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AC423B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983E96">
        <w:rPr>
          <w:rFonts w:ascii="Arial" w:hAnsi="Arial" w:cs="Arial"/>
          <w:b/>
          <w:sz w:val="24"/>
          <w:szCs w:val="24"/>
        </w:rPr>
        <w:t>7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C46C92">
        <w:rPr>
          <w:rFonts w:ascii="Arial" w:hAnsi="Arial" w:cs="Arial"/>
          <w:sz w:val="24"/>
          <w:szCs w:val="24"/>
          <w:lang w:eastAsia="es-MX"/>
        </w:rPr>
        <w:t>septiembre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983E96">
        <w:rPr>
          <w:rFonts w:ascii="Arial" w:hAnsi="Arial" w:cs="Arial"/>
          <w:sz w:val="24"/>
          <w:szCs w:val="24"/>
          <w:lang w:eastAsia="es-MX"/>
        </w:rPr>
        <w:t>7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C46C92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4712E3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233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4712E3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A35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224BB1" w:rsidRPr="0048426D" w:rsidRDefault="00224BB1">
      <w:pPr>
        <w:rPr>
          <w:sz w:val="20"/>
          <w:szCs w:val="2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C46C92">
        <w:rPr>
          <w:rFonts w:ascii="Arial" w:hAnsi="Arial" w:cs="Arial"/>
          <w:sz w:val="24"/>
          <w:szCs w:val="24"/>
          <w:lang w:val="es-ES"/>
        </w:rPr>
        <w:t>septiembre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983E96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4712E3">
        <w:rPr>
          <w:rFonts w:ascii="Arial" w:hAnsi="Arial" w:cs="Arial"/>
          <w:sz w:val="24"/>
          <w:szCs w:val="24"/>
          <w:lang w:val="es-ES"/>
        </w:rPr>
        <w:t>233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4712E3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4712E3">
        <w:rPr>
          <w:rFonts w:ascii="Arial" w:hAnsi="Arial" w:cs="Arial"/>
          <w:sz w:val="24"/>
          <w:szCs w:val="24"/>
          <w:lang w:val="es-ES"/>
        </w:rPr>
        <w:t>7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48426D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C46C92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9E36E5">
        <w:rPr>
          <w:rFonts w:ascii="Arial" w:hAnsi="Arial" w:cs="Arial"/>
          <w:b/>
          <w:sz w:val="24"/>
          <w:szCs w:val="24"/>
        </w:rPr>
        <w:t>7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C46C92">
        <w:rPr>
          <w:rFonts w:ascii="Arial" w:hAnsi="Arial" w:cs="Arial"/>
          <w:sz w:val="24"/>
          <w:szCs w:val="24"/>
          <w:lang w:eastAsia="es-MX"/>
        </w:rPr>
        <w:t>septiembre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9E36E5">
        <w:rPr>
          <w:rFonts w:ascii="Arial" w:hAnsi="Arial" w:cs="Arial"/>
          <w:sz w:val="24"/>
          <w:szCs w:val="24"/>
          <w:lang w:eastAsia="es-MX"/>
        </w:rPr>
        <w:t>7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C46C92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551263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036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363D13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93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C46C92">
        <w:rPr>
          <w:rFonts w:ascii="Arial" w:hAnsi="Arial" w:cs="Arial"/>
          <w:sz w:val="24"/>
          <w:szCs w:val="24"/>
          <w:lang w:val="es-ES"/>
        </w:rPr>
        <w:t>septiembre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2017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551263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551263">
        <w:rPr>
          <w:rFonts w:ascii="Arial" w:hAnsi="Arial" w:cs="Arial"/>
          <w:sz w:val="24"/>
          <w:szCs w:val="24"/>
          <w:lang w:val="es-ES"/>
        </w:rPr>
        <w:t>036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</w:t>
      </w:r>
      <w:r w:rsidR="0048426D">
        <w:rPr>
          <w:rFonts w:ascii="Arial" w:hAnsi="Arial" w:cs="Arial"/>
          <w:sz w:val="24"/>
          <w:szCs w:val="24"/>
          <w:lang w:val="es-ES"/>
        </w:rPr>
        <w:lastRenderedPageBreak/>
        <w:t>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70569F">
        <w:rPr>
          <w:rFonts w:ascii="Arial" w:hAnsi="Arial" w:cs="Arial"/>
          <w:sz w:val="24"/>
          <w:szCs w:val="24"/>
          <w:lang w:val="es-ES"/>
        </w:rPr>
        <w:t>93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597DC2">
        <w:rPr>
          <w:rFonts w:ascii="Arial" w:hAnsi="Arial" w:cs="Arial"/>
          <w:sz w:val="24"/>
          <w:szCs w:val="24"/>
          <w:lang w:val="es-ES"/>
        </w:rPr>
        <w:t>9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C46C92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A7DEC">
        <w:rPr>
          <w:rFonts w:ascii="Arial" w:hAnsi="Arial" w:cs="Arial"/>
          <w:b/>
          <w:sz w:val="24"/>
          <w:szCs w:val="24"/>
        </w:rPr>
        <w:t>7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46C92">
        <w:rPr>
          <w:rFonts w:ascii="Arial" w:hAnsi="Arial" w:cs="Arial"/>
          <w:sz w:val="24"/>
          <w:szCs w:val="24"/>
          <w:lang w:eastAsia="es-MX"/>
        </w:rPr>
        <w:t>septiembre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2017.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C46C92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EE5006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EE5006" w:rsidP="0023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C46C92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 del 2017,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E5006">
        <w:rPr>
          <w:rFonts w:ascii="Arial" w:hAnsi="Arial" w:cs="Arial"/>
          <w:sz w:val="24"/>
          <w:szCs w:val="24"/>
          <w:lang w:val="es-ES"/>
        </w:rPr>
        <w:t>13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EE500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EE5006">
        <w:rPr>
          <w:rFonts w:ascii="Arial" w:hAnsi="Arial" w:cs="Arial"/>
          <w:sz w:val="24"/>
          <w:szCs w:val="24"/>
          <w:lang w:val="es-ES"/>
        </w:rPr>
        <w:t>3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4011D"/>
    <w:rsid w:val="0005149C"/>
    <w:rsid w:val="00091FB0"/>
    <w:rsid w:val="00093BF8"/>
    <w:rsid w:val="00105FD8"/>
    <w:rsid w:val="001068DE"/>
    <w:rsid w:val="00110CB7"/>
    <w:rsid w:val="001129B3"/>
    <w:rsid w:val="00123AE9"/>
    <w:rsid w:val="001615F3"/>
    <w:rsid w:val="0017506D"/>
    <w:rsid w:val="001A35CC"/>
    <w:rsid w:val="001A4A0D"/>
    <w:rsid w:val="001C767B"/>
    <w:rsid w:val="00210F49"/>
    <w:rsid w:val="00224BB1"/>
    <w:rsid w:val="002311B9"/>
    <w:rsid w:val="0023190B"/>
    <w:rsid w:val="00275ECF"/>
    <w:rsid w:val="002803CD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7C36"/>
    <w:rsid w:val="004E5C7A"/>
    <w:rsid w:val="004F44C1"/>
    <w:rsid w:val="00512E8A"/>
    <w:rsid w:val="00551263"/>
    <w:rsid w:val="00561313"/>
    <w:rsid w:val="00570619"/>
    <w:rsid w:val="00597DC2"/>
    <w:rsid w:val="005A0BFF"/>
    <w:rsid w:val="005A69E5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B2A67"/>
    <w:rsid w:val="007C484F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125B3"/>
    <w:rsid w:val="00916933"/>
    <w:rsid w:val="00917EF2"/>
    <w:rsid w:val="00921797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6E1C"/>
    <w:rsid w:val="00B64E0F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7AF5"/>
    <w:rsid w:val="00CD3F69"/>
    <w:rsid w:val="00D017A5"/>
    <w:rsid w:val="00D31953"/>
    <w:rsid w:val="00D32498"/>
    <w:rsid w:val="00D41B83"/>
    <w:rsid w:val="00D457E3"/>
    <w:rsid w:val="00D528A1"/>
    <w:rsid w:val="00D57C17"/>
    <w:rsid w:val="00DA37DA"/>
    <w:rsid w:val="00DB6A54"/>
    <w:rsid w:val="00DC469B"/>
    <w:rsid w:val="00DD1238"/>
    <w:rsid w:val="00DE1DAE"/>
    <w:rsid w:val="00DF4ABE"/>
    <w:rsid w:val="00DF7003"/>
    <w:rsid w:val="00E63BC8"/>
    <w:rsid w:val="00E65F6C"/>
    <w:rsid w:val="00E75591"/>
    <w:rsid w:val="00E83C30"/>
    <w:rsid w:val="00E92972"/>
    <w:rsid w:val="00EB3B17"/>
    <w:rsid w:val="00EC1BD5"/>
    <w:rsid w:val="00EC20C4"/>
    <w:rsid w:val="00ED2626"/>
    <w:rsid w:val="00EE5006"/>
    <w:rsid w:val="00EF7C9A"/>
    <w:rsid w:val="00F15038"/>
    <w:rsid w:val="00F241BA"/>
    <w:rsid w:val="00F45CDD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B247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General</c:formatCode>
                <c:ptCount val="3"/>
                <c:pt idx="0">
                  <c:v>233</c:v>
                </c:pt>
                <c:pt idx="1">
                  <c:v>2036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5022655"/>
        <c:axId val="337596991"/>
      </c:barChart>
      <c:catAx>
        <c:axId val="198502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7596991"/>
        <c:crosses val="autoZero"/>
        <c:auto val="1"/>
        <c:lblAlgn val="ctr"/>
        <c:lblOffset val="100"/>
        <c:noMultiLvlLbl val="0"/>
      </c:catAx>
      <c:valAx>
        <c:axId val="3375969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8502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58F0D-1A93-4AD5-9389-987D94CB9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C339B-9689-4EE6-872C-DB5706437F26}"/>
</file>

<file path=customXml/itemProps3.xml><?xml version="1.0" encoding="utf-8"?>
<ds:datastoreItem xmlns:ds="http://schemas.openxmlformats.org/officeDocument/2006/customXml" ds:itemID="{FB8FCDF3-019F-4486-A005-BE47A84CF4A0}"/>
</file>

<file path=customXml/itemProps4.xml><?xml version="1.0" encoding="utf-8"?>
<ds:datastoreItem xmlns:ds="http://schemas.openxmlformats.org/officeDocument/2006/customXml" ds:itemID="{49249265-C2B7-4B72-919A-7B9056A1E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Anzaldo García</dc:creator>
  <cp:lastModifiedBy>Gustavo Anzaldo García</cp:lastModifiedBy>
  <cp:revision>4</cp:revision>
  <dcterms:created xsi:type="dcterms:W3CDTF">2017-10-05T16:16:00Z</dcterms:created>
  <dcterms:modified xsi:type="dcterms:W3CDTF">2017-10-05T16:47:00Z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