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E3" w:rsidRDefault="008A74E3" w:rsidP="00CD7C5D">
      <w:pPr>
        <w:pStyle w:val="Sinespaciado"/>
        <w:rPr>
          <w:rFonts w:ascii="Arial" w:hAnsi="Arial" w:cs="Arial"/>
          <w:sz w:val="20"/>
          <w:szCs w:val="20"/>
        </w:rPr>
      </w:pPr>
      <w:bookmarkStart w:id="0" w:name="_GoBack"/>
      <w:bookmarkEnd w:id="0"/>
    </w:p>
    <w:p w:rsidR="008A74E3" w:rsidRDefault="008A74E3" w:rsidP="008A74E3">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Comisionada Presidente</w:t>
      </w:r>
    </w:p>
    <w:p w:rsidR="008A74E3" w:rsidRPr="008B01A4" w:rsidRDefault="008A74E3" w:rsidP="008A74E3">
      <w:pPr>
        <w:pStyle w:val="Sinespaciado"/>
        <w:rPr>
          <w:rFonts w:ascii="Arial" w:hAnsi="Arial" w:cs="Arial"/>
          <w:sz w:val="8"/>
          <w:szCs w:val="8"/>
        </w:rPr>
      </w:pPr>
    </w:p>
    <w:p w:rsidR="008A74E3" w:rsidRDefault="008A74E3" w:rsidP="008A74E3">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r>
      <w:r>
        <w:rPr>
          <w:rFonts w:ascii="Arial" w:hAnsi="Arial" w:cs="Arial"/>
          <w:sz w:val="20"/>
          <w:szCs w:val="20"/>
        </w:rPr>
        <w:t>Ponencia</w:t>
      </w:r>
    </w:p>
    <w:p w:rsidR="008A74E3" w:rsidRPr="008B01A4" w:rsidRDefault="008A74E3" w:rsidP="008A74E3">
      <w:pPr>
        <w:pStyle w:val="Sinespaciado"/>
        <w:rPr>
          <w:rFonts w:ascii="Arial" w:hAnsi="Arial" w:cs="Arial"/>
          <w:sz w:val="8"/>
          <w:szCs w:val="8"/>
        </w:rPr>
      </w:pPr>
    </w:p>
    <w:p w:rsidR="008A74E3" w:rsidRPr="008B01A4" w:rsidRDefault="008A74E3" w:rsidP="008A74E3">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Ximena Puente de la Mora</w:t>
      </w:r>
      <w:r w:rsidRPr="008B01A4">
        <w:rPr>
          <w:rFonts w:ascii="Arial" w:hAnsi="Arial" w:cs="Arial"/>
          <w:sz w:val="20"/>
          <w:szCs w:val="20"/>
        </w:rPr>
        <w:tab/>
      </w:r>
      <w:r w:rsidRPr="008B01A4">
        <w:rPr>
          <w:rFonts w:ascii="Arial" w:hAnsi="Arial" w:cs="Arial"/>
          <w:sz w:val="20"/>
          <w:szCs w:val="20"/>
        </w:rPr>
        <w:tab/>
      </w:r>
    </w:p>
    <w:p w:rsidR="008A74E3" w:rsidRPr="008B01A4" w:rsidRDefault="008A74E3" w:rsidP="008A74E3">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8A74E3" w:rsidRDefault="008A74E3" w:rsidP="008A74E3">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w:t>
      </w:r>
      <w:r>
        <w:rPr>
          <w:rFonts w:ascii="Arial" w:hAnsi="Arial" w:cs="Arial"/>
          <w:sz w:val="20"/>
          <w:szCs w:val="20"/>
        </w:rPr>
        <w:t>a</w:t>
      </w:r>
    </w:p>
    <w:p w:rsidR="008A74E3" w:rsidRPr="008B01A4" w:rsidRDefault="008A74E3" w:rsidP="008A74E3">
      <w:pPr>
        <w:pStyle w:val="Sinespaciado"/>
        <w:rPr>
          <w:rFonts w:ascii="Arial" w:hAnsi="Arial" w:cs="Arial"/>
          <w:sz w:val="8"/>
          <w:szCs w:val="8"/>
        </w:rPr>
      </w:pPr>
    </w:p>
    <w:p w:rsidR="008A74E3" w:rsidRPr="000652E9" w:rsidRDefault="008A74E3" w:rsidP="008A74E3">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Pisos 2 y 3</w:t>
      </w:r>
    </w:p>
    <w:p w:rsidR="008A74E3" w:rsidRPr="000652E9" w:rsidRDefault="008A74E3" w:rsidP="008A74E3">
      <w:pPr>
        <w:pStyle w:val="Sinespaciado"/>
        <w:ind w:left="2832" w:firstLine="708"/>
        <w:rPr>
          <w:rFonts w:ascii="Arial" w:hAnsi="Arial" w:cs="Arial"/>
          <w:sz w:val="8"/>
          <w:szCs w:val="8"/>
        </w:rPr>
      </w:pPr>
    </w:p>
    <w:p w:rsidR="008A74E3" w:rsidRPr="005833F2" w:rsidRDefault="008A74E3" w:rsidP="008A74E3">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8A74E3" w:rsidRPr="000652E9" w:rsidRDefault="008A74E3" w:rsidP="008A74E3">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0652E9">
        <w:rPr>
          <w:rFonts w:ascii="Arial" w:hAnsi="Arial" w:cs="Arial"/>
          <w:sz w:val="18"/>
          <w:szCs w:val="18"/>
        </w:rPr>
        <w:t>Ext. 2401</w:t>
      </w:r>
    </w:p>
    <w:p w:rsidR="008A74E3" w:rsidRPr="000652E9" w:rsidRDefault="008A74E3" w:rsidP="008A74E3">
      <w:pPr>
        <w:pStyle w:val="Sinespaciad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A74E3" w:rsidRPr="000652E9" w:rsidRDefault="008A74E3" w:rsidP="008A74E3">
      <w:pPr>
        <w:pStyle w:val="Sinespaciado"/>
        <w:rPr>
          <w:rFonts w:ascii="Arial" w:hAnsi="Arial" w:cs="Arial"/>
          <w:sz w:val="8"/>
          <w:szCs w:val="8"/>
        </w:rPr>
      </w:pPr>
    </w:p>
    <w:p w:rsidR="008A74E3" w:rsidRPr="000652E9" w:rsidRDefault="008A74E3" w:rsidP="008A74E3">
      <w:pPr>
        <w:pStyle w:val="Sinespaciado"/>
        <w:rPr>
          <w:color w:val="000000"/>
          <w:sz w:val="20"/>
          <w:szCs w:val="20"/>
        </w:rPr>
      </w:pPr>
      <w:r w:rsidRPr="000652E9">
        <w:rPr>
          <w:rFonts w:ascii="Arial" w:hAnsi="Arial" w:cs="Arial"/>
          <w:sz w:val="20"/>
          <w:szCs w:val="20"/>
        </w:rPr>
        <w:t xml:space="preserve">Correo electrónico: </w:t>
      </w:r>
      <w:r w:rsidRPr="000652E9">
        <w:rPr>
          <w:rFonts w:ascii="Arial" w:hAnsi="Arial" w:cs="Arial"/>
          <w:sz w:val="20"/>
          <w:szCs w:val="20"/>
        </w:rPr>
        <w:tab/>
      </w:r>
      <w:r w:rsidRPr="000652E9">
        <w:rPr>
          <w:rFonts w:ascii="Arial" w:hAnsi="Arial" w:cs="Arial"/>
          <w:sz w:val="20"/>
          <w:szCs w:val="20"/>
        </w:rPr>
        <w:tab/>
      </w:r>
      <w:r w:rsidRPr="000652E9">
        <w:rPr>
          <w:rFonts w:ascii="Arial" w:hAnsi="Arial" w:cs="Arial"/>
          <w:sz w:val="20"/>
          <w:szCs w:val="20"/>
        </w:rPr>
        <w:tab/>
      </w:r>
      <w:hyperlink r:id="rId8" w:history="1">
        <w:r w:rsidRPr="000652E9">
          <w:rPr>
            <w:rStyle w:val="Hipervnculo"/>
            <w:sz w:val="20"/>
            <w:szCs w:val="20"/>
          </w:rPr>
          <w:t>ximena.puente@inai.org.mx</w:t>
        </w:r>
      </w:hyperlink>
    </w:p>
    <w:p w:rsidR="008A74E3" w:rsidRPr="00F16FFE" w:rsidRDefault="008A74E3" w:rsidP="008A74E3">
      <w:pPr>
        <w:pStyle w:val="Sinespaciado"/>
        <w:ind w:left="3540" w:firstLine="708"/>
        <w:rPr>
          <w:color w:val="000000"/>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8A74E3" w:rsidRPr="008B01A4" w:rsidTr="003E1BA5">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8A74E3" w:rsidRPr="008B01A4" w:rsidRDefault="008A74E3" w:rsidP="003E1BA5">
            <w:pPr>
              <w:pStyle w:val="Sinespaciado"/>
              <w:rPr>
                <w:rFonts w:ascii="Arial" w:hAnsi="Arial" w:cs="Arial"/>
                <w:b/>
                <w:color w:val="403152"/>
                <w:sz w:val="8"/>
                <w:szCs w:val="8"/>
              </w:rPr>
            </w:pPr>
          </w:p>
          <w:p w:rsidR="008A74E3" w:rsidRPr="008B01A4" w:rsidRDefault="008A74E3" w:rsidP="003E1BA5">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8A74E3" w:rsidRPr="008B01A4" w:rsidRDefault="008A74E3" w:rsidP="003E1BA5">
            <w:pPr>
              <w:pStyle w:val="Sinespaciado"/>
              <w:rPr>
                <w:rFonts w:ascii="Arial" w:hAnsi="Arial" w:cs="Arial"/>
                <w:bCs/>
                <w:sz w:val="8"/>
                <w:szCs w:val="8"/>
              </w:rPr>
            </w:pPr>
          </w:p>
          <w:p w:rsidR="008A74E3" w:rsidRPr="008B01A4" w:rsidRDefault="008A74E3" w:rsidP="003E1BA5">
            <w:pPr>
              <w:pStyle w:val="Sinespaciado"/>
              <w:rPr>
                <w:rFonts w:ascii="Arial" w:hAnsi="Arial" w:cs="Arial"/>
                <w:b/>
                <w:sz w:val="21"/>
                <w:szCs w:val="21"/>
              </w:rPr>
            </w:pPr>
            <w:r w:rsidRPr="008B01A4">
              <w:rPr>
                <w:rFonts w:ascii="Arial" w:hAnsi="Arial" w:cs="Arial"/>
                <w:b/>
                <w:bCs/>
                <w:sz w:val="21"/>
                <w:szCs w:val="21"/>
              </w:rPr>
              <w:t>INAI</w:t>
            </w:r>
          </w:p>
        </w:tc>
      </w:tr>
      <w:tr w:rsidR="008A74E3" w:rsidRPr="008B01A4" w:rsidTr="003E1BA5">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rPr>
                <w:rFonts w:ascii="Arial" w:hAnsi="Arial" w:cs="Arial"/>
                <w:b/>
                <w:color w:val="403152"/>
                <w:sz w:val="8"/>
                <w:szCs w:val="8"/>
              </w:rPr>
            </w:pPr>
          </w:p>
          <w:p w:rsidR="008A74E3" w:rsidRPr="008B01A4" w:rsidRDefault="008A74E3" w:rsidP="003E1BA5">
            <w:pPr>
              <w:pStyle w:val="Sinespaciado"/>
              <w:rPr>
                <w:rFonts w:ascii="Arial" w:hAnsi="Arial" w:cs="Arial"/>
                <w:b/>
                <w:color w:val="403152"/>
                <w:sz w:val="19"/>
                <w:szCs w:val="19"/>
              </w:rPr>
            </w:pPr>
            <w:r w:rsidRPr="008B01A4">
              <w:rPr>
                <w:rFonts w:ascii="Arial" w:hAnsi="Arial" w:cs="Arial"/>
                <w:b/>
                <w:sz w:val="19"/>
                <w:szCs w:val="19"/>
              </w:rPr>
              <w:t>SECCIÓN:</w:t>
            </w:r>
          </w:p>
          <w:p w:rsidR="008A74E3" w:rsidRPr="008B01A4" w:rsidRDefault="008A74E3" w:rsidP="003E1BA5">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rPr>
                <w:rFonts w:ascii="Arial" w:hAnsi="Arial" w:cs="Arial"/>
                <w:b/>
                <w:bCs/>
                <w:sz w:val="8"/>
                <w:szCs w:val="8"/>
              </w:rPr>
            </w:pPr>
          </w:p>
          <w:p w:rsidR="008A74E3" w:rsidRPr="008B01A4" w:rsidRDefault="008A74E3" w:rsidP="003E1BA5">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8A74E3" w:rsidRPr="008B01A4" w:rsidTr="003E1BA5">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sz w:val="8"/>
                <w:szCs w:val="8"/>
              </w:rPr>
            </w:pPr>
          </w:p>
          <w:p w:rsidR="008A74E3" w:rsidRPr="008B01A4" w:rsidRDefault="008A74E3" w:rsidP="003E1BA5">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UBICACIÓN FÍSICA</w:t>
            </w:r>
          </w:p>
        </w:tc>
      </w:tr>
      <w:tr w:rsidR="008A74E3" w:rsidRPr="008B01A4" w:rsidTr="003E1BA5">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pStyle w:val="Sinespaciado"/>
              <w:rPr>
                <w:rFonts w:ascii="Arial" w:hAnsi="Arial" w:cs="Arial"/>
                <w:sz w:val="14"/>
                <w:szCs w:val="14"/>
              </w:rPr>
            </w:pPr>
            <w:r w:rsidRPr="00450C5A">
              <w:rPr>
                <w:rFonts w:ascii="Arial" w:hAnsi="Arial" w:cs="Arial"/>
                <w:sz w:val="14"/>
                <w:szCs w:val="14"/>
              </w:rPr>
              <w:t xml:space="preserve">Recursos </w:t>
            </w:r>
          </w:p>
          <w:p w:rsidR="008A74E3" w:rsidRPr="00450C5A" w:rsidRDefault="008A74E3" w:rsidP="003E1BA5">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8A74E3" w:rsidRPr="00450C5A" w:rsidRDefault="008A74E3" w:rsidP="003E1BA5">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Derivado de la inconformidad por parte del ciudadano-recurrente en contra de la respuesta otorgada a una solicitud de información en materia de acceso por parte de los sujetos obligados.</w:t>
            </w:r>
          </w:p>
          <w:p w:rsidR="008A74E3" w:rsidRPr="00450C5A" w:rsidRDefault="008A74E3" w:rsidP="003E1BA5">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Derivado de la inconformidad con las resoluciones emitidas por los organismos garantes en las entidades federativas.</w:t>
            </w:r>
          </w:p>
          <w:p w:rsidR="008A74E3" w:rsidRPr="00450C5A" w:rsidRDefault="008A74E3" w:rsidP="003E1BA5">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A74E3" w:rsidRDefault="008A74E3" w:rsidP="003E1BA5">
            <w:pPr>
              <w:spacing w:line="240" w:lineRule="auto"/>
              <w:jc w:val="center"/>
              <w:rPr>
                <w:rFonts w:ascii="Arial" w:hAnsi="Arial" w:cs="Arial"/>
                <w:sz w:val="14"/>
                <w:szCs w:val="14"/>
              </w:rPr>
            </w:pPr>
          </w:p>
          <w:p w:rsidR="008A74E3" w:rsidRDefault="008A74E3" w:rsidP="003E1BA5">
            <w:pPr>
              <w:spacing w:line="240" w:lineRule="auto"/>
              <w:jc w:val="center"/>
              <w:rPr>
                <w:rFonts w:ascii="Arial" w:hAnsi="Arial" w:cs="Arial"/>
                <w:sz w:val="14"/>
                <w:szCs w:val="14"/>
              </w:rPr>
            </w:pPr>
          </w:p>
          <w:p w:rsidR="008A74E3" w:rsidRDefault="008A74E3" w:rsidP="003E1BA5">
            <w:pPr>
              <w:spacing w:line="240" w:lineRule="auto"/>
              <w:jc w:val="center"/>
              <w:rPr>
                <w:rFonts w:ascii="Arial" w:hAnsi="Arial" w:cs="Arial"/>
                <w:sz w:val="14"/>
                <w:szCs w:val="14"/>
              </w:rPr>
            </w:pPr>
            <w:r>
              <w:rPr>
                <w:rFonts w:ascii="Arial" w:hAnsi="Arial" w:cs="Arial"/>
                <w:sz w:val="14"/>
                <w:szCs w:val="14"/>
              </w:rPr>
              <w:t>2015-2017</w:t>
            </w:r>
          </w:p>
          <w:p w:rsidR="008A74E3" w:rsidRDefault="008A74E3" w:rsidP="003E1BA5">
            <w:pPr>
              <w:spacing w:line="240" w:lineRule="auto"/>
              <w:jc w:val="center"/>
              <w:rPr>
                <w:rFonts w:ascii="Arial" w:hAnsi="Arial" w:cs="Arial"/>
                <w:sz w:val="14"/>
                <w:szCs w:val="14"/>
              </w:rPr>
            </w:pPr>
          </w:p>
          <w:p w:rsidR="008A74E3" w:rsidRDefault="008A74E3" w:rsidP="003E1BA5">
            <w:pPr>
              <w:spacing w:line="240" w:lineRule="auto"/>
              <w:jc w:val="center"/>
              <w:rPr>
                <w:rFonts w:ascii="Arial" w:hAnsi="Arial" w:cs="Arial"/>
                <w:sz w:val="14"/>
                <w:szCs w:val="14"/>
              </w:rPr>
            </w:pPr>
            <w:r>
              <w:rPr>
                <w:rFonts w:ascii="Arial" w:hAnsi="Arial" w:cs="Arial"/>
                <w:sz w:val="14"/>
                <w:szCs w:val="14"/>
              </w:rPr>
              <w:t>2016-2017</w:t>
            </w:r>
          </w:p>
          <w:p w:rsidR="008A74E3" w:rsidRDefault="008A74E3" w:rsidP="003E1BA5">
            <w:pPr>
              <w:spacing w:line="240" w:lineRule="auto"/>
              <w:jc w:val="center"/>
              <w:rPr>
                <w:rFonts w:ascii="Arial" w:hAnsi="Arial" w:cs="Arial"/>
                <w:sz w:val="14"/>
                <w:szCs w:val="14"/>
              </w:rPr>
            </w:pPr>
          </w:p>
          <w:p w:rsidR="008A74E3" w:rsidRPr="00450C5A" w:rsidRDefault="008A74E3" w:rsidP="003E1BA5">
            <w:pPr>
              <w:spacing w:line="240" w:lineRule="auto"/>
              <w:jc w:val="center"/>
              <w:rPr>
                <w:rFonts w:ascii="Arial" w:hAnsi="Arial" w:cs="Arial"/>
                <w:sz w:val="14"/>
                <w:szCs w:val="14"/>
              </w:rPr>
            </w:pPr>
            <w:r>
              <w:rPr>
                <w:rFonts w:ascii="Arial" w:hAnsi="Arial" w:cs="Arial"/>
                <w:sz w:val="14"/>
                <w:szCs w:val="14"/>
              </w:rPr>
              <w:t>A la fecha en que se reportó no se había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A74E3" w:rsidRDefault="008A74E3" w:rsidP="003E1BA5">
            <w:pPr>
              <w:jc w:val="center"/>
              <w:rPr>
                <w:rFonts w:ascii="Arial" w:hAnsi="Arial" w:cs="Arial"/>
                <w:sz w:val="14"/>
                <w:szCs w:val="14"/>
              </w:rPr>
            </w:pPr>
            <w:r w:rsidRPr="00450C5A">
              <w:rPr>
                <w:rFonts w:ascii="Arial" w:hAnsi="Arial" w:cs="Arial"/>
                <w:sz w:val="14"/>
                <w:szCs w:val="14"/>
              </w:rPr>
              <w:t>Soporte físico y electrónico</w:t>
            </w:r>
            <w:r>
              <w:rPr>
                <w:rFonts w:ascii="Arial" w:hAnsi="Arial" w:cs="Arial"/>
                <w:sz w:val="14"/>
                <w:szCs w:val="14"/>
              </w:rPr>
              <w:t>, expedientes</w:t>
            </w:r>
          </w:p>
          <w:p w:rsidR="008A74E3" w:rsidRDefault="008A74E3" w:rsidP="003E1BA5">
            <w:pPr>
              <w:spacing w:after="0"/>
              <w:jc w:val="center"/>
              <w:rPr>
                <w:rFonts w:ascii="Arial" w:hAnsi="Arial" w:cs="Arial"/>
                <w:sz w:val="14"/>
                <w:szCs w:val="14"/>
              </w:rPr>
            </w:pPr>
            <w:r>
              <w:rPr>
                <w:rFonts w:ascii="Arial" w:hAnsi="Arial" w:cs="Arial"/>
                <w:sz w:val="14"/>
                <w:szCs w:val="14"/>
              </w:rPr>
              <w:t>(RDA, VFR, RRA)</w:t>
            </w:r>
          </w:p>
          <w:p w:rsidR="008A74E3" w:rsidRDefault="008A74E3" w:rsidP="003E1BA5">
            <w:pPr>
              <w:spacing w:after="0"/>
              <w:jc w:val="center"/>
              <w:rPr>
                <w:rFonts w:ascii="Arial" w:hAnsi="Arial" w:cs="Arial"/>
                <w:sz w:val="14"/>
                <w:szCs w:val="14"/>
              </w:rPr>
            </w:pPr>
            <w:r>
              <w:rPr>
                <w:rFonts w:ascii="Arial" w:hAnsi="Arial" w:cs="Arial"/>
                <w:sz w:val="14"/>
                <w:szCs w:val="14"/>
              </w:rPr>
              <w:t>1784</w:t>
            </w:r>
          </w:p>
          <w:p w:rsidR="008A74E3" w:rsidRDefault="008A74E3" w:rsidP="003E1BA5">
            <w:pPr>
              <w:jc w:val="center"/>
              <w:rPr>
                <w:rFonts w:ascii="Arial" w:hAnsi="Arial" w:cs="Arial"/>
                <w:sz w:val="14"/>
                <w:szCs w:val="14"/>
              </w:rPr>
            </w:pPr>
          </w:p>
          <w:p w:rsidR="008A74E3" w:rsidRDefault="008A74E3" w:rsidP="003E1BA5">
            <w:pPr>
              <w:spacing w:after="0"/>
              <w:jc w:val="center"/>
              <w:rPr>
                <w:rFonts w:ascii="Arial" w:hAnsi="Arial" w:cs="Arial"/>
                <w:sz w:val="14"/>
                <w:szCs w:val="14"/>
              </w:rPr>
            </w:pPr>
            <w:r>
              <w:rPr>
                <w:rFonts w:ascii="Arial" w:hAnsi="Arial" w:cs="Arial"/>
                <w:sz w:val="14"/>
                <w:szCs w:val="14"/>
              </w:rPr>
              <w:t>(RIA)</w:t>
            </w:r>
          </w:p>
          <w:p w:rsidR="008A74E3" w:rsidRDefault="008A74E3" w:rsidP="003E1BA5">
            <w:pPr>
              <w:spacing w:after="0"/>
              <w:jc w:val="center"/>
              <w:rPr>
                <w:rFonts w:ascii="Arial" w:hAnsi="Arial" w:cs="Arial"/>
                <w:sz w:val="14"/>
                <w:szCs w:val="14"/>
              </w:rPr>
            </w:pPr>
            <w:r>
              <w:rPr>
                <w:rFonts w:ascii="Arial" w:hAnsi="Arial" w:cs="Arial"/>
                <w:sz w:val="14"/>
                <w:szCs w:val="14"/>
              </w:rPr>
              <w:t>9</w:t>
            </w:r>
          </w:p>
          <w:p w:rsidR="008A74E3" w:rsidRDefault="008A74E3" w:rsidP="003E1BA5">
            <w:pPr>
              <w:jc w:val="center"/>
              <w:rPr>
                <w:rFonts w:ascii="Arial" w:hAnsi="Arial" w:cs="Arial"/>
                <w:sz w:val="14"/>
                <w:szCs w:val="14"/>
              </w:rPr>
            </w:pPr>
          </w:p>
          <w:p w:rsidR="008A74E3" w:rsidRPr="008D1320" w:rsidRDefault="008A74E3" w:rsidP="003E1BA5">
            <w:pPr>
              <w:jc w:val="center"/>
              <w:rPr>
                <w:rFonts w:ascii="Arial" w:hAnsi="Arial" w:cs="Arial"/>
                <w:sz w:val="14"/>
                <w:szCs w:val="14"/>
              </w:rPr>
            </w:pPr>
            <w:r>
              <w:rPr>
                <w:rFonts w:ascii="Arial" w:hAnsi="Arial" w:cs="Arial"/>
                <w:sz w:val="14"/>
                <w:szCs w:val="14"/>
              </w:rPr>
              <w:t>A la fecha en que se reportó no se había generado documentación</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A74E3" w:rsidRPr="00A7343C" w:rsidRDefault="008A74E3" w:rsidP="003E1BA5">
            <w:pPr>
              <w:spacing w:line="240" w:lineRule="auto"/>
              <w:jc w:val="both"/>
              <w:rPr>
                <w:rFonts w:ascii="Arial" w:hAnsi="Arial" w:cs="Arial"/>
                <w:sz w:val="14"/>
                <w:szCs w:val="14"/>
              </w:rPr>
            </w:pPr>
            <w:r>
              <w:rPr>
                <w:rFonts w:ascii="Arial" w:hAnsi="Arial" w:cs="Arial"/>
                <w:sz w:val="14"/>
                <w:szCs w:val="14"/>
              </w:rPr>
              <w:t xml:space="preserve">Nivel 2 </w:t>
            </w:r>
            <w:r w:rsidRPr="00450C5A">
              <w:rPr>
                <w:rFonts w:ascii="Arial" w:hAnsi="Arial" w:cs="Arial"/>
                <w:sz w:val="14"/>
                <w:szCs w:val="14"/>
              </w:rPr>
              <w:t xml:space="preserve">Ala </w:t>
            </w:r>
            <w:r>
              <w:rPr>
                <w:rFonts w:ascii="Arial" w:hAnsi="Arial" w:cs="Arial"/>
                <w:sz w:val="14"/>
                <w:szCs w:val="14"/>
              </w:rPr>
              <w:t>Pradera</w:t>
            </w:r>
            <w:r w:rsidRPr="00450C5A">
              <w:rPr>
                <w:rFonts w:ascii="Arial" w:hAnsi="Arial" w:cs="Arial"/>
                <w:sz w:val="14"/>
                <w:szCs w:val="14"/>
              </w:rPr>
              <w:t xml:space="preserve">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 l</w:t>
            </w:r>
            <w:r>
              <w:rPr>
                <w:rFonts w:ascii="Arial" w:hAnsi="Arial" w:cs="Arial"/>
                <w:sz w:val="14"/>
                <w:szCs w:val="14"/>
              </w:rPr>
              <w:t>a</w:t>
            </w:r>
            <w:r w:rsidRPr="00450C5A">
              <w:rPr>
                <w:rFonts w:ascii="Arial" w:hAnsi="Arial" w:cs="Arial"/>
                <w:sz w:val="14"/>
                <w:szCs w:val="14"/>
              </w:rPr>
              <w:t xml:space="preserve"> Comisionad</w:t>
            </w:r>
            <w:r>
              <w:rPr>
                <w:rFonts w:ascii="Arial" w:hAnsi="Arial" w:cs="Arial"/>
                <w:sz w:val="14"/>
                <w:szCs w:val="14"/>
              </w:rPr>
              <w:t>a Ximena Puente de la Mora.</w:t>
            </w:r>
          </w:p>
        </w:tc>
      </w:tr>
    </w:tbl>
    <w:p w:rsidR="008A74E3" w:rsidRDefault="008A74E3" w:rsidP="008A74E3">
      <w:pPr>
        <w:pStyle w:val="Sinespaciado"/>
        <w:rPr>
          <w:rFonts w:ascii="Arial" w:hAnsi="Arial" w:cs="Arial"/>
          <w:sz w:val="12"/>
          <w:szCs w:val="12"/>
        </w:rPr>
      </w:pPr>
    </w:p>
    <w:p w:rsidR="008A74E3" w:rsidRDefault="008A74E3" w:rsidP="008A74E3">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8A74E3" w:rsidRPr="008B01A4" w:rsidTr="003E1BA5">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8A74E3" w:rsidRPr="008B01A4" w:rsidRDefault="008A74E3" w:rsidP="003E1BA5">
            <w:pPr>
              <w:pStyle w:val="Sinespaciado"/>
              <w:rPr>
                <w:rFonts w:ascii="Arial" w:hAnsi="Arial" w:cs="Arial"/>
                <w:b/>
                <w:color w:val="403152"/>
                <w:sz w:val="8"/>
                <w:szCs w:val="8"/>
              </w:rPr>
            </w:pPr>
          </w:p>
          <w:p w:rsidR="008A74E3" w:rsidRPr="008B01A4" w:rsidRDefault="008A74E3" w:rsidP="003E1BA5">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8A74E3" w:rsidRPr="008B01A4" w:rsidRDefault="008A74E3" w:rsidP="003E1BA5">
            <w:pPr>
              <w:pStyle w:val="Sinespaciado"/>
              <w:rPr>
                <w:rFonts w:ascii="Arial" w:hAnsi="Arial" w:cs="Arial"/>
                <w:bCs/>
                <w:sz w:val="8"/>
                <w:szCs w:val="8"/>
              </w:rPr>
            </w:pPr>
          </w:p>
          <w:p w:rsidR="008A74E3" w:rsidRPr="008B01A4" w:rsidRDefault="008A74E3" w:rsidP="003E1BA5">
            <w:pPr>
              <w:pStyle w:val="Sinespaciado"/>
              <w:rPr>
                <w:rFonts w:ascii="Arial" w:hAnsi="Arial" w:cs="Arial"/>
                <w:b/>
                <w:sz w:val="21"/>
                <w:szCs w:val="21"/>
              </w:rPr>
            </w:pPr>
            <w:r w:rsidRPr="008B01A4">
              <w:rPr>
                <w:rFonts w:ascii="Arial" w:hAnsi="Arial" w:cs="Arial"/>
                <w:b/>
                <w:bCs/>
                <w:sz w:val="21"/>
                <w:szCs w:val="21"/>
              </w:rPr>
              <w:t>INAI</w:t>
            </w:r>
          </w:p>
        </w:tc>
      </w:tr>
      <w:tr w:rsidR="008A74E3" w:rsidRPr="008B01A4" w:rsidTr="003E1BA5">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rPr>
                <w:rFonts w:ascii="Arial" w:hAnsi="Arial" w:cs="Arial"/>
                <w:b/>
                <w:color w:val="403152"/>
                <w:sz w:val="8"/>
                <w:szCs w:val="8"/>
              </w:rPr>
            </w:pPr>
          </w:p>
          <w:p w:rsidR="008A74E3" w:rsidRPr="008B01A4" w:rsidRDefault="008A74E3" w:rsidP="003E1BA5">
            <w:pPr>
              <w:pStyle w:val="Sinespaciado"/>
              <w:rPr>
                <w:rFonts w:ascii="Arial" w:hAnsi="Arial" w:cs="Arial"/>
                <w:b/>
                <w:color w:val="403152"/>
                <w:sz w:val="19"/>
                <w:szCs w:val="19"/>
              </w:rPr>
            </w:pPr>
            <w:r w:rsidRPr="008B01A4">
              <w:rPr>
                <w:rFonts w:ascii="Arial" w:hAnsi="Arial" w:cs="Arial"/>
                <w:b/>
                <w:sz w:val="19"/>
                <w:szCs w:val="19"/>
              </w:rPr>
              <w:t>SECCIÓN:</w:t>
            </w:r>
          </w:p>
          <w:p w:rsidR="008A74E3" w:rsidRPr="008B01A4" w:rsidRDefault="008A74E3" w:rsidP="003E1BA5">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rPr>
                <w:rFonts w:ascii="Arial" w:hAnsi="Arial" w:cs="Arial"/>
                <w:b/>
                <w:bCs/>
                <w:sz w:val="8"/>
                <w:szCs w:val="8"/>
              </w:rPr>
            </w:pPr>
          </w:p>
          <w:p w:rsidR="008A74E3" w:rsidRPr="008B01A4" w:rsidRDefault="008A74E3" w:rsidP="003E1BA5">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8A74E3" w:rsidRPr="008B01A4" w:rsidTr="003E1BA5">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sz w:val="8"/>
                <w:szCs w:val="8"/>
              </w:rPr>
            </w:pPr>
          </w:p>
          <w:p w:rsidR="008A74E3" w:rsidRPr="008B01A4" w:rsidRDefault="008A74E3" w:rsidP="003E1BA5">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UBICACIÓN FÍSICA</w:t>
            </w:r>
          </w:p>
        </w:tc>
      </w:tr>
      <w:tr w:rsidR="008A74E3" w:rsidRPr="008B01A4" w:rsidTr="003E1BA5">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pStyle w:val="Sinespaciado"/>
              <w:rPr>
                <w:rFonts w:ascii="Arial" w:hAnsi="Arial" w:cs="Arial"/>
                <w:sz w:val="14"/>
                <w:szCs w:val="14"/>
              </w:rPr>
            </w:pPr>
            <w:r w:rsidRPr="00450C5A">
              <w:rPr>
                <w:rFonts w:ascii="Arial" w:hAnsi="Arial" w:cs="Arial"/>
                <w:sz w:val="14"/>
                <w:szCs w:val="14"/>
              </w:rPr>
              <w:t xml:space="preserve">Recursos </w:t>
            </w:r>
            <w:r>
              <w:rPr>
                <w:rFonts w:ascii="Arial" w:hAnsi="Arial" w:cs="Arial"/>
                <w:sz w:val="14"/>
                <w:szCs w:val="14"/>
              </w:rPr>
              <w:t xml:space="preserve"> </w:t>
            </w:r>
            <w:r w:rsidRPr="00450C5A">
              <w:rPr>
                <w:rFonts w:ascii="Arial" w:hAnsi="Arial" w:cs="Arial"/>
                <w:sz w:val="14"/>
                <w:szCs w:val="14"/>
              </w:rPr>
              <w:t xml:space="preserve"> de Revisión</w:t>
            </w:r>
          </w:p>
          <w:p w:rsidR="008A74E3" w:rsidRPr="00450C5A" w:rsidRDefault="008A74E3" w:rsidP="003E1BA5">
            <w:pPr>
              <w:pStyle w:val="Sinespaciado"/>
              <w:rPr>
                <w:rFonts w:ascii="Arial" w:hAnsi="Arial" w:cs="Arial"/>
                <w:sz w:val="14"/>
                <w:szCs w:val="14"/>
              </w:rPr>
            </w:pPr>
          </w:p>
          <w:p w:rsidR="008A74E3" w:rsidRPr="00450C5A" w:rsidRDefault="008A74E3" w:rsidP="003E1BA5">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8A74E3" w:rsidRPr="00450C5A" w:rsidRDefault="008A74E3" w:rsidP="003E1BA5">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8A74E3" w:rsidRDefault="008A74E3" w:rsidP="003E1BA5">
            <w:pPr>
              <w:spacing w:line="240" w:lineRule="auto"/>
              <w:jc w:val="center"/>
              <w:rPr>
                <w:rFonts w:ascii="Arial" w:hAnsi="Arial" w:cs="Arial"/>
                <w:sz w:val="14"/>
                <w:szCs w:val="14"/>
              </w:rPr>
            </w:pPr>
          </w:p>
          <w:p w:rsidR="008A74E3" w:rsidRPr="00450C5A" w:rsidRDefault="008A74E3" w:rsidP="003E1BA5">
            <w:pPr>
              <w:spacing w:line="240" w:lineRule="auto"/>
              <w:jc w:val="center"/>
              <w:rPr>
                <w:rFonts w:ascii="Arial" w:hAnsi="Arial" w:cs="Arial"/>
                <w:sz w:val="14"/>
                <w:szCs w:val="14"/>
              </w:rPr>
            </w:pPr>
            <w:r>
              <w:rPr>
                <w:rFonts w:ascii="Arial" w:hAnsi="Arial" w:cs="Arial"/>
                <w:sz w:val="14"/>
                <w:szCs w:val="14"/>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8A74E3" w:rsidRDefault="008A74E3" w:rsidP="003E1BA5">
            <w:pPr>
              <w:jc w:val="center"/>
              <w:rPr>
                <w:rFonts w:ascii="Arial" w:hAnsi="Arial" w:cs="Arial"/>
                <w:sz w:val="14"/>
                <w:szCs w:val="14"/>
              </w:rPr>
            </w:pPr>
            <w:r w:rsidRPr="00450C5A">
              <w:rPr>
                <w:rFonts w:ascii="Arial" w:hAnsi="Arial" w:cs="Arial"/>
                <w:sz w:val="14"/>
                <w:szCs w:val="14"/>
              </w:rPr>
              <w:t>Soporte físico y electrónico</w:t>
            </w:r>
            <w:r>
              <w:rPr>
                <w:rFonts w:ascii="Arial" w:hAnsi="Arial" w:cs="Arial"/>
                <w:sz w:val="14"/>
                <w:szCs w:val="14"/>
              </w:rPr>
              <w:t>, expedientes</w:t>
            </w:r>
          </w:p>
          <w:p w:rsidR="008A74E3" w:rsidRDefault="008A74E3" w:rsidP="003E1BA5">
            <w:pPr>
              <w:jc w:val="center"/>
              <w:rPr>
                <w:rFonts w:ascii="Arial" w:hAnsi="Arial" w:cs="Arial"/>
                <w:sz w:val="14"/>
                <w:szCs w:val="14"/>
              </w:rPr>
            </w:pPr>
            <w:r>
              <w:rPr>
                <w:rFonts w:ascii="Arial" w:hAnsi="Arial" w:cs="Arial"/>
                <w:sz w:val="14"/>
                <w:szCs w:val="14"/>
              </w:rPr>
              <w:t>(RPD, RRD)</w:t>
            </w:r>
          </w:p>
          <w:p w:rsidR="008A74E3" w:rsidRPr="00450C5A" w:rsidRDefault="008A74E3" w:rsidP="003E1BA5">
            <w:pPr>
              <w:jc w:val="center"/>
              <w:rPr>
                <w:rFonts w:ascii="Arial" w:hAnsi="Arial" w:cs="Arial"/>
                <w:sz w:val="14"/>
                <w:szCs w:val="14"/>
              </w:rPr>
            </w:pPr>
            <w:r>
              <w:rPr>
                <w:rFonts w:ascii="Arial" w:hAnsi="Arial" w:cs="Arial"/>
                <w:sz w:val="14"/>
                <w:szCs w:val="14"/>
              </w:rPr>
              <w:t>274</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8A74E3" w:rsidRPr="00A7343C" w:rsidRDefault="008A74E3" w:rsidP="003E1BA5">
            <w:pPr>
              <w:spacing w:line="240" w:lineRule="auto"/>
              <w:jc w:val="both"/>
              <w:rPr>
                <w:rFonts w:ascii="Arial" w:hAnsi="Arial" w:cs="Arial"/>
                <w:sz w:val="14"/>
                <w:szCs w:val="14"/>
              </w:rPr>
            </w:pPr>
            <w:r>
              <w:rPr>
                <w:rFonts w:ascii="Arial" w:hAnsi="Arial" w:cs="Arial"/>
                <w:sz w:val="14"/>
                <w:szCs w:val="14"/>
              </w:rPr>
              <w:t>Nivel 2</w:t>
            </w:r>
            <w:r w:rsidRPr="00450C5A">
              <w:rPr>
                <w:rFonts w:ascii="Arial" w:hAnsi="Arial" w:cs="Arial"/>
                <w:sz w:val="14"/>
                <w:szCs w:val="14"/>
              </w:rPr>
              <w:t xml:space="preserve"> Ala </w:t>
            </w:r>
            <w:r>
              <w:rPr>
                <w:rFonts w:ascii="Arial" w:hAnsi="Arial" w:cs="Arial"/>
                <w:sz w:val="14"/>
                <w:szCs w:val="14"/>
              </w:rPr>
              <w:t>Pradera</w:t>
            </w:r>
            <w:r w:rsidRPr="00450C5A">
              <w:rPr>
                <w:rFonts w:ascii="Arial" w:hAnsi="Arial" w:cs="Arial"/>
                <w:sz w:val="14"/>
                <w:szCs w:val="14"/>
              </w:rPr>
              <w:t xml:space="preserve">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 l</w:t>
            </w:r>
            <w:r>
              <w:rPr>
                <w:rFonts w:ascii="Arial" w:hAnsi="Arial" w:cs="Arial"/>
                <w:sz w:val="14"/>
                <w:szCs w:val="14"/>
              </w:rPr>
              <w:t>a</w:t>
            </w:r>
            <w:r w:rsidRPr="00450C5A">
              <w:rPr>
                <w:rFonts w:ascii="Arial" w:hAnsi="Arial" w:cs="Arial"/>
                <w:sz w:val="14"/>
                <w:szCs w:val="14"/>
              </w:rPr>
              <w:t xml:space="preserve"> Comisionad</w:t>
            </w:r>
            <w:r>
              <w:rPr>
                <w:rFonts w:ascii="Arial" w:hAnsi="Arial" w:cs="Arial"/>
                <w:sz w:val="14"/>
                <w:szCs w:val="14"/>
              </w:rPr>
              <w:t>a Ximena Puente de la Mora.</w:t>
            </w:r>
          </w:p>
        </w:tc>
      </w:tr>
    </w:tbl>
    <w:p w:rsidR="008A74E3" w:rsidRDefault="008A74E3" w:rsidP="008A74E3">
      <w:pPr>
        <w:pStyle w:val="Sinespaciado"/>
        <w:rPr>
          <w:rFonts w:ascii="Arial" w:hAnsi="Arial" w:cs="Arial"/>
          <w:sz w:val="20"/>
          <w:szCs w:val="20"/>
        </w:rPr>
      </w:pPr>
    </w:p>
    <w:p w:rsidR="008A74E3" w:rsidRPr="008C7F36" w:rsidRDefault="008A74E3" w:rsidP="008A74E3">
      <w:pPr>
        <w:pStyle w:val="Sinespaciado"/>
        <w:rPr>
          <w:rFonts w:ascii="Arial" w:hAnsi="Arial" w:cs="Arial"/>
          <w:color w:val="FF0000"/>
          <w:sz w:val="20"/>
          <w:szCs w:val="20"/>
        </w:rPr>
      </w:pPr>
    </w:p>
    <w:p w:rsidR="008A74E3" w:rsidRPr="008C7F36" w:rsidRDefault="008A74E3" w:rsidP="008A74E3">
      <w:pPr>
        <w:pStyle w:val="Sinespaciado"/>
        <w:rPr>
          <w:rFonts w:ascii="Arial" w:hAnsi="Arial" w:cs="Arial"/>
          <w:color w:val="FF0000"/>
          <w:sz w:val="20"/>
          <w:szCs w:val="20"/>
        </w:rPr>
      </w:pPr>
    </w:p>
    <w:tbl>
      <w:tblPr>
        <w:tblW w:w="9072" w:type="dxa"/>
        <w:tblInd w:w="108" w:type="dxa"/>
        <w:tblCellMar>
          <w:left w:w="0" w:type="dxa"/>
          <w:right w:w="0" w:type="dxa"/>
        </w:tblCellMar>
        <w:tblLook w:val="04A0" w:firstRow="1" w:lastRow="0" w:firstColumn="1" w:lastColumn="0" w:noHBand="0" w:noVBand="1"/>
      </w:tblPr>
      <w:tblGrid>
        <w:gridCol w:w="631"/>
        <w:gridCol w:w="1469"/>
        <w:gridCol w:w="3146"/>
        <w:gridCol w:w="1236"/>
        <w:gridCol w:w="1371"/>
        <w:gridCol w:w="1219"/>
      </w:tblGrid>
      <w:tr w:rsidR="008A74E3" w:rsidRPr="008A74E3" w:rsidTr="003E1BA5">
        <w:tc>
          <w:tcPr>
            <w:tcW w:w="2096" w:type="dxa"/>
            <w:gridSpan w:val="2"/>
            <w:tcBorders>
              <w:top w:val="single" w:sz="8" w:space="0" w:color="B2A1C7"/>
              <w:left w:val="single" w:sz="8" w:space="0" w:color="B2A1C7"/>
              <w:bottom w:val="single" w:sz="8" w:space="0" w:color="B2A1C7"/>
              <w:right w:val="single" w:sz="8" w:space="0" w:color="B2A1C7"/>
            </w:tcBorders>
            <w:tcMar>
              <w:top w:w="0" w:type="dxa"/>
              <w:left w:w="108" w:type="dxa"/>
              <w:bottom w:w="0" w:type="dxa"/>
              <w:right w:w="108" w:type="dxa"/>
            </w:tcMar>
          </w:tcPr>
          <w:p w:rsidR="008A74E3" w:rsidRPr="00DE1B37" w:rsidRDefault="008A74E3" w:rsidP="003E1BA5">
            <w:pPr>
              <w:pStyle w:val="Sinespaciado"/>
              <w:rPr>
                <w:rFonts w:ascii="Arial" w:hAnsi="Arial" w:cs="Arial"/>
                <w:b/>
                <w:bCs/>
                <w:color w:val="000000" w:themeColor="text1"/>
                <w:sz w:val="8"/>
                <w:szCs w:val="8"/>
              </w:rPr>
            </w:pPr>
          </w:p>
          <w:p w:rsidR="008A74E3" w:rsidRPr="008A74E3" w:rsidRDefault="008A74E3" w:rsidP="003E1BA5">
            <w:pPr>
              <w:pStyle w:val="Sinespaciado"/>
              <w:rPr>
                <w:rFonts w:ascii="Arial" w:hAnsi="Arial" w:cs="Arial"/>
                <w:b/>
                <w:bCs/>
                <w:color w:val="000000" w:themeColor="text1"/>
                <w:sz w:val="19"/>
                <w:szCs w:val="19"/>
              </w:rPr>
            </w:pPr>
            <w:r w:rsidRPr="008A74E3">
              <w:rPr>
                <w:rFonts w:ascii="Arial" w:hAnsi="Arial" w:cs="Arial"/>
                <w:b/>
                <w:bCs/>
                <w:color w:val="000000" w:themeColor="text1"/>
                <w:sz w:val="19"/>
                <w:szCs w:val="19"/>
              </w:rPr>
              <w:t>FONDO:</w:t>
            </w:r>
          </w:p>
        </w:tc>
        <w:tc>
          <w:tcPr>
            <w:tcW w:w="6976" w:type="dxa"/>
            <w:gridSpan w:val="4"/>
            <w:tcBorders>
              <w:top w:val="single" w:sz="8" w:space="0" w:color="B2A1C7"/>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color w:val="000000" w:themeColor="text1"/>
                <w:sz w:val="8"/>
                <w:szCs w:val="8"/>
              </w:rPr>
            </w:pPr>
          </w:p>
          <w:p w:rsidR="008A74E3" w:rsidRPr="008A74E3" w:rsidRDefault="008A74E3" w:rsidP="003E1BA5">
            <w:pPr>
              <w:pStyle w:val="Sinespaciado"/>
              <w:rPr>
                <w:rFonts w:ascii="Arial" w:hAnsi="Arial" w:cs="Arial"/>
                <w:b/>
                <w:bCs/>
                <w:color w:val="000000" w:themeColor="text1"/>
                <w:sz w:val="21"/>
                <w:szCs w:val="21"/>
              </w:rPr>
            </w:pPr>
            <w:r w:rsidRPr="008A74E3">
              <w:rPr>
                <w:rFonts w:ascii="Arial" w:hAnsi="Arial" w:cs="Arial"/>
                <w:b/>
                <w:bCs/>
                <w:color w:val="000000" w:themeColor="text1"/>
                <w:sz w:val="21"/>
                <w:szCs w:val="21"/>
              </w:rPr>
              <w:t>INAI</w:t>
            </w:r>
          </w:p>
        </w:tc>
      </w:tr>
      <w:tr w:rsidR="008A74E3" w:rsidRPr="008A74E3" w:rsidTr="003E1BA5">
        <w:tc>
          <w:tcPr>
            <w:tcW w:w="2096" w:type="dxa"/>
            <w:gridSpan w:val="2"/>
            <w:tcBorders>
              <w:top w:val="nil"/>
              <w:left w:val="single" w:sz="8" w:space="0" w:color="B2A1C7"/>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b/>
                <w:bCs/>
                <w:color w:val="000000" w:themeColor="text1"/>
                <w:sz w:val="8"/>
                <w:szCs w:val="8"/>
              </w:rPr>
            </w:pPr>
          </w:p>
          <w:p w:rsidR="008A74E3" w:rsidRPr="008A74E3" w:rsidRDefault="008A74E3" w:rsidP="003E1BA5">
            <w:pPr>
              <w:pStyle w:val="Sinespaciado"/>
              <w:rPr>
                <w:rFonts w:ascii="Arial" w:hAnsi="Arial" w:cs="Arial"/>
                <w:b/>
                <w:bCs/>
                <w:color w:val="000000" w:themeColor="text1"/>
                <w:sz w:val="19"/>
                <w:szCs w:val="19"/>
              </w:rPr>
            </w:pPr>
            <w:r w:rsidRPr="008A74E3">
              <w:rPr>
                <w:rFonts w:ascii="Arial" w:hAnsi="Arial" w:cs="Arial"/>
                <w:b/>
                <w:bCs/>
                <w:color w:val="000000" w:themeColor="text1"/>
                <w:sz w:val="19"/>
                <w:szCs w:val="19"/>
              </w:rPr>
              <w:t>SECCIÓN:</w:t>
            </w:r>
          </w:p>
          <w:p w:rsidR="008A74E3" w:rsidRPr="008A74E3" w:rsidRDefault="008A74E3" w:rsidP="003E1BA5">
            <w:pPr>
              <w:pStyle w:val="Sinespaciado"/>
              <w:rPr>
                <w:rFonts w:ascii="Arial" w:hAnsi="Arial" w:cs="Arial"/>
                <w:b/>
                <w:bCs/>
                <w:color w:val="000000" w:themeColor="text1"/>
                <w:sz w:val="8"/>
                <w:szCs w:val="8"/>
              </w:rPr>
            </w:pPr>
          </w:p>
        </w:tc>
        <w:tc>
          <w:tcPr>
            <w:tcW w:w="6976" w:type="dxa"/>
            <w:gridSpan w:val="4"/>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b/>
                <w:bCs/>
                <w:color w:val="000000" w:themeColor="text1"/>
                <w:sz w:val="8"/>
                <w:szCs w:val="8"/>
              </w:rPr>
            </w:pPr>
          </w:p>
          <w:p w:rsidR="008A74E3" w:rsidRPr="008A74E3" w:rsidRDefault="008A74E3" w:rsidP="003E1BA5">
            <w:pPr>
              <w:pStyle w:val="Sinespaciado"/>
              <w:rPr>
                <w:rFonts w:ascii="Arial" w:hAnsi="Arial" w:cs="Arial"/>
                <w:color w:val="000000" w:themeColor="text1"/>
                <w:sz w:val="21"/>
                <w:szCs w:val="21"/>
              </w:rPr>
            </w:pPr>
            <w:r w:rsidRPr="008A74E3">
              <w:rPr>
                <w:rFonts w:ascii="Arial" w:hAnsi="Arial" w:cs="Arial"/>
                <w:b/>
                <w:bCs/>
                <w:color w:val="000000" w:themeColor="text1"/>
                <w:sz w:val="21"/>
                <w:szCs w:val="21"/>
              </w:rPr>
              <w:t>SC07S COMISIONADO PRESIDENTE</w:t>
            </w:r>
          </w:p>
        </w:tc>
      </w:tr>
      <w:tr w:rsidR="008A74E3" w:rsidRPr="008A74E3" w:rsidTr="003E1BA5">
        <w:tc>
          <w:tcPr>
            <w:tcW w:w="2096" w:type="dxa"/>
            <w:gridSpan w:val="2"/>
            <w:tcBorders>
              <w:top w:val="nil"/>
              <w:left w:val="single" w:sz="8" w:space="0" w:color="B2A1C7"/>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jc w:val="center"/>
              <w:rPr>
                <w:rFonts w:ascii="Arial" w:hAnsi="Arial" w:cs="Arial"/>
                <w:color w:val="000000" w:themeColor="text1"/>
                <w:sz w:val="8"/>
                <w:szCs w:val="8"/>
              </w:rPr>
            </w:pPr>
          </w:p>
          <w:p w:rsidR="008A74E3" w:rsidRPr="008A74E3" w:rsidRDefault="008A74E3" w:rsidP="003E1BA5">
            <w:pPr>
              <w:pStyle w:val="Sinespaciado"/>
              <w:rPr>
                <w:rFonts w:ascii="Arial" w:hAnsi="Arial" w:cs="Arial"/>
                <w:b/>
                <w:bCs/>
                <w:color w:val="000000" w:themeColor="text1"/>
                <w:sz w:val="16"/>
                <w:szCs w:val="16"/>
              </w:rPr>
            </w:pPr>
            <w:r w:rsidRPr="008A74E3">
              <w:rPr>
                <w:rFonts w:ascii="Arial" w:hAnsi="Arial" w:cs="Arial"/>
                <w:b/>
                <w:bCs/>
                <w:color w:val="000000" w:themeColor="text1"/>
                <w:sz w:val="16"/>
                <w:szCs w:val="16"/>
              </w:rPr>
              <w:t>SERIE DOCUMENTAL</w:t>
            </w:r>
          </w:p>
        </w:tc>
        <w:tc>
          <w:tcPr>
            <w:tcW w:w="3149"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jc w:val="center"/>
              <w:rPr>
                <w:rFonts w:ascii="Arial" w:hAnsi="Arial" w:cs="Arial"/>
                <w:b/>
                <w:bCs/>
                <w:color w:val="000000" w:themeColor="text1"/>
                <w:sz w:val="8"/>
                <w:szCs w:val="8"/>
              </w:rPr>
            </w:pPr>
          </w:p>
          <w:p w:rsidR="008A74E3" w:rsidRPr="008A74E3" w:rsidRDefault="008A74E3" w:rsidP="003E1BA5">
            <w:pPr>
              <w:pStyle w:val="Sinespaciado"/>
              <w:jc w:val="center"/>
              <w:rPr>
                <w:rFonts w:ascii="Arial" w:hAnsi="Arial" w:cs="Arial"/>
                <w:color w:val="000000" w:themeColor="text1"/>
                <w:sz w:val="20"/>
                <w:szCs w:val="20"/>
              </w:rPr>
            </w:pPr>
            <w:r w:rsidRPr="008A74E3">
              <w:rPr>
                <w:rFonts w:ascii="Arial" w:hAnsi="Arial" w:cs="Arial"/>
                <w:b/>
                <w:bCs/>
                <w:color w:val="000000" w:themeColor="text1"/>
                <w:sz w:val="16"/>
                <w:szCs w:val="16"/>
              </w:rPr>
              <w:t>DESCRIPCIÓN</w:t>
            </w:r>
          </w:p>
        </w:tc>
        <w:tc>
          <w:tcPr>
            <w:tcW w:w="1237"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jc w:val="center"/>
              <w:rPr>
                <w:rFonts w:ascii="Arial" w:hAnsi="Arial" w:cs="Arial"/>
                <w:b/>
                <w:bCs/>
                <w:color w:val="000000" w:themeColor="text1"/>
                <w:sz w:val="8"/>
                <w:szCs w:val="8"/>
              </w:rPr>
            </w:pPr>
          </w:p>
          <w:p w:rsidR="008A74E3" w:rsidRPr="008A74E3" w:rsidRDefault="008A74E3" w:rsidP="003E1BA5">
            <w:pPr>
              <w:pStyle w:val="Sinespaciado"/>
              <w:jc w:val="center"/>
              <w:rPr>
                <w:rFonts w:ascii="Arial" w:hAnsi="Arial" w:cs="Arial"/>
                <w:color w:val="000000" w:themeColor="text1"/>
                <w:sz w:val="14"/>
                <w:szCs w:val="14"/>
              </w:rPr>
            </w:pPr>
            <w:r w:rsidRPr="008A74E3">
              <w:rPr>
                <w:rFonts w:ascii="Arial" w:hAnsi="Arial" w:cs="Arial"/>
                <w:b/>
                <w:bCs/>
                <w:color w:val="000000" w:themeColor="text1"/>
                <w:sz w:val="14"/>
                <w:szCs w:val="14"/>
              </w:rPr>
              <w:t>FECHAS</w:t>
            </w:r>
          </w:p>
        </w:tc>
        <w:tc>
          <w:tcPr>
            <w:tcW w:w="1371"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jc w:val="center"/>
              <w:rPr>
                <w:rFonts w:ascii="Arial" w:hAnsi="Arial" w:cs="Arial"/>
                <w:b/>
                <w:bCs/>
                <w:color w:val="000000" w:themeColor="text1"/>
                <w:sz w:val="8"/>
                <w:szCs w:val="8"/>
              </w:rPr>
            </w:pPr>
          </w:p>
          <w:p w:rsidR="008A74E3" w:rsidRPr="008A74E3" w:rsidRDefault="008A74E3" w:rsidP="003E1BA5">
            <w:pPr>
              <w:pStyle w:val="Sinespaciado"/>
              <w:jc w:val="center"/>
              <w:rPr>
                <w:rFonts w:ascii="Arial" w:hAnsi="Arial" w:cs="Arial"/>
                <w:color w:val="000000" w:themeColor="text1"/>
                <w:sz w:val="14"/>
                <w:szCs w:val="14"/>
              </w:rPr>
            </w:pPr>
            <w:r w:rsidRPr="008A74E3">
              <w:rPr>
                <w:rFonts w:ascii="Arial" w:hAnsi="Arial" w:cs="Arial"/>
                <w:b/>
                <w:bCs/>
                <w:color w:val="000000" w:themeColor="text1"/>
                <w:sz w:val="14"/>
                <w:szCs w:val="14"/>
              </w:rPr>
              <w:t>VOLUMEN DOCUMENTAL</w:t>
            </w:r>
          </w:p>
        </w:tc>
        <w:tc>
          <w:tcPr>
            <w:tcW w:w="1219"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jc w:val="center"/>
              <w:rPr>
                <w:rFonts w:ascii="Arial" w:hAnsi="Arial" w:cs="Arial"/>
                <w:b/>
                <w:bCs/>
                <w:color w:val="000000" w:themeColor="text1"/>
                <w:sz w:val="8"/>
                <w:szCs w:val="8"/>
              </w:rPr>
            </w:pPr>
          </w:p>
          <w:p w:rsidR="008A74E3" w:rsidRPr="008A74E3" w:rsidRDefault="008A74E3" w:rsidP="003E1BA5">
            <w:pPr>
              <w:pStyle w:val="Sinespaciado"/>
              <w:jc w:val="center"/>
              <w:rPr>
                <w:rFonts w:ascii="Arial" w:hAnsi="Arial" w:cs="Arial"/>
                <w:color w:val="000000" w:themeColor="text1"/>
                <w:sz w:val="14"/>
                <w:szCs w:val="14"/>
              </w:rPr>
            </w:pPr>
            <w:r w:rsidRPr="008A74E3">
              <w:rPr>
                <w:rFonts w:ascii="Arial" w:hAnsi="Arial" w:cs="Arial"/>
                <w:b/>
                <w:bCs/>
                <w:color w:val="000000" w:themeColor="text1"/>
                <w:sz w:val="14"/>
                <w:szCs w:val="14"/>
              </w:rPr>
              <w:t>UBICACIÓN FÍSICA</w:t>
            </w:r>
          </w:p>
        </w:tc>
      </w:tr>
      <w:tr w:rsidR="008A74E3" w:rsidRPr="008A74E3" w:rsidTr="003E1BA5">
        <w:tc>
          <w:tcPr>
            <w:tcW w:w="632" w:type="dxa"/>
            <w:tcBorders>
              <w:top w:val="nil"/>
              <w:left w:val="single" w:sz="8" w:space="0" w:color="B2A1C7"/>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color w:val="000000" w:themeColor="text1"/>
                <w:sz w:val="14"/>
                <w:szCs w:val="14"/>
              </w:rPr>
            </w:pPr>
          </w:p>
          <w:p w:rsidR="008A74E3" w:rsidRPr="008A74E3" w:rsidRDefault="008A74E3" w:rsidP="003E1BA5">
            <w:pPr>
              <w:spacing w:line="240" w:lineRule="auto"/>
              <w:rPr>
                <w:rFonts w:ascii="Arial" w:hAnsi="Arial" w:cs="Arial"/>
                <w:color w:val="000000" w:themeColor="text1"/>
                <w:sz w:val="14"/>
                <w:szCs w:val="14"/>
              </w:rPr>
            </w:pPr>
            <w:r w:rsidRPr="008A74E3">
              <w:rPr>
                <w:rFonts w:ascii="Arial" w:hAnsi="Arial" w:cs="Arial"/>
                <w:color w:val="000000" w:themeColor="text1"/>
                <w:sz w:val="14"/>
                <w:szCs w:val="14"/>
              </w:rPr>
              <w:t>SE01</w:t>
            </w:r>
          </w:p>
        </w:tc>
        <w:tc>
          <w:tcPr>
            <w:tcW w:w="1464"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color w:val="000000" w:themeColor="text1"/>
                <w:sz w:val="14"/>
                <w:szCs w:val="14"/>
              </w:rPr>
            </w:pPr>
          </w:p>
          <w:p w:rsidR="008A74E3" w:rsidRPr="008A74E3" w:rsidRDefault="008A74E3" w:rsidP="003E1BA5">
            <w:pPr>
              <w:pStyle w:val="Sinespaciado"/>
              <w:rPr>
                <w:rFonts w:ascii="Arial" w:hAnsi="Arial" w:cs="Arial"/>
                <w:color w:val="000000" w:themeColor="text1"/>
                <w:sz w:val="14"/>
                <w:szCs w:val="14"/>
              </w:rPr>
            </w:pPr>
            <w:r w:rsidRPr="008A74E3">
              <w:rPr>
                <w:rFonts w:ascii="Arial" w:hAnsi="Arial" w:cs="Arial"/>
                <w:color w:val="000000" w:themeColor="text1"/>
                <w:sz w:val="14"/>
                <w:szCs w:val="14"/>
              </w:rPr>
              <w:t>Representación Institucional</w:t>
            </w:r>
          </w:p>
        </w:tc>
        <w:tc>
          <w:tcPr>
            <w:tcW w:w="3149" w:type="dxa"/>
            <w:tcBorders>
              <w:top w:val="nil"/>
              <w:left w:val="nil"/>
              <w:bottom w:val="single" w:sz="8" w:space="0" w:color="B2A1C7"/>
              <w:right w:val="single" w:sz="8" w:space="0" w:color="B2A1C7"/>
            </w:tcBorders>
            <w:tcMar>
              <w:top w:w="0" w:type="dxa"/>
              <w:left w:w="108" w:type="dxa"/>
              <w:bottom w:w="0" w:type="dxa"/>
              <w:right w:w="108" w:type="dxa"/>
            </w:tcMar>
            <w:hideMark/>
          </w:tcPr>
          <w:p w:rsidR="008A74E3" w:rsidRPr="008A74E3" w:rsidRDefault="008A74E3" w:rsidP="003E1BA5">
            <w:pPr>
              <w:pStyle w:val="Encabezado"/>
              <w:jc w:val="both"/>
              <w:rPr>
                <w:rFonts w:ascii="Arial" w:hAnsi="Arial" w:cs="Arial"/>
                <w:color w:val="000000" w:themeColor="text1"/>
                <w:sz w:val="14"/>
                <w:szCs w:val="14"/>
              </w:rPr>
            </w:pPr>
            <w:r w:rsidRPr="008A74E3">
              <w:rPr>
                <w:rFonts w:ascii="Arial" w:hAnsi="Arial" w:cs="Arial"/>
                <w:color w:val="000000" w:themeColor="text1"/>
                <w:sz w:val="14"/>
                <w:szCs w:val="14"/>
              </w:rPr>
              <w:t>Documentación relacionada en la promoción y difusión del ejercicio del derecho a la información y la protección de datos personales, ya sea por medio de giras, convenios, acuerdos derivados de las funciones establecidas en el Reglamento Interior.</w:t>
            </w:r>
          </w:p>
        </w:tc>
        <w:tc>
          <w:tcPr>
            <w:tcW w:w="1237" w:type="dxa"/>
            <w:tcBorders>
              <w:top w:val="nil"/>
              <w:left w:val="nil"/>
              <w:bottom w:val="single" w:sz="8" w:space="0" w:color="B2A1C7"/>
              <w:right w:val="single" w:sz="8" w:space="0" w:color="B2A1C7"/>
            </w:tcBorders>
            <w:tcMar>
              <w:top w:w="0" w:type="dxa"/>
              <w:left w:w="108" w:type="dxa"/>
              <w:bottom w:w="0" w:type="dxa"/>
              <w:right w:w="108" w:type="dxa"/>
            </w:tcMar>
          </w:tcPr>
          <w:p w:rsidR="008A74E3" w:rsidRPr="008A74E3" w:rsidRDefault="008A74E3" w:rsidP="003E1BA5">
            <w:pPr>
              <w:pStyle w:val="Sinespaciado"/>
              <w:rPr>
                <w:rFonts w:ascii="Arial" w:hAnsi="Arial" w:cs="Arial"/>
                <w:color w:val="000000" w:themeColor="text1"/>
                <w:sz w:val="14"/>
                <w:szCs w:val="14"/>
              </w:rPr>
            </w:pPr>
          </w:p>
          <w:p w:rsidR="008A74E3" w:rsidRPr="008A74E3" w:rsidRDefault="008A74E3" w:rsidP="003E1BA5">
            <w:pPr>
              <w:spacing w:line="240" w:lineRule="auto"/>
              <w:jc w:val="center"/>
              <w:rPr>
                <w:rFonts w:ascii="Arial" w:hAnsi="Arial" w:cs="Arial"/>
                <w:color w:val="000000" w:themeColor="text1"/>
                <w:sz w:val="14"/>
                <w:szCs w:val="14"/>
              </w:rPr>
            </w:pPr>
            <w:r>
              <w:rPr>
                <w:rFonts w:ascii="Arial" w:hAnsi="Arial" w:cs="Arial"/>
                <w:color w:val="000000" w:themeColor="text1"/>
                <w:sz w:val="14"/>
                <w:szCs w:val="14"/>
              </w:rPr>
              <w:t>2013</w:t>
            </w:r>
            <w:r w:rsidRPr="008A74E3">
              <w:rPr>
                <w:rFonts w:ascii="Arial" w:hAnsi="Arial" w:cs="Arial"/>
                <w:color w:val="000000" w:themeColor="text1"/>
                <w:sz w:val="14"/>
                <w:szCs w:val="14"/>
              </w:rPr>
              <w:t xml:space="preserve"> -2017</w:t>
            </w:r>
          </w:p>
        </w:tc>
        <w:tc>
          <w:tcPr>
            <w:tcW w:w="1371" w:type="dxa"/>
            <w:tcBorders>
              <w:top w:val="nil"/>
              <w:left w:val="nil"/>
              <w:bottom w:val="single" w:sz="8" w:space="0" w:color="B2A1C7"/>
              <w:right w:val="single" w:sz="8" w:space="0" w:color="B2A1C7"/>
            </w:tcBorders>
            <w:tcMar>
              <w:top w:w="0" w:type="dxa"/>
              <w:left w:w="108" w:type="dxa"/>
              <w:bottom w:w="0" w:type="dxa"/>
              <w:right w:w="108" w:type="dxa"/>
            </w:tcMar>
            <w:vAlign w:val="center"/>
            <w:hideMark/>
          </w:tcPr>
          <w:p w:rsidR="008A74E3" w:rsidRPr="008A74E3" w:rsidRDefault="008A74E3" w:rsidP="003E1BA5">
            <w:pPr>
              <w:jc w:val="center"/>
              <w:rPr>
                <w:color w:val="000000" w:themeColor="text1"/>
                <w:spacing w:val="20"/>
              </w:rPr>
            </w:pPr>
            <w:r w:rsidRPr="008A74E3">
              <w:rPr>
                <w:rFonts w:ascii="Arial" w:hAnsi="Arial" w:cs="Arial"/>
                <w:color w:val="000000" w:themeColor="text1"/>
                <w:sz w:val="14"/>
                <w:szCs w:val="14"/>
              </w:rPr>
              <w:t>Soporte físico 1</w:t>
            </w:r>
            <w:r w:rsidR="00E941D1">
              <w:rPr>
                <w:rFonts w:ascii="Arial" w:hAnsi="Arial" w:cs="Arial"/>
                <w:color w:val="000000" w:themeColor="text1"/>
                <w:sz w:val="14"/>
                <w:szCs w:val="14"/>
              </w:rPr>
              <w:t>0</w:t>
            </w:r>
            <w:r w:rsidRPr="008A74E3">
              <w:rPr>
                <w:rFonts w:ascii="Arial" w:hAnsi="Arial" w:cs="Arial"/>
                <w:color w:val="000000" w:themeColor="text1"/>
                <w:sz w:val="14"/>
                <w:szCs w:val="14"/>
              </w:rPr>
              <w:t xml:space="preserve"> </w:t>
            </w:r>
            <w:r w:rsidR="00E941D1">
              <w:rPr>
                <w:rFonts w:ascii="Arial" w:hAnsi="Arial" w:cs="Arial"/>
                <w:color w:val="000000" w:themeColor="text1"/>
                <w:sz w:val="14"/>
                <w:szCs w:val="14"/>
              </w:rPr>
              <w:t>carpetas</w:t>
            </w:r>
          </w:p>
        </w:tc>
        <w:tc>
          <w:tcPr>
            <w:tcW w:w="1219" w:type="dxa"/>
            <w:tcBorders>
              <w:top w:val="nil"/>
              <w:left w:val="nil"/>
              <w:bottom w:val="single" w:sz="8" w:space="0" w:color="B2A1C7"/>
              <w:right w:val="single" w:sz="8" w:space="0" w:color="B2A1C7"/>
            </w:tcBorders>
            <w:tcMar>
              <w:top w:w="0" w:type="dxa"/>
              <w:left w:w="108" w:type="dxa"/>
              <w:bottom w:w="0" w:type="dxa"/>
              <w:right w:w="108" w:type="dxa"/>
            </w:tcMar>
            <w:hideMark/>
          </w:tcPr>
          <w:p w:rsidR="008A74E3" w:rsidRPr="008A74E3" w:rsidRDefault="008A74E3" w:rsidP="003E1BA5">
            <w:pPr>
              <w:spacing w:line="240" w:lineRule="auto"/>
              <w:jc w:val="both"/>
              <w:rPr>
                <w:rFonts w:ascii="Arial" w:hAnsi="Arial" w:cs="Arial"/>
                <w:color w:val="000000" w:themeColor="text1"/>
                <w:sz w:val="14"/>
                <w:szCs w:val="14"/>
              </w:rPr>
            </w:pPr>
            <w:r w:rsidRPr="008A74E3">
              <w:rPr>
                <w:rFonts w:ascii="Arial" w:hAnsi="Arial" w:cs="Arial"/>
                <w:sz w:val="14"/>
                <w:szCs w:val="14"/>
              </w:rPr>
              <w:t>Nivel 4, Ala Barranca en las oficinas del Comisionado Presidente Francisco Javier Acuña Llamas</w:t>
            </w:r>
          </w:p>
        </w:tc>
      </w:tr>
      <w:tr w:rsidR="008A74E3" w:rsidRPr="008A74E3" w:rsidTr="003E1BA5">
        <w:tc>
          <w:tcPr>
            <w:tcW w:w="630" w:type="dxa"/>
            <w:vAlign w:val="center"/>
            <w:hideMark/>
          </w:tcPr>
          <w:p w:rsidR="008A74E3" w:rsidRPr="008A74E3" w:rsidRDefault="008A74E3" w:rsidP="003E1BA5">
            <w:pPr>
              <w:rPr>
                <w:rFonts w:ascii="Arial" w:hAnsi="Arial" w:cs="Arial"/>
                <w:color w:val="000000" w:themeColor="text1"/>
                <w:sz w:val="14"/>
                <w:szCs w:val="14"/>
              </w:rPr>
            </w:pPr>
          </w:p>
        </w:tc>
        <w:tc>
          <w:tcPr>
            <w:tcW w:w="1470" w:type="dxa"/>
            <w:vAlign w:val="center"/>
            <w:hideMark/>
          </w:tcPr>
          <w:p w:rsidR="008A74E3" w:rsidRPr="008A74E3" w:rsidRDefault="008A74E3" w:rsidP="003E1BA5">
            <w:pPr>
              <w:spacing w:after="0" w:line="240" w:lineRule="auto"/>
              <w:rPr>
                <w:rFonts w:ascii="Times New Roman" w:eastAsia="Times New Roman" w:hAnsi="Times New Roman"/>
                <w:color w:val="000000" w:themeColor="text1"/>
                <w:sz w:val="20"/>
                <w:szCs w:val="20"/>
                <w:lang w:eastAsia="es-ES"/>
              </w:rPr>
            </w:pPr>
          </w:p>
        </w:tc>
        <w:tc>
          <w:tcPr>
            <w:tcW w:w="3150" w:type="dxa"/>
            <w:vAlign w:val="center"/>
            <w:hideMark/>
          </w:tcPr>
          <w:p w:rsidR="008A74E3" w:rsidRPr="008A74E3" w:rsidRDefault="008A74E3" w:rsidP="003E1BA5">
            <w:pPr>
              <w:spacing w:after="0" w:line="240" w:lineRule="auto"/>
              <w:rPr>
                <w:rFonts w:ascii="Times New Roman" w:eastAsia="Times New Roman" w:hAnsi="Times New Roman"/>
                <w:color w:val="000000" w:themeColor="text1"/>
                <w:sz w:val="20"/>
                <w:szCs w:val="20"/>
                <w:lang w:eastAsia="es-ES"/>
              </w:rPr>
            </w:pPr>
          </w:p>
        </w:tc>
        <w:tc>
          <w:tcPr>
            <w:tcW w:w="1230" w:type="dxa"/>
            <w:vAlign w:val="center"/>
            <w:hideMark/>
          </w:tcPr>
          <w:p w:rsidR="008A74E3" w:rsidRPr="008A74E3" w:rsidRDefault="008A74E3" w:rsidP="003E1BA5">
            <w:pPr>
              <w:spacing w:after="0" w:line="240" w:lineRule="auto"/>
              <w:rPr>
                <w:rFonts w:ascii="Times New Roman" w:eastAsia="Times New Roman" w:hAnsi="Times New Roman"/>
                <w:color w:val="000000" w:themeColor="text1"/>
                <w:sz w:val="20"/>
                <w:szCs w:val="20"/>
                <w:lang w:eastAsia="es-ES"/>
              </w:rPr>
            </w:pPr>
          </w:p>
        </w:tc>
        <w:tc>
          <w:tcPr>
            <w:tcW w:w="1365" w:type="dxa"/>
            <w:vAlign w:val="center"/>
            <w:hideMark/>
          </w:tcPr>
          <w:p w:rsidR="008A74E3" w:rsidRPr="008A74E3" w:rsidRDefault="008A74E3" w:rsidP="003E1BA5">
            <w:pPr>
              <w:spacing w:after="0" w:line="240" w:lineRule="auto"/>
              <w:rPr>
                <w:rFonts w:ascii="Times New Roman" w:eastAsia="Times New Roman" w:hAnsi="Times New Roman"/>
                <w:color w:val="000000" w:themeColor="text1"/>
                <w:sz w:val="20"/>
                <w:szCs w:val="20"/>
                <w:lang w:eastAsia="es-ES"/>
              </w:rPr>
            </w:pPr>
          </w:p>
        </w:tc>
        <w:tc>
          <w:tcPr>
            <w:tcW w:w="1215" w:type="dxa"/>
            <w:vAlign w:val="center"/>
            <w:hideMark/>
          </w:tcPr>
          <w:p w:rsidR="008A74E3" w:rsidRPr="008A74E3" w:rsidRDefault="008A74E3" w:rsidP="003E1BA5">
            <w:pPr>
              <w:spacing w:after="0" w:line="240" w:lineRule="auto"/>
              <w:rPr>
                <w:rFonts w:ascii="Times New Roman" w:eastAsia="Times New Roman" w:hAnsi="Times New Roman"/>
                <w:color w:val="000000" w:themeColor="text1"/>
                <w:sz w:val="20"/>
                <w:szCs w:val="20"/>
                <w:lang w:eastAsia="es-ES"/>
              </w:rPr>
            </w:pPr>
          </w:p>
        </w:tc>
      </w:tr>
    </w:tbl>
    <w:p w:rsidR="008A74E3" w:rsidRPr="008A74E3" w:rsidRDefault="008A74E3" w:rsidP="008A74E3">
      <w:pPr>
        <w:pStyle w:val="Sinespaciado"/>
        <w:rPr>
          <w:rFonts w:ascii="Arial" w:hAnsi="Arial" w:cs="Arial"/>
          <w:color w:val="000000" w:themeColor="text1"/>
          <w:sz w:val="20"/>
          <w:szCs w:val="20"/>
        </w:rPr>
      </w:pPr>
    </w:p>
    <w:p w:rsidR="008A74E3" w:rsidRPr="008A74E3" w:rsidRDefault="008A74E3" w:rsidP="008A74E3">
      <w:pPr>
        <w:pStyle w:val="Sinespaciado"/>
        <w:rPr>
          <w:rFonts w:ascii="Arial" w:hAnsi="Arial" w:cs="Arial"/>
          <w:color w:val="000000" w:themeColor="text1"/>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8A74E3" w:rsidRPr="008B01A4" w:rsidTr="003E1BA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rPr>
                <w:rFonts w:ascii="Arial" w:hAnsi="Arial" w:cs="Arial"/>
                <w:b/>
                <w:color w:val="403152"/>
                <w:sz w:val="8"/>
                <w:szCs w:val="8"/>
              </w:rPr>
            </w:pPr>
            <w:r w:rsidRPr="008B01A4">
              <w:rPr>
                <w:rFonts w:ascii="Arial" w:hAnsi="Arial" w:cs="Arial"/>
                <w:sz w:val="20"/>
                <w:szCs w:val="20"/>
              </w:rPr>
              <w:t xml:space="preserve"> </w:t>
            </w:r>
          </w:p>
          <w:p w:rsidR="008A74E3" w:rsidRPr="008B01A4" w:rsidRDefault="008A74E3" w:rsidP="003E1BA5">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rPr>
                <w:rFonts w:ascii="Arial" w:hAnsi="Arial" w:cs="Arial"/>
                <w:bCs/>
                <w:sz w:val="8"/>
                <w:szCs w:val="8"/>
              </w:rPr>
            </w:pPr>
          </w:p>
          <w:p w:rsidR="008A74E3" w:rsidRPr="008B01A4" w:rsidRDefault="008A74E3" w:rsidP="003E1BA5">
            <w:pPr>
              <w:pStyle w:val="Sinespaciado"/>
              <w:rPr>
                <w:rFonts w:ascii="Arial" w:hAnsi="Arial" w:cs="Arial"/>
                <w:b/>
                <w:sz w:val="21"/>
                <w:szCs w:val="21"/>
              </w:rPr>
            </w:pPr>
            <w:r w:rsidRPr="008B01A4">
              <w:rPr>
                <w:rFonts w:ascii="Arial" w:hAnsi="Arial" w:cs="Arial"/>
                <w:b/>
                <w:bCs/>
                <w:sz w:val="21"/>
                <w:szCs w:val="21"/>
              </w:rPr>
              <w:t>INAI</w:t>
            </w:r>
          </w:p>
        </w:tc>
      </w:tr>
      <w:tr w:rsidR="008A74E3" w:rsidRPr="008B01A4" w:rsidTr="003E1BA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rPr>
                <w:rFonts w:ascii="Arial" w:hAnsi="Arial" w:cs="Arial"/>
                <w:b/>
                <w:color w:val="403152"/>
                <w:sz w:val="8"/>
                <w:szCs w:val="8"/>
              </w:rPr>
            </w:pPr>
          </w:p>
          <w:p w:rsidR="008A74E3" w:rsidRPr="008B01A4" w:rsidRDefault="008A74E3" w:rsidP="003E1BA5">
            <w:pPr>
              <w:pStyle w:val="Sinespaciado"/>
              <w:rPr>
                <w:rFonts w:ascii="Arial" w:hAnsi="Arial" w:cs="Arial"/>
                <w:b/>
                <w:color w:val="403152"/>
                <w:sz w:val="19"/>
                <w:szCs w:val="19"/>
              </w:rPr>
            </w:pPr>
            <w:r w:rsidRPr="008B01A4">
              <w:rPr>
                <w:rFonts w:ascii="Arial" w:hAnsi="Arial" w:cs="Arial"/>
                <w:b/>
                <w:sz w:val="19"/>
                <w:szCs w:val="19"/>
              </w:rPr>
              <w:t>SECCIÓN:</w:t>
            </w:r>
          </w:p>
          <w:p w:rsidR="008A74E3" w:rsidRPr="008B01A4" w:rsidRDefault="008A74E3" w:rsidP="003E1BA5">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rPr>
                <w:rFonts w:ascii="Arial" w:hAnsi="Arial" w:cs="Arial"/>
                <w:b/>
                <w:bCs/>
                <w:sz w:val="8"/>
                <w:szCs w:val="8"/>
              </w:rPr>
            </w:pPr>
          </w:p>
          <w:p w:rsidR="008A74E3" w:rsidRPr="008B01A4" w:rsidRDefault="008A74E3" w:rsidP="003E1BA5">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8A74E3" w:rsidRPr="008B01A4" w:rsidTr="003E1BA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jc w:val="center"/>
              <w:rPr>
                <w:rFonts w:ascii="Arial" w:hAnsi="Arial" w:cs="Arial"/>
                <w:sz w:val="8"/>
                <w:szCs w:val="8"/>
              </w:rPr>
            </w:pPr>
          </w:p>
          <w:p w:rsidR="008A74E3" w:rsidRPr="008B01A4" w:rsidRDefault="008A74E3" w:rsidP="003E1BA5">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A74E3" w:rsidRPr="008B01A4" w:rsidRDefault="008A74E3" w:rsidP="003E1BA5">
            <w:pPr>
              <w:pStyle w:val="Sinespaciado"/>
              <w:jc w:val="center"/>
              <w:rPr>
                <w:rFonts w:ascii="Arial" w:hAnsi="Arial" w:cs="Arial"/>
                <w:b/>
                <w:sz w:val="8"/>
                <w:szCs w:val="8"/>
              </w:rPr>
            </w:pPr>
          </w:p>
          <w:p w:rsidR="008A74E3" w:rsidRPr="008B01A4" w:rsidRDefault="008A74E3" w:rsidP="003E1BA5">
            <w:pPr>
              <w:pStyle w:val="Sinespaciado"/>
              <w:jc w:val="center"/>
              <w:rPr>
                <w:rFonts w:ascii="Arial" w:hAnsi="Arial" w:cs="Arial"/>
                <w:sz w:val="14"/>
                <w:szCs w:val="14"/>
              </w:rPr>
            </w:pPr>
            <w:r w:rsidRPr="008B01A4">
              <w:rPr>
                <w:rFonts w:ascii="Arial" w:hAnsi="Arial" w:cs="Arial"/>
                <w:b/>
                <w:sz w:val="14"/>
                <w:szCs w:val="14"/>
              </w:rPr>
              <w:t>UBICACIÓN FÍSICA</w:t>
            </w:r>
          </w:p>
        </w:tc>
      </w:tr>
      <w:tr w:rsidR="008A74E3" w:rsidRPr="008B01A4" w:rsidTr="003E1BA5">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Pr="00450C5A" w:rsidRDefault="008A74E3" w:rsidP="003E1BA5">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Pr="00450C5A" w:rsidRDefault="008A74E3" w:rsidP="003E1BA5">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Pr="00450C5A" w:rsidRDefault="008A74E3" w:rsidP="003E1BA5">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Pr="00450C5A" w:rsidRDefault="00E941D1" w:rsidP="00E941D1">
            <w:pPr>
              <w:spacing w:line="240" w:lineRule="auto"/>
              <w:rPr>
                <w:rFonts w:ascii="Arial" w:hAnsi="Arial" w:cs="Arial"/>
                <w:sz w:val="14"/>
                <w:szCs w:val="14"/>
              </w:rPr>
            </w:pPr>
            <w:r>
              <w:rPr>
                <w:rFonts w:ascii="Arial" w:hAnsi="Arial" w:cs="Arial"/>
                <w:sz w:val="14"/>
                <w:szCs w:val="14"/>
              </w:rPr>
              <w:t>2009-</w:t>
            </w:r>
            <w:r w:rsidR="008A74E3">
              <w:rPr>
                <w:rFonts w:ascii="Arial" w:hAnsi="Arial" w:cs="Arial"/>
                <w:sz w:val="14"/>
                <w:szCs w:val="14"/>
              </w:rPr>
              <w:t>201</w:t>
            </w:r>
            <w:r>
              <w:rPr>
                <w:rFonts w:ascii="Arial" w:hAnsi="Arial" w:cs="Arial"/>
                <w:sz w:val="14"/>
                <w:szCs w:val="14"/>
              </w:rPr>
              <w:t>7</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Default="008A74E3" w:rsidP="003E1BA5">
            <w:pPr>
              <w:pStyle w:val="Sinespaciado"/>
              <w:jc w:val="center"/>
              <w:rPr>
                <w:rFonts w:ascii="Arial" w:hAnsi="Arial" w:cs="Arial"/>
                <w:sz w:val="14"/>
                <w:szCs w:val="14"/>
              </w:rPr>
            </w:pPr>
            <w:r w:rsidRPr="00450C5A">
              <w:rPr>
                <w:rFonts w:ascii="Arial" w:hAnsi="Arial" w:cs="Arial"/>
                <w:sz w:val="14"/>
                <w:szCs w:val="14"/>
              </w:rPr>
              <w:t>Soporte físico</w:t>
            </w:r>
            <w:r>
              <w:rPr>
                <w:rFonts w:ascii="Arial" w:hAnsi="Arial" w:cs="Arial"/>
                <w:sz w:val="14"/>
                <w:szCs w:val="14"/>
              </w:rPr>
              <w:t>, expedientes</w:t>
            </w:r>
            <w:r w:rsidRPr="00450C5A">
              <w:rPr>
                <w:rFonts w:ascii="Arial" w:hAnsi="Arial" w:cs="Arial"/>
                <w:sz w:val="14"/>
                <w:szCs w:val="14"/>
              </w:rPr>
              <w:t>.</w:t>
            </w:r>
          </w:p>
          <w:p w:rsidR="008A74E3" w:rsidRDefault="008A74E3" w:rsidP="003E1BA5">
            <w:pPr>
              <w:pStyle w:val="Sinespaciado"/>
              <w:jc w:val="center"/>
              <w:rPr>
                <w:rFonts w:ascii="Arial" w:hAnsi="Arial" w:cs="Arial"/>
                <w:sz w:val="14"/>
                <w:szCs w:val="14"/>
              </w:rPr>
            </w:pPr>
          </w:p>
          <w:p w:rsidR="008A74E3" w:rsidRPr="00450C5A" w:rsidRDefault="00E941D1" w:rsidP="003E1BA5">
            <w:pPr>
              <w:pStyle w:val="Sinespaciado"/>
              <w:jc w:val="center"/>
              <w:rPr>
                <w:rFonts w:ascii="Arial" w:hAnsi="Arial" w:cs="Arial"/>
                <w:sz w:val="14"/>
                <w:szCs w:val="14"/>
              </w:rPr>
            </w:pPr>
            <w:r>
              <w:rPr>
                <w:rFonts w:ascii="Arial" w:hAnsi="Arial" w:cs="Arial"/>
                <w:sz w:val="14"/>
                <w:szCs w:val="14"/>
              </w:rPr>
              <w:t>3 carpetas*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8A74E3" w:rsidRPr="00450C5A" w:rsidRDefault="008A74E3" w:rsidP="003E1BA5">
            <w:pPr>
              <w:pStyle w:val="Sinespaciado"/>
              <w:rPr>
                <w:rFonts w:ascii="Arial" w:hAnsi="Arial" w:cs="Arial"/>
                <w:sz w:val="14"/>
                <w:szCs w:val="14"/>
              </w:rPr>
            </w:pPr>
          </w:p>
          <w:p w:rsidR="008A74E3" w:rsidRPr="008B01A4" w:rsidRDefault="008A74E3" w:rsidP="003E1BA5">
            <w:pPr>
              <w:spacing w:line="240" w:lineRule="auto"/>
              <w:jc w:val="both"/>
              <w:rPr>
                <w:rFonts w:ascii="Arial" w:hAnsi="Arial" w:cs="Arial"/>
                <w:sz w:val="14"/>
                <w:szCs w:val="14"/>
              </w:rPr>
            </w:pPr>
            <w:r>
              <w:rPr>
                <w:rFonts w:ascii="Arial" w:hAnsi="Arial" w:cs="Arial"/>
                <w:sz w:val="14"/>
                <w:szCs w:val="14"/>
              </w:rPr>
              <w:t xml:space="preserve">Nivel 2 </w:t>
            </w:r>
            <w:r w:rsidRPr="00450C5A">
              <w:rPr>
                <w:rFonts w:ascii="Arial" w:hAnsi="Arial" w:cs="Arial"/>
                <w:sz w:val="14"/>
                <w:szCs w:val="14"/>
              </w:rPr>
              <w:t>Ala</w:t>
            </w:r>
            <w:r>
              <w:rPr>
                <w:rFonts w:ascii="Arial" w:hAnsi="Arial" w:cs="Arial"/>
                <w:sz w:val="14"/>
                <w:szCs w:val="14"/>
              </w:rPr>
              <w:t xml:space="preserve"> Pradera</w:t>
            </w:r>
            <w:r w:rsidRPr="00450C5A">
              <w:rPr>
                <w:rFonts w:ascii="Arial" w:hAnsi="Arial" w:cs="Arial"/>
                <w:sz w:val="14"/>
                <w:szCs w:val="14"/>
              </w:rPr>
              <w:t xml:space="preserve">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 l</w:t>
            </w:r>
            <w:r>
              <w:rPr>
                <w:rFonts w:ascii="Arial" w:hAnsi="Arial" w:cs="Arial"/>
                <w:sz w:val="14"/>
                <w:szCs w:val="14"/>
              </w:rPr>
              <w:t>a</w:t>
            </w:r>
            <w:r w:rsidRPr="00450C5A">
              <w:rPr>
                <w:rFonts w:ascii="Arial" w:hAnsi="Arial" w:cs="Arial"/>
                <w:sz w:val="14"/>
                <w:szCs w:val="14"/>
              </w:rPr>
              <w:t xml:space="preserve"> Comisionad</w:t>
            </w:r>
            <w:r>
              <w:rPr>
                <w:rFonts w:ascii="Arial" w:hAnsi="Arial" w:cs="Arial"/>
                <w:sz w:val="14"/>
                <w:szCs w:val="14"/>
              </w:rPr>
              <w:t>a Ximena Puente de la Mora.</w:t>
            </w:r>
          </w:p>
        </w:tc>
      </w:tr>
    </w:tbl>
    <w:p w:rsidR="008A74E3" w:rsidRPr="008B01A4" w:rsidRDefault="008A74E3" w:rsidP="008A74E3">
      <w:pPr>
        <w:pStyle w:val="Sinespaciado"/>
        <w:rPr>
          <w:rFonts w:ascii="Arial" w:hAnsi="Arial" w:cs="Arial"/>
          <w:sz w:val="20"/>
          <w:szCs w:val="20"/>
        </w:rPr>
      </w:pPr>
    </w:p>
    <w:p w:rsidR="008A74E3" w:rsidRPr="008B01A4" w:rsidRDefault="008A74E3" w:rsidP="008A74E3">
      <w:pPr>
        <w:pStyle w:val="Sinespaciado"/>
        <w:rPr>
          <w:rFonts w:ascii="Arial" w:hAnsi="Arial" w:cs="Arial"/>
          <w:sz w:val="20"/>
          <w:szCs w:val="20"/>
        </w:rPr>
      </w:pPr>
    </w:p>
    <w:p w:rsidR="008A74E3" w:rsidRPr="000332DF" w:rsidRDefault="008A74E3" w:rsidP="008A74E3">
      <w:pPr>
        <w:pStyle w:val="Sinespaciado"/>
        <w:jc w:val="both"/>
        <w:rPr>
          <w:rFonts w:ascii="Arial" w:hAnsi="Arial" w:cs="Arial"/>
          <w:sz w:val="16"/>
          <w:szCs w:val="16"/>
        </w:rPr>
      </w:pPr>
      <w:r w:rsidRPr="000332DF">
        <w:rPr>
          <w:rFonts w:ascii="Arial" w:hAnsi="Arial" w:cs="Arial"/>
          <w:sz w:val="16"/>
          <w:szCs w:val="16"/>
        </w:rPr>
        <w:t xml:space="preserve">*Cabe hacer mención que las actas entrega con las que cuenta la Ponencia, son copias originales de los actos de otras unidades; no es exclusiva de personal que laboró solamente en la ponencia. </w:t>
      </w:r>
    </w:p>
    <w:p w:rsidR="008A74E3" w:rsidRPr="008B01A4" w:rsidRDefault="008A74E3" w:rsidP="008A74E3">
      <w:pPr>
        <w:pStyle w:val="Sinespaciado"/>
        <w:rPr>
          <w:rFonts w:ascii="Arial" w:hAnsi="Arial" w:cs="Arial"/>
          <w:sz w:val="20"/>
          <w:szCs w:val="20"/>
        </w:rPr>
      </w:pPr>
    </w:p>
    <w:p w:rsidR="008A74E3" w:rsidRDefault="008A74E3" w:rsidP="008A74E3">
      <w:pPr>
        <w:pStyle w:val="Sinespaciado"/>
        <w:jc w:val="center"/>
        <w:rPr>
          <w:rFonts w:ascii="Arial" w:hAnsi="Arial" w:cs="Arial"/>
          <w:b/>
          <w:sz w:val="20"/>
          <w:szCs w:val="20"/>
        </w:rPr>
      </w:pPr>
    </w:p>
    <w:p w:rsidR="008A74E3" w:rsidRDefault="008A74E3" w:rsidP="008A74E3">
      <w:pPr>
        <w:pStyle w:val="Sinespaciado"/>
        <w:jc w:val="center"/>
        <w:rPr>
          <w:rFonts w:ascii="Arial" w:hAnsi="Arial" w:cs="Arial"/>
          <w:b/>
          <w:sz w:val="20"/>
          <w:szCs w:val="20"/>
        </w:rPr>
      </w:pPr>
    </w:p>
    <w:p w:rsidR="008A74E3" w:rsidRDefault="008A74E3" w:rsidP="008A74E3">
      <w:pPr>
        <w:pStyle w:val="Sinespaciado"/>
        <w:jc w:val="center"/>
        <w:rPr>
          <w:rFonts w:ascii="Arial" w:hAnsi="Arial" w:cs="Arial"/>
          <w:b/>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D2DB8" w:rsidRDefault="008D2DB8" w:rsidP="00CD7C5D">
      <w:pPr>
        <w:pStyle w:val="Sinespaciado"/>
        <w:rPr>
          <w:rFonts w:ascii="Arial" w:hAnsi="Arial" w:cs="Arial"/>
          <w:sz w:val="20"/>
          <w:szCs w:val="20"/>
        </w:rPr>
      </w:pPr>
    </w:p>
    <w:p w:rsidR="008D2DB8" w:rsidRDefault="008D2DB8"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A74E3" w:rsidRDefault="008A74E3" w:rsidP="00CD7C5D">
      <w:pPr>
        <w:pStyle w:val="Sinespaciado"/>
        <w:rPr>
          <w:rFonts w:ascii="Arial" w:hAnsi="Arial" w:cs="Arial"/>
          <w:sz w:val="20"/>
          <w:szCs w:val="20"/>
        </w:rPr>
      </w:pPr>
    </w:p>
    <w:p w:rsidR="008D2DB8" w:rsidRDefault="008D2DB8" w:rsidP="00CD7C5D">
      <w:pPr>
        <w:pStyle w:val="Sinespaciado"/>
        <w:rPr>
          <w:rFonts w:ascii="Arial" w:hAnsi="Arial" w:cs="Arial"/>
          <w:sz w:val="20"/>
          <w:szCs w:val="20"/>
        </w:rPr>
      </w:pPr>
    </w:p>
    <w:p w:rsidR="00CD7C5D" w:rsidRDefault="00CD7C5D" w:rsidP="00CD7C5D">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001A4E8F">
        <w:rPr>
          <w:rFonts w:ascii="Arial" w:hAnsi="Arial" w:cs="Arial"/>
          <w:sz w:val="20"/>
          <w:szCs w:val="20"/>
        </w:rPr>
        <w:t>Comisionado</w:t>
      </w:r>
      <w:r w:rsidR="00E27202">
        <w:rPr>
          <w:rFonts w:ascii="Arial" w:hAnsi="Arial" w:cs="Arial"/>
          <w:sz w:val="20"/>
          <w:szCs w:val="20"/>
        </w:rPr>
        <w:t>s</w:t>
      </w:r>
      <w:r w:rsidR="001A4E8F">
        <w:rPr>
          <w:rFonts w:ascii="Arial" w:hAnsi="Arial" w:cs="Arial"/>
          <w:sz w:val="20"/>
          <w:szCs w:val="20"/>
        </w:rPr>
        <w:t xml:space="preserve"> </w:t>
      </w:r>
    </w:p>
    <w:p w:rsidR="00CD7C5D" w:rsidRPr="008B01A4" w:rsidRDefault="00CD7C5D" w:rsidP="00CD7C5D">
      <w:pPr>
        <w:pStyle w:val="Sinespaciado"/>
        <w:rPr>
          <w:rFonts w:ascii="Arial" w:hAnsi="Arial" w:cs="Arial"/>
          <w:sz w:val="8"/>
          <w:szCs w:val="8"/>
        </w:rPr>
      </w:pPr>
    </w:p>
    <w:p w:rsidR="00CD7C5D" w:rsidRDefault="00CD7C5D" w:rsidP="00CD7C5D">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r>
      <w:r w:rsidR="001A4E8F">
        <w:rPr>
          <w:rFonts w:ascii="Arial" w:hAnsi="Arial" w:cs="Arial"/>
          <w:sz w:val="20"/>
          <w:szCs w:val="20"/>
        </w:rPr>
        <w:t>P</w:t>
      </w:r>
      <w:r w:rsidR="00E941D1">
        <w:rPr>
          <w:rFonts w:ascii="Arial" w:hAnsi="Arial" w:cs="Arial"/>
          <w:sz w:val="20"/>
          <w:szCs w:val="20"/>
        </w:rPr>
        <w:t>o</w:t>
      </w:r>
      <w:r w:rsidR="008C7F36">
        <w:rPr>
          <w:rFonts w:ascii="Arial" w:hAnsi="Arial" w:cs="Arial"/>
          <w:sz w:val="20"/>
          <w:szCs w:val="20"/>
        </w:rPr>
        <w:t>nencia</w:t>
      </w:r>
    </w:p>
    <w:p w:rsidR="00CD7C5D" w:rsidRPr="008B01A4" w:rsidRDefault="00CD7C5D" w:rsidP="00CD7C5D">
      <w:pPr>
        <w:pStyle w:val="Sinespaciado"/>
        <w:rPr>
          <w:rFonts w:ascii="Arial" w:hAnsi="Arial" w:cs="Arial"/>
          <w:sz w:val="8"/>
          <w:szCs w:val="8"/>
        </w:rPr>
      </w:pPr>
    </w:p>
    <w:p w:rsidR="00CD7C5D" w:rsidRPr="008B01A4" w:rsidRDefault="00CD7C5D" w:rsidP="00CD7C5D">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Francisco Javier Acuña Llamas </w:t>
      </w:r>
    </w:p>
    <w:p w:rsidR="00CD7C5D" w:rsidRPr="008B01A4" w:rsidRDefault="00CD7C5D" w:rsidP="00CD7C5D">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CD7C5D" w:rsidRDefault="009043FD" w:rsidP="00CD7C5D">
      <w:pPr>
        <w:pStyle w:val="Sinespaciad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Comisionado </w:t>
      </w:r>
    </w:p>
    <w:p w:rsidR="00CD7C5D" w:rsidRPr="008B01A4" w:rsidRDefault="00CD7C5D" w:rsidP="00CD7C5D">
      <w:pPr>
        <w:pStyle w:val="Sinespaciado"/>
        <w:rPr>
          <w:rFonts w:ascii="Arial" w:hAnsi="Arial" w:cs="Arial"/>
          <w:sz w:val="8"/>
          <w:szCs w:val="8"/>
        </w:rPr>
      </w:pPr>
    </w:p>
    <w:p w:rsidR="00CD7C5D" w:rsidRPr="000652E9" w:rsidRDefault="00CD7C5D" w:rsidP="00CD7C5D">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Pisos 2 y 3</w:t>
      </w:r>
    </w:p>
    <w:p w:rsidR="00CD7C5D" w:rsidRPr="000652E9" w:rsidRDefault="00CD7C5D" w:rsidP="00CD7C5D">
      <w:pPr>
        <w:pStyle w:val="Sinespaciado"/>
        <w:ind w:left="2832" w:firstLine="708"/>
        <w:rPr>
          <w:rFonts w:ascii="Arial" w:hAnsi="Arial" w:cs="Arial"/>
          <w:sz w:val="8"/>
          <w:szCs w:val="8"/>
        </w:rPr>
      </w:pPr>
    </w:p>
    <w:p w:rsidR="00CD7C5D" w:rsidRPr="005833F2" w:rsidRDefault="00CD7C5D" w:rsidP="00CD7C5D">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CD7C5D" w:rsidRPr="005833F2" w:rsidRDefault="00CD7C5D" w:rsidP="00CD7C5D">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t>Ext. 2408</w:t>
      </w:r>
    </w:p>
    <w:p w:rsidR="00CD7C5D" w:rsidRPr="000652E9" w:rsidRDefault="00CD7C5D" w:rsidP="00CD7C5D">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p>
    <w:p w:rsidR="00CD7C5D" w:rsidRPr="000652E9" w:rsidRDefault="00CD7C5D" w:rsidP="00CD7C5D">
      <w:pPr>
        <w:pStyle w:val="Sinespaciado"/>
        <w:rPr>
          <w:rFonts w:ascii="Arial" w:hAnsi="Arial" w:cs="Arial"/>
          <w:sz w:val="8"/>
          <w:szCs w:val="8"/>
        </w:rPr>
      </w:pPr>
    </w:p>
    <w:p w:rsidR="00CD7C5D" w:rsidRPr="000652E9" w:rsidRDefault="00CD7C5D" w:rsidP="00CD7C5D">
      <w:pPr>
        <w:pStyle w:val="Sinespaciado"/>
        <w:rPr>
          <w:rStyle w:val="Hipervnculo"/>
          <w:sz w:val="20"/>
          <w:szCs w:val="20"/>
        </w:rPr>
      </w:pPr>
      <w:r w:rsidRPr="000652E9">
        <w:rPr>
          <w:rFonts w:ascii="Arial" w:hAnsi="Arial" w:cs="Arial"/>
          <w:sz w:val="20"/>
          <w:szCs w:val="20"/>
        </w:rPr>
        <w:t xml:space="preserve">Correo electrónico: </w:t>
      </w:r>
      <w:r w:rsidRPr="000652E9">
        <w:rPr>
          <w:rFonts w:ascii="Arial" w:hAnsi="Arial" w:cs="Arial"/>
          <w:sz w:val="20"/>
          <w:szCs w:val="20"/>
        </w:rPr>
        <w:tab/>
      </w:r>
      <w:r w:rsidRPr="000652E9">
        <w:rPr>
          <w:rFonts w:ascii="Arial" w:hAnsi="Arial" w:cs="Arial"/>
          <w:sz w:val="20"/>
          <w:szCs w:val="20"/>
        </w:rPr>
        <w:tab/>
      </w:r>
      <w:r w:rsidRPr="000652E9">
        <w:rPr>
          <w:rFonts w:ascii="Arial" w:hAnsi="Arial" w:cs="Arial"/>
          <w:sz w:val="20"/>
          <w:szCs w:val="20"/>
        </w:rPr>
        <w:tab/>
      </w:r>
      <w:hyperlink r:id="rId9" w:history="1">
        <w:r w:rsidRPr="000652E9">
          <w:rPr>
            <w:rStyle w:val="Hipervnculo"/>
            <w:sz w:val="20"/>
            <w:szCs w:val="20"/>
          </w:rPr>
          <w:t>francisco.acuna@inai.org.mx</w:t>
        </w:r>
      </w:hyperlink>
    </w:p>
    <w:p w:rsidR="00CD7C5D" w:rsidRPr="008B01A4" w:rsidRDefault="00CD7C5D" w:rsidP="00CD7C5D">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CD7C5D" w:rsidRPr="008B01A4" w:rsidTr="00BA41FB">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CD7C5D" w:rsidRPr="008B01A4" w:rsidRDefault="00CD7C5D" w:rsidP="00BA41FB">
            <w:pPr>
              <w:pStyle w:val="Sinespaciado"/>
              <w:rPr>
                <w:rFonts w:ascii="Arial" w:hAnsi="Arial" w:cs="Arial"/>
                <w:b/>
                <w:color w:val="403152"/>
                <w:sz w:val="8"/>
                <w:szCs w:val="8"/>
              </w:rPr>
            </w:pPr>
          </w:p>
          <w:p w:rsidR="00CD7C5D" w:rsidRPr="008B01A4" w:rsidRDefault="00CD7C5D" w:rsidP="00BA41FB">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CD7C5D" w:rsidRPr="008B01A4" w:rsidRDefault="00CD7C5D" w:rsidP="00BA41FB">
            <w:pPr>
              <w:pStyle w:val="Sinespaciado"/>
              <w:rPr>
                <w:rFonts w:ascii="Arial" w:hAnsi="Arial" w:cs="Arial"/>
                <w:bCs/>
                <w:sz w:val="8"/>
                <w:szCs w:val="8"/>
              </w:rPr>
            </w:pPr>
          </w:p>
          <w:p w:rsidR="00CD7C5D" w:rsidRPr="008B01A4" w:rsidRDefault="00CD7C5D" w:rsidP="00BA41FB">
            <w:pPr>
              <w:pStyle w:val="Sinespaciado"/>
              <w:rPr>
                <w:rFonts w:ascii="Arial" w:hAnsi="Arial" w:cs="Arial"/>
                <w:b/>
                <w:sz w:val="21"/>
                <w:szCs w:val="21"/>
              </w:rPr>
            </w:pPr>
            <w:r w:rsidRPr="008B01A4">
              <w:rPr>
                <w:rFonts w:ascii="Arial" w:hAnsi="Arial" w:cs="Arial"/>
                <w:b/>
                <w:bCs/>
                <w:sz w:val="21"/>
                <w:szCs w:val="21"/>
              </w:rPr>
              <w:t>INAI</w:t>
            </w:r>
          </w:p>
        </w:tc>
      </w:tr>
      <w:tr w:rsidR="00CD7C5D" w:rsidRPr="008B01A4" w:rsidTr="00BA41FB">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rPr>
                <w:rFonts w:ascii="Arial" w:hAnsi="Arial" w:cs="Arial"/>
                <w:b/>
                <w:color w:val="403152"/>
                <w:sz w:val="8"/>
                <w:szCs w:val="8"/>
              </w:rPr>
            </w:pPr>
          </w:p>
          <w:p w:rsidR="00CD7C5D" w:rsidRPr="008B01A4" w:rsidRDefault="00CD7C5D" w:rsidP="00BA41FB">
            <w:pPr>
              <w:pStyle w:val="Sinespaciado"/>
              <w:rPr>
                <w:rFonts w:ascii="Arial" w:hAnsi="Arial" w:cs="Arial"/>
                <w:b/>
                <w:color w:val="403152"/>
                <w:sz w:val="19"/>
                <w:szCs w:val="19"/>
              </w:rPr>
            </w:pPr>
            <w:r w:rsidRPr="008B01A4">
              <w:rPr>
                <w:rFonts w:ascii="Arial" w:hAnsi="Arial" w:cs="Arial"/>
                <w:b/>
                <w:sz w:val="19"/>
                <w:szCs w:val="19"/>
              </w:rPr>
              <w:t>SECCIÓN:</w:t>
            </w:r>
          </w:p>
          <w:p w:rsidR="00CD7C5D" w:rsidRPr="008B01A4" w:rsidRDefault="00CD7C5D" w:rsidP="00BA41FB">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rPr>
                <w:rFonts w:ascii="Arial" w:hAnsi="Arial" w:cs="Arial"/>
                <w:b/>
                <w:bCs/>
                <w:sz w:val="8"/>
                <w:szCs w:val="8"/>
              </w:rPr>
            </w:pPr>
          </w:p>
          <w:p w:rsidR="00CD7C5D" w:rsidRPr="008B01A4" w:rsidRDefault="00CD7C5D" w:rsidP="00BA41FB">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CD7C5D" w:rsidRPr="008B01A4" w:rsidTr="00BA41FB">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sz w:val="8"/>
                <w:szCs w:val="8"/>
              </w:rPr>
            </w:pPr>
          </w:p>
          <w:p w:rsidR="00CD7C5D" w:rsidRPr="008B01A4" w:rsidRDefault="00CD7C5D" w:rsidP="00BA41FB">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UBICACIÓN FÍSICA</w:t>
            </w:r>
          </w:p>
        </w:tc>
      </w:tr>
      <w:tr w:rsidR="00CD7C5D" w:rsidRPr="008B01A4" w:rsidTr="00BA41FB">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pStyle w:val="Sinespaciado"/>
              <w:rPr>
                <w:rFonts w:ascii="Arial" w:hAnsi="Arial" w:cs="Arial"/>
                <w:sz w:val="14"/>
                <w:szCs w:val="14"/>
              </w:rPr>
            </w:pPr>
            <w:r w:rsidRPr="00450C5A">
              <w:rPr>
                <w:rFonts w:ascii="Arial" w:hAnsi="Arial" w:cs="Arial"/>
                <w:sz w:val="14"/>
                <w:szCs w:val="14"/>
              </w:rPr>
              <w:t xml:space="preserve">Recursos </w:t>
            </w:r>
          </w:p>
          <w:p w:rsidR="00CD7C5D" w:rsidRPr="00450C5A" w:rsidRDefault="00CD7C5D" w:rsidP="00BA41FB">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CD7C5D" w:rsidRPr="00450C5A" w:rsidRDefault="00CD7C5D" w:rsidP="00BA41FB">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Derivado de la inconf</w:t>
            </w:r>
            <w:r>
              <w:rPr>
                <w:rFonts w:ascii="Arial" w:hAnsi="Arial" w:cs="Arial"/>
                <w:sz w:val="14"/>
                <w:szCs w:val="14"/>
              </w:rPr>
              <w:t xml:space="preserve">ormidad por parte del </w:t>
            </w:r>
            <w:r w:rsidRPr="00450C5A">
              <w:rPr>
                <w:rFonts w:ascii="Arial" w:hAnsi="Arial" w:cs="Arial"/>
                <w:sz w:val="14"/>
                <w:szCs w:val="14"/>
              </w:rPr>
              <w:t>recurrente en contra de la respuesta otorgada a una solicitud de información en materia de acceso por parte de los sujetos obligados.</w:t>
            </w:r>
          </w:p>
          <w:p w:rsidR="00CD7C5D" w:rsidRPr="00450C5A" w:rsidRDefault="00CD7C5D" w:rsidP="00BA41FB">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Derivado de la inconformidad con las resoluciones emitidas por los organismos garantes en las entidades federativas.</w:t>
            </w:r>
          </w:p>
          <w:p w:rsidR="00CD7C5D" w:rsidRPr="00450C5A" w:rsidRDefault="00CD7C5D" w:rsidP="00BA41FB">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CD7C5D" w:rsidRDefault="00CD7C5D" w:rsidP="00BA41FB">
            <w:pPr>
              <w:spacing w:line="240" w:lineRule="auto"/>
              <w:jc w:val="center"/>
              <w:rPr>
                <w:rFonts w:ascii="Arial" w:hAnsi="Arial" w:cs="Arial"/>
                <w:sz w:val="14"/>
                <w:szCs w:val="14"/>
              </w:rPr>
            </w:pPr>
          </w:p>
          <w:p w:rsidR="00CD7C5D" w:rsidRDefault="00CD7C5D" w:rsidP="00BA41FB">
            <w:pPr>
              <w:spacing w:line="240" w:lineRule="auto"/>
              <w:jc w:val="center"/>
              <w:rPr>
                <w:rFonts w:ascii="Arial" w:hAnsi="Arial" w:cs="Arial"/>
                <w:sz w:val="14"/>
                <w:szCs w:val="14"/>
              </w:rPr>
            </w:pPr>
            <w:r>
              <w:rPr>
                <w:rFonts w:ascii="Arial" w:hAnsi="Arial" w:cs="Arial"/>
                <w:sz w:val="14"/>
                <w:szCs w:val="14"/>
              </w:rPr>
              <w:t>2014-2017</w:t>
            </w: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r>
              <w:rPr>
                <w:rFonts w:ascii="Arial" w:hAnsi="Arial" w:cs="Arial"/>
                <w:sz w:val="14"/>
                <w:szCs w:val="14"/>
              </w:rPr>
              <w:t>2016-2017</w:t>
            </w:r>
          </w:p>
          <w:p w:rsidR="00CD7C5D" w:rsidRDefault="00CD7C5D" w:rsidP="00BA41FB">
            <w:pPr>
              <w:spacing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Pr="00450C5A" w:rsidRDefault="00CD7C5D" w:rsidP="00BA41FB">
            <w:pPr>
              <w:spacing w:after="0" w:line="240" w:lineRule="auto"/>
              <w:jc w:val="center"/>
              <w:rPr>
                <w:rFonts w:ascii="Arial" w:hAnsi="Arial" w:cs="Arial"/>
                <w:sz w:val="14"/>
                <w:szCs w:val="14"/>
              </w:rPr>
            </w:pPr>
            <w:r>
              <w:rPr>
                <w:rFonts w:ascii="Arial" w:hAnsi="Arial" w:cs="Arial"/>
                <w:sz w:val="14"/>
                <w:szCs w:val="14"/>
              </w:rPr>
              <w:t>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CD7C5D" w:rsidRDefault="00CD7C5D" w:rsidP="00BA41FB">
            <w:pPr>
              <w:spacing w:after="0" w:line="240" w:lineRule="auto"/>
              <w:jc w:val="center"/>
              <w:rPr>
                <w:rFonts w:ascii="Arial" w:hAnsi="Arial" w:cs="Arial"/>
                <w:sz w:val="14"/>
                <w:szCs w:val="14"/>
              </w:rPr>
            </w:pPr>
            <w:r w:rsidRPr="00450C5A">
              <w:rPr>
                <w:rFonts w:ascii="Arial" w:hAnsi="Arial" w:cs="Arial"/>
                <w:sz w:val="14"/>
                <w:szCs w:val="14"/>
              </w:rPr>
              <w:t>Soporte físico y electrónico</w:t>
            </w:r>
            <w:r w:rsidR="00155C42">
              <w:rPr>
                <w:rFonts w:ascii="Arial" w:hAnsi="Arial" w:cs="Arial"/>
                <w:sz w:val="14"/>
                <w:szCs w:val="14"/>
              </w:rPr>
              <w:t xml:space="preserve"> expedientes</w:t>
            </w:r>
          </w:p>
          <w:p w:rsidR="00CD7C5D" w:rsidRPr="009656ED" w:rsidRDefault="00CD7C5D" w:rsidP="00BA41FB">
            <w:pPr>
              <w:spacing w:after="0" w:line="240" w:lineRule="auto"/>
              <w:jc w:val="center"/>
              <w:rPr>
                <w:rFonts w:ascii="Arial" w:hAnsi="Arial" w:cs="Arial"/>
                <w:sz w:val="14"/>
                <w:szCs w:val="14"/>
              </w:rPr>
            </w:pPr>
            <w:r w:rsidRPr="009656ED">
              <w:rPr>
                <w:rFonts w:ascii="Arial" w:hAnsi="Arial" w:cs="Arial"/>
                <w:sz w:val="14"/>
                <w:szCs w:val="14"/>
              </w:rPr>
              <w:t>(RDA-VFR-RRA)</w:t>
            </w:r>
          </w:p>
          <w:p w:rsidR="00CD7C5D" w:rsidRPr="009656ED" w:rsidRDefault="00CD7C5D" w:rsidP="00BA41FB">
            <w:pPr>
              <w:spacing w:after="0" w:line="240" w:lineRule="auto"/>
              <w:jc w:val="center"/>
              <w:rPr>
                <w:rFonts w:ascii="Arial" w:hAnsi="Arial" w:cs="Arial"/>
                <w:sz w:val="14"/>
                <w:szCs w:val="14"/>
              </w:rPr>
            </w:pPr>
            <w:r w:rsidRPr="009656ED">
              <w:rPr>
                <w:rFonts w:ascii="Arial" w:hAnsi="Arial" w:cs="Arial"/>
                <w:sz w:val="14"/>
                <w:szCs w:val="14"/>
              </w:rPr>
              <w:t>(2822)</w:t>
            </w: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r w:rsidRPr="009656ED">
              <w:rPr>
                <w:rFonts w:ascii="Arial" w:hAnsi="Arial" w:cs="Arial"/>
                <w:sz w:val="14"/>
                <w:szCs w:val="14"/>
              </w:rPr>
              <w:t>(RIA)</w:t>
            </w:r>
          </w:p>
          <w:p w:rsidR="00CD7C5D" w:rsidRPr="009656ED" w:rsidRDefault="00CD7C5D" w:rsidP="00BA41FB">
            <w:pPr>
              <w:spacing w:after="0" w:line="240" w:lineRule="auto"/>
              <w:jc w:val="center"/>
              <w:rPr>
                <w:rFonts w:ascii="Arial" w:hAnsi="Arial" w:cs="Arial"/>
                <w:sz w:val="14"/>
                <w:szCs w:val="14"/>
              </w:rPr>
            </w:pPr>
            <w:r w:rsidRPr="009656ED">
              <w:rPr>
                <w:rFonts w:ascii="Arial" w:hAnsi="Arial" w:cs="Arial"/>
                <w:sz w:val="14"/>
                <w:szCs w:val="14"/>
              </w:rPr>
              <w:t>12</w:t>
            </w: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Pr="009656ED" w:rsidRDefault="00CD7C5D" w:rsidP="00BA41FB">
            <w:pPr>
              <w:spacing w:after="0" w:line="240" w:lineRule="auto"/>
              <w:jc w:val="center"/>
              <w:rPr>
                <w:rFonts w:ascii="Arial" w:hAnsi="Arial" w:cs="Arial"/>
                <w:sz w:val="14"/>
                <w:szCs w:val="14"/>
              </w:rPr>
            </w:pPr>
            <w:r w:rsidRPr="009656ED">
              <w:rPr>
                <w:rFonts w:ascii="Arial" w:hAnsi="Arial" w:cs="Arial"/>
                <w:sz w:val="14"/>
                <w:szCs w:val="14"/>
              </w:rPr>
              <w:t>(ATR)</w:t>
            </w:r>
          </w:p>
          <w:p w:rsidR="00CD7C5D" w:rsidRPr="00450C5A" w:rsidRDefault="00CD7C5D" w:rsidP="00BA41FB">
            <w:pPr>
              <w:spacing w:after="0" w:line="240" w:lineRule="auto"/>
              <w:jc w:val="center"/>
              <w:rPr>
                <w:rFonts w:ascii="Arial" w:hAnsi="Arial" w:cs="Arial"/>
                <w:sz w:val="14"/>
                <w:szCs w:val="14"/>
              </w:rPr>
            </w:pPr>
            <w:r w:rsidRPr="009656ED">
              <w:rPr>
                <w:rFonts w:ascii="Arial" w:hAnsi="Arial" w:cs="Arial"/>
                <w:sz w:val="14"/>
                <w:szCs w:val="14"/>
              </w:rPr>
              <w:t>1</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CD7C5D" w:rsidRPr="00A7343C" w:rsidRDefault="00CD7C5D" w:rsidP="00BA41FB">
            <w:pPr>
              <w:spacing w:line="240" w:lineRule="auto"/>
              <w:jc w:val="both"/>
              <w:rPr>
                <w:rFonts w:ascii="Arial" w:hAnsi="Arial" w:cs="Arial"/>
                <w:sz w:val="14"/>
                <w:szCs w:val="14"/>
              </w:rPr>
            </w:pPr>
            <w:r w:rsidRPr="00450C5A">
              <w:rPr>
                <w:rFonts w:ascii="Arial" w:hAnsi="Arial" w:cs="Arial"/>
                <w:sz w:val="14"/>
                <w:szCs w:val="14"/>
              </w:rPr>
              <w:t xml:space="preserve">Nivel </w:t>
            </w:r>
            <w:r>
              <w:rPr>
                <w:rFonts w:ascii="Arial" w:hAnsi="Arial" w:cs="Arial"/>
                <w:sz w:val="14"/>
                <w:szCs w:val="14"/>
              </w:rPr>
              <w:t>4</w:t>
            </w:r>
            <w:r w:rsidRPr="00450C5A">
              <w:rPr>
                <w:rFonts w:ascii="Arial" w:hAnsi="Arial" w:cs="Arial"/>
                <w:sz w:val="14"/>
                <w:szCs w:val="14"/>
              </w:rPr>
              <w:t xml:space="preserve"> Ala </w:t>
            </w:r>
            <w:r>
              <w:rPr>
                <w:rFonts w:ascii="Arial" w:hAnsi="Arial" w:cs="Arial"/>
                <w:sz w:val="14"/>
                <w:szCs w:val="14"/>
              </w:rPr>
              <w:t>Barranca</w:t>
            </w:r>
            <w:r w:rsidRPr="00450C5A">
              <w:rPr>
                <w:rFonts w:ascii="Arial" w:hAnsi="Arial" w:cs="Arial"/>
                <w:sz w:val="14"/>
                <w:szCs w:val="14"/>
              </w:rPr>
              <w:t xml:space="preserve">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 xml:space="preserve">l Comisionado </w:t>
            </w:r>
            <w:r w:rsidR="00DE1B37">
              <w:rPr>
                <w:rFonts w:ascii="Arial" w:hAnsi="Arial" w:cs="Arial"/>
                <w:sz w:val="14"/>
                <w:szCs w:val="14"/>
              </w:rPr>
              <w:t xml:space="preserve">Presidente </w:t>
            </w:r>
            <w:r>
              <w:rPr>
                <w:rFonts w:ascii="Arial" w:hAnsi="Arial" w:cs="Arial"/>
                <w:sz w:val="14"/>
                <w:szCs w:val="14"/>
              </w:rPr>
              <w:t>Francisco Javier Acuña Llamas.</w:t>
            </w:r>
          </w:p>
        </w:tc>
      </w:tr>
    </w:tbl>
    <w:p w:rsidR="00CD7C5D" w:rsidRDefault="00CD7C5D" w:rsidP="00CD7C5D">
      <w:pPr>
        <w:pStyle w:val="Sinespaciado"/>
        <w:rPr>
          <w:rFonts w:ascii="Arial" w:hAnsi="Arial" w:cs="Arial"/>
          <w:sz w:val="12"/>
          <w:szCs w:val="12"/>
        </w:rPr>
      </w:pPr>
    </w:p>
    <w:p w:rsidR="00CD7C5D" w:rsidRDefault="00CD7C5D" w:rsidP="00CD7C5D">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CD7C5D" w:rsidRPr="008B01A4" w:rsidTr="00BA41FB">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CD7C5D" w:rsidRPr="008B01A4" w:rsidRDefault="00CD7C5D" w:rsidP="00BA41FB">
            <w:pPr>
              <w:pStyle w:val="Sinespaciado"/>
              <w:rPr>
                <w:rFonts w:ascii="Arial" w:hAnsi="Arial" w:cs="Arial"/>
                <w:b/>
                <w:color w:val="403152"/>
                <w:sz w:val="8"/>
                <w:szCs w:val="8"/>
              </w:rPr>
            </w:pPr>
          </w:p>
          <w:p w:rsidR="00CD7C5D" w:rsidRPr="008B01A4" w:rsidRDefault="00CD7C5D" w:rsidP="00BA41FB">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CD7C5D" w:rsidRPr="008B01A4" w:rsidRDefault="00CD7C5D" w:rsidP="00BA41FB">
            <w:pPr>
              <w:pStyle w:val="Sinespaciado"/>
              <w:rPr>
                <w:rFonts w:ascii="Arial" w:hAnsi="Arial" w:cs="Arial"/>
                <w:bCs/>
                <w:sz w:val="8"/>
                <w:szCs w:val="8"/>
              </w:rPr>
            </w:pPr>
          </w:p>
          <w:p w:rsidR="00CD7C5D" w:rsidRPr="008B01A4" w:rsidRDefault="00CD7C5D" w:rsidP="00BA41FB">
            <w:pPr>
              <w:pStyle w:val="Sinespaciado"/>
              <w:rPr>
                <w:rFonts w:ascii="Arial" w:hAnsi="Arial" w:cs="Arial"/>
                <w:b/>
                <w:sz w:val="21"/>
                <w:szCs w:val="21"/>
              </w:rPr>
            </w:pPr>
            <w:r w:rsidRPr="008B01A4">
              <w:rPr>
                <w:rFonts w:ascii="Arial" w:hAnsi="Arial" w:cs="Arial"/>
                <w:b/>
                <w:bCs/>
                <w:sz w:val="21"/>
                <w:szCs w:val="21"/>
              </w:rPr>
              <w:t>INAI</w:t>
            </w:r>
          </w:p>
        </w:tc>
      </w:tr>
      <w:tr w:rsidR="00CD7C5D" w:rsidRPr="008B01A4" w:rsidTr="00BA41FB">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rPr>
                <w:rFonts w:ascii="Arial" w:hAnsi="Arial" w:cs="Arial"/>
                <w:b/>
                <w:color w:val="403152"/>
                <w:sz w:val="8"/>
                <w:szCs w:val="8"/>
              </w:rPr>
            </w:pPr>
          </w:p>
          <w:p w:rsidR="00CD7C5D" w:rsidRPr="008B01A4" w:rsidRDefault="00CD7C5D" w:rsidP="00BA41FB">
            <w:pPr>
              <w:pStyle w:val="Sinespaciado"/>
              <w:rPr>
                <w:rFonts w:ascii="Arial" w:hAnsi="Arial" w:cs="Arial"/>
                <w:b/>
                <w:color w:val="403152"/>
                <w:sz w:val="19"/>
                <w:szCs w:val="19"/>
              </w:rPr>
            </w:pPr>
            <w:r w:rsidRPr="008B01A4">
              <w:rPr>
                <w:rFonts w:ascii="Arial" w:hAnsi="Arial" w:cs="Arial"/>
                <w:b/>
                <w:sz w:val="19"/>
                <w:szCs w:val="19"/>
              </w:rPr>
              <w:t>SECCIÓN:</w:t>
            </w:r>
          </w:p>
          <w:p w:rsidR="00CD7C5D" w:rsidRPr="008B01A4" w:rsidRDefault="00CD7C5D" w:rsidP="00BA41FB">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rPr>
                <w:rFonts w:ascii="Arial" w:hAnsi="Arial" w:cs="Arial"/>
                <w:b/>
                <w:bCs/>
                <w:sz w:val="8"/>
                <w:szCs w:val="8"/>
              </w:rPr>
            </w:pPr>
          </w:p>
          <w:p w:rsidR="00CD7C5D" w:rsidRPr="008B01A4" w:rsidRDefault="00CD7C5D" w:rsidP="00BA41FB">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CD7C5D" w:rsidRPr="008B01A4" w:rsidTr="00BA41FB">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sz w:val="8"/>
                <w:szCs w:val="8"/>
              </w:rPr>
            </w:pPr>
          </w:p>
          <w:p w:rsidR="00CD7C5D" w:rsidRPr="008B01A4" w:rsidRDefault="00CD7C5D" w:rsidP="00BA41FB">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CD7C5D" w:rsidRPr="008B01A4" w:rsidRDefault="00CD7C5D" w:rsidP="00BA41FB">
            <w:pPr>
              <w:pStyle w:val="Sinespaciado"/>
              <w:jc w:val="center"/>
              <w:rPr>
                <w:rFonts w:ascii="Arial" w:hAnsi="Arial" w:cs="Arial"/>
                <w:b/>
                <w:sz w:val="8"/>
                <w:szCs w:val="8"/>
              </w:rPr>
            </w:pPr>
          </w:p>
          <w:p w:rsidR="00CD7C5D" w:rsidRPr="008B01A4" w:rsidRDefault="00CD7C5D" w:rsidP="00BA41FB">
            <w:pPr>
              <w:pStyle w:val="Sinespaciado"/>
              <w:jc w:val="center"/>
              <w:rPr>
                <w:rFonts w:ascii="Arial" w:hAnsi="Arial" w:cs="Arial"/>
                <w:sz w:val="14"/>
                <w:szCs w:val="14"/>
              </w:rPr>
            </w:pPr>
            <w:r w:rsidRPr="008B01A4">
              <w:rPr>
                <w:rFonts w:ascii="Arial" w:hAnsi="Arial" w:cs="Arial"/>
                <w:b/>
                <w:sz w:val="14"/>
                <w:szCs w:val="14"/>
              </w:rPr>
              <w:t>UBICACIÓN FÍSICA</w:t>
            </w:r>
          </w:p>
        </w:tc>
      </w:tr>
      <w:tr w:rsidR="00CD7C5D" w:rsidRPr="008B01A4" w:rsidTr="00BA41FB">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pStyle w:val="Sinespaciado"/>
              <w:rPr>
                <w:rFonts w:ascii="Arial" w:hAnsi="Arial" w:cs="Arial"/>
                <w:sz w:val="14"/>
                <w:szCs w:val="14"/>
              </w:rPr>
            </w:pPr>
            <w:r w:rsidRPr="00450C5A">
              <w:rPr>
                <w:rFonts w:ascii="Arial" w:hAnsi="Arial" w:cs="Arial"/>
                <w:sz w:val="14"/>
                <w:szCs w:val="14"/>
              </w:rPr>
              <w:t>Recursos de Revisión</w:t>
            </w:r>
          </w:p>
          <w:p w:rsidR="00CD7C5D" w:rsidRPr="00450C5A" w:rsidRDefault="00CD7C5D" w:rsidP="00BA41FB">
            <w:pPr>
              <w:pStyle w:val="Sinespaciado"/>
              <w:rPr>
                <w:rFonts w:ascii="Arial" w:hAnsi="Arial" w:cs="Arial"/>
                <w:sz w:val="14"/>
                <w:szCs w:val="14"/>
              </w:rPr>
            </w:pPr>
          </w:p>
          <w:p w:rsidR="00CD7C5D" w:rsidRPr="00450C5A" w:rsidRDefault="00CD7C5D" w:rsidP="00BA41FB">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CD7C5D" w:rsidRPr="00450C5A" w:rsidRDefault="00CD7C5D" w:rsidP="00BA41FB">
            <w:pPr>
              <w:pStyle w:val="Sinespaciado"/>
              <w:spacing w:line="276" w:lineRule="auto"/>
              <w:jc w:val="both"/>
              <w:rPr>
                <w:rFonts w:ascii="Arial" w:hAnsi="Arial" w:cs="Arial"/>
                <w:sz w:val="14"/>
                <w:szCs w:val="14"/>
              </w:rPr>
            </w:pPr>
            <w:r w:rsidRPr="00450C5A">
              <w:rPr>
                <w:rFonts w:ascii="Arial" w:hAnsi="Arial" w:cs="Arial"/>
                <w:sz w:val="14"/>
                <w:szCs w:val="14"/>
              </w:rPr>
              <w:t xml:space="preserve">Procedimiento administrativo y legal derivado de </w:t>
            </w:r>
            <w:r>
              <w:rPr>
                <w:rFonts w:ascii="Arial" w:hAnsi="Arial" w:cs="Arial"/>
                <w:sz w:val="14"/>
                <w:szCs w:val="14"/>
              </w:rPr>
              <w:t xml:space="preserve">la inconformidad por parte del </w:t>
            </w:r>
            <w:r w:rsidRPr="00450C5A">
              <w:rPr>
                <w:rFonts w:ascii="Arial" w:hAnsi="Arial" w:cs="Arial"/>
                <w:sz w:val="14"/>
                <w:szCs w:val="14"/>
              </w:rPr>
              <w:t>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CD7C5D" w:rsidRDefault="00CD7C5D" w:rsidP="00BA41FB">
            <w:pPr>
              <w:spacing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sz w:val="14"/>
                <w:szCs w:val="14"/>
              </w:rPr>
            </w:pPr>
          </w:p>
          <w:p w:rsidR="00CD7C5D" w:rsidRPr="00450C5A" w:rsidRDefault="00CD7C5D" w:rsidP="00BA41FB">
            <w:pPr>
              <w:spacing w:after="0" w:line="240" w:lineRule="auto"/>
              <w:jc w:val="center"/>
              <w:rPr>
                <w:rFonts w:ascii="Arial" w:hAnsi="Arial" w:cs="Arial"/>
                <w:sz w:val="14"/>
                <w:szCs w:val="14"/>
              </w:rPr>
            </w:pPr>
            <w:r>
              <w:rPr>
                <w:rFonts w:ascii="Arial" w:hAnsi="Arial" w:cs="Arial"/>
                <w:sz w:val="14"/>
                <w:szCs w:val="14"/>
              </w:rPr>
              <w:t>2014-2017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CD7C5D" w:rsidRDefault="00CD7C5D" w:rsidP="00BA41FB">
            <w:pPr>
              <w:spacing w:after="0" w:line="240" w:lineRule="auto"/>
              <w:jc w:val="center"/>
              <w:rPr>
                <w:rFonts w:ascii="Arial" w:hAnsi="Arial" w:cs="Arial"/>
                <w:sz w:val="14"/>
                <w:szCs w:val="14"/>
              </w:rPr>
            </w:pPr>
            <w:r w:rsidRPr="00450C5A">
              <w:rPr>
                <w:rFonts w:ascii="Arial" w:hAnsi="Arial" w:cs="Arial"/>
                <w:sz w:val="14"/>
                <w:szCs w:val="14"/>
              </w:rPr>
              <w:t>Soporte físico y electrónico</w:t>
            </w:r>
            <w:r w:rsidR="00155C42">
              <w:rPr>
                <w:rFonts w:ascii="Arial" w:hAnsi="Arial" w:cs="Arial"/>
                <w:sz w:val="14"/>
                <w:szCs w:val="14"/>
              </w:rPr>
              <w:t xml:space="preserve"> expedientes</w:t>
            </w:r>
          </w:p>
          <w:p w:rsidR="00CD7C5D" w:rsidRDefault="00CD7C5D" w:rsidP="00BA41FB">
            <w:pPr>
              <w:spacing w:after="0" w:line="240" w:lineRule="auto"/>
              <w:jc w:val="center"/>
              <w:rPr>
                <w:rFonts w:ascii="Arial" w:hAnsi="Arial" w:cs="Arial"/>
                <w:sz w:val="14"/>
                <w:szCs w:val="14"/>
              </w:rPr>
            </w:pPr>
          </w:p>
          <w:p w:rsidR="00CD7C5D" w:rsidRDefault="00CD7C5D" w:rsidP="00BA41FB">
            <w:pPr>
              <w:spacing w:after="0" w:line="240" w:lineRule="auto"/>
              <w:jc w:val="center"/>
              <w:rPr>
                <w:rFonts w:ascii="Arial" w:hAnsi="Arial" w:cs="Arial"/>
                <w:b/>
                <w:sz w:val="14"/>
                <w:szCs w:val="14"/>
              </w:rPr>
            </w:pPr>
            <w:r w:rsidRPr="00F16CF5">
              <w:rPr>
                <w:rFonts w:ascii="Arial" w:hAnsi="Arial" w:cs="Arial"/>
                <w:b/>
                <w:sz w:val="14"/>
                <w:szCs w:val="14"/>
              </w:rPr>
              <w:t>(RPD</w:t>
            </w:r>
            <w:r>
              <w:rPr>
                <w:rFonts w:ascii="Arial" w:hAnsi="Arial" w:cs="Arial"/>
                <w:b/>
                <w:sz w:val="14"/>
                <w:szCs w:val="14"/>
              </w:rPr>
              <w:t>*</w:t>
            </w:r>
            <w:r w:rsidRPr="00F16CF5">
              <w:rPr>
                <w:rFonts w:ascii="Arial" w:hAnsi="Arial" w:cs="Arial"/>
                <w:b/>
                <w:sz w:val="14"/>
                <w:szCs w:val="14"/>
              </w:rPr>
              <w:t>)</w:t>
            </w:r>
          </w:p>
          <w:p w:rsidR="00CD7C5D" w:rsidRPr="00845476" w:rsidRDefault="00CD7C5D" w:rsidP="00BA41FB">
            <w:pPr>
              <w:spacing w:after="0" w:line="240" w:lineRule="auto"/>
              <w:jc w:val="center"/>
              <w:rPr>
                <w:rFonts w:ascii="Arial" w:hAnsi="Arial" w:cs="Arial"/>
                <w:b/>
                <w:sz w:val="14"/>
                <w:szCs w:val="14"/>
              </w:rPr>
            </w:pPr>
            <w:r w:rsidRPr="00845476">
              <w:rPr>
                <w:rFonts w:ascii="Arial" w:hAnsi="Arial" w:cs="Arial"/>
                <w:b/>
                <w:sz w:val="14"/>
                <w:szCs w:val="14"/>
              </w:rPr>
              <w:t>473</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CD7C5D" w:rsidRPr="00A7343C" w:rsidRDefault="00CD7C5D" w:rsidP="00BA41FB">
            <w:pPr>
              <w:spacing w:line="240" w:lineRule="auto"/>
              <w:jc w:val="both"/>
              <w:rPr>
                <w:rFonts w:ascii="Arial" w:hAnsi="Arial" w:cs="Arial"/>
                <w:sz w:val="14"/>
                <w:szCs w:val="14"/>
              </w:rPr>
            </w:pPr>
            <w:r w:rsidRPr="00450C5A">
              <w:rPr>
                <w:rFonts w:ascii="Arial" w:hAnsi="Arial" w:cs="Arial"/>
                <w:sz w:val="14"/>
                <w:szCs w:val="14"/>
              </w:rPr>
              <w:t xml:space="preserve">Niveles </w:t>
            </w:r>
            <w:r>
              <w:rPr>
                <w:rFonts w:ascii="Arial" w:hAnsi="Arial" w:cs="Arial"/>
                <w:sz w:val="14"/>
                <w:szCs w:val="14"/>
              </w:rPr>
              <w:t>4</w:t>
            </w:r>
            <w:r w:rsidRPr="00450C5A">
              <w:rPr>
                <w:rFonts w:ascii="Arial" w:hAnsi="Arial" w:cs="Arial"/>
                <w:sz w:val="14"/>
                <w:szCs w:val="14"/>
              </w:rPr>
              <w:t xml:space="preserve"> Ala </w:t>
            </w:r>
            <w:r>
              <w:rPr>
                <w:rFonts w:ascii="Arial" w:hAnsi="Arial" w:cs="Arial"/>
                <w:sz w:val="14"/>
                <w:szCs w:val="14"/>
              </w:rPr>
              <w:t>Barranca</w:t>
            </w:r>
            <w:r w:rsidRPr="00450C5A">
              <w:rPr>
                <w:rFonts w:ascii="Arial" w:hAnsi="Arial" w:cs="Arial"/>
                <w:sz w:val="14"/>
                <w:szCs w:val="14"/>
              </w:rPr>
              <w:t xml:space="preserve"> en las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 xml:space="preserve">l Comisionado </w:t>
            </w:r>
            <w:r w:rsidR="00DE1B37">
              <w:rPr>
                <w:rFonts w:ascii="Arial" w:hAnsi="Arial" w:cs="Arial"/>
                <w:sz w:val="14"/>
                <w:szCs w:val="14"/>
              </w:rPr>
              <w:t xml:space="preserve">Presidente </w:t>
            </w:r>
            <w:r>
              <w:rPr>
                <w:rFonts w:ascii="Arial" w:hAnsi="Arial" w:cs="Arial"/>
                <w:sz w:val="14"/>
                <w:szCs w:val="14"/>
              </w:rPr>
              <w:t>Francisco Javier Acuña Llamas.</w:t>
            </w:r>
          </w:p>
        </w:tc>
      </w:tr>
    </w:tbl>
    <w:p w:rsidR="00CD7C5D" w:rsidRPr="008B01A4" w:rsidRDefault="00CD7C5D" w:rsidP="00CD7C5D">
      <w:pPr>
        <w:pStyle w:val="Sinespaciado"/>
        <w:rPr>
          <w:rFonts w:ascii="Arial" w:hAnsi="Arial" w:cs="Arial"/>
          <w:sz w:val="20"/>
          <w:szCs w:val="20"/>
        </w:rPr>
      </w:pPr>
    </w:p>
    <w:p w:rsidR="00CD7C5D" w:rsidRPr="00AE1B66" w:rsidRDefault="00CD7C5D" w:rsidP="00CD7C5D">
      <w:pPr>
        <w:pStyle w:val="Sinespaciado"/>
        <w:jc w:val="both"/>
        <w:rPr>
          <w:rFonts w:ascii="Arial" w:hAnsi="Arial" w:cs="Arial"/>
          <w:sz w:val="16"/>
          <w:szCs w:val="16"/>
        </w:rPr>
      </w:pPr>
      <w:r w:rsidRPr="00AE1B66">
        <w:rPr>
          <w:rFonts w:ascii="Arial" w:hAnsi="Arial" w:cs="Arial"/>
          <w:sz w:val="16"/>
          <w:szCs w:val="16"/>
        </w:rPr>
        <w:t xml:space="preserve">*Nota: En relación con los recursos de revisión en materia de datos personales, únicamente se contemplan los recursos de revisión interpuesto ante este Instituto previo a la entrada en vigor de la </w:t>
      </w:r>
      <w:r w:rsidRPr="00AE1B66">
        <w:rPr>
          <w:rFonts w:ascii="Arial" w:hAnsi="Arial" w:cs="Arial"/>
          <w:i/>
          <w:sz w:val="16"/>
          <w:szCs w:val="16"/>
        </w:rPr>
        <w:t>Ley General de Protección de Datos Personales en Posesión de Sujetos Obligados</w:t>
      </w:r>
      <w:r w:rsidRPr="00AE1B66">
        <w:rPr>
          <w:rFonts w:ascii="Arial" w:hAnsi="Arial" w:cs="Arial"/>
          <w:sz w:val="16"/>
          <w:szCs w:val="16"/>
        </w:rPr>
        <w:t>.</w:t>
      </w:r>
    </w:p>
    <w:p w:rsidR="00D93CFE" w:rsidRPr="008B01A4" w:rsidRDefault="00D93CFE"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lastRenderedPageBreak/>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w:t>
      </w:r>
      <w:r w:rsidR="009043FD">
        <w:rPr>
          <w:rFonts w:ascii="Arial" w:hAnsi="Arial" w:cs="Arial"/>
          <w:sz w:val="20"/>
          <w:szCs w:val="20"/>
        </w:rPr>
        <w:t>os</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r>
      <w:r w:rsidR="008C7F36">
        <w:rPr>
          <w:rFonts w:ascii="Arial" w:hAnsi="Arial" w:cs="Arial"/>
          <w:sz w:val="20"/>
          <w:szCs w:val="20"/>
        </w:rPr>
        <w:t>Ponencia</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 </w:t>
      </w:r>
      <w:r>
        <w:rPr>
          <w:rFonts w:ascii="Arial" w:hAnsi="Arial" w:cs="Arial"/>
          <w:sz w:val="20"/>
          <w:szCs w:val="20"/>
        </w:rPr>
        <w:t>Areli Cano Guadiana</w:t>
      </w:r>
    </w:p>
    <w:p w:rsidR="00D93CFE" w:rsidRPr="008B01A4" w:rsidRDefault="00D93CFE" w:rsidP="00D93CFE">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Default="009043FD" w:rsidP="00D93CFE">
      <w:pPr>
        <w:pStyle w:val="Sinespaciad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Comisionada</w:t>
      </w:r>
    </w:p>
    <w:p w:rsidR="00D93CFE" w:rsidRPr="008B01A4" w:rsidRDefault="00D93CFE" w:rsidP="00D93CFE">
      <w:pPr>
        <w:pStyle w:val="Sinespaciado"/>
        <w:rPr>
          <w:rFonts w:ascii="Arial" w:hAnsi="Arial" w:cs="Arial"/>
          <w:sz w:val="8"/>
          <w:szCs w:val="8"/>
        </w:rPr>
      </w:pPr>
    </w:p>
    <w:p w:rsidR="00D93CFE" w:rsidRPr="000652E9" w:rsidRDefault="00D93CFE" w:rsidP="00D93CFE">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 3</w:t>
      </w:r>
    </w:p>
    <w:p w:rsidR="00D93CFE" w:rsidRPr="000652E9" w:rsidRDefault="00D93CFE" w:rsidP="00D93CFE">
      <w:pPr>
        <w:pStyle w:val="Sinespaciado"/>
        <w:ind w:left="2832" w:firstLine="708"/>
        <w:rPr>
          <w:rFonts w:ascii="Arial" w:hAnsi="Arial" w:cs="Arial"/>
          <w:sz w:val="8"/>
          <w:szCs w:val="8"/>
        </w:rPr>
      </w:pPr>
    </w:p>
    <w:p w:rsidR="00D93CFE" w:rsidRPr="005833F2" w:rsidRDefault="00D93CFE" w:rsidP="00D93CFE">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D93CFE" w:rsidRPr="005833F2"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t>Ext. 2409</w:t>
      </w:r>
    </w:p>
    <w:p w:rsidR="00D93CFE" w:rsidRPr="000652E9"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p>
    <w:p w:rsidR="00D93CFE" w:rsidRPr="000652E9" w:rsidRDefault="00D93CFE" w:rsidP="00D93CFE">
      <w:pPr>
        <w:pStyle w:val="Sinespaciado"/>
        <w:rPr>
          <w:rFonts w:ascii="Arial" w:hAnsi="Arial" w:cs="Arial"/>
          <w:sz w:val="8"/>
          <w:szCs w:val="8"/>
        </w:rPr>
      </w:pPr>
    </w:p>
    <w:p w:rsidR="00D93CFE" w:rsidRPr="000652E9" w:rsidRDefault="00D93CFE" w:rsidP="00D93CFE">
      <w:pPr>
        <w:pStyle w:val="Sinespaciado"/>
        <w:rPr>
          <w:rStyle w:val="Hipervnculo"/>
          <w:sz w:val="20"/>
          <w:szCs w:val="20"/>
        </w:rPr>
      </w:pPr>
      <w:r w:rsidRPr="000652E9">
        <w:rPr>
          <w:rFonts w:ascii="Arial" w:hAnsi="Arial" w:cs="Arial"/>
          <w:sz w:val="20"/>
          <w:szCs w:val="20"/>
        </w:rPr>
        <w:t xml:space="preserve">Correo electrónico: </w:t>
      </w:r>
      <w:r w:rsidRPr="000652E9">
        <w:rPr>
          <w:rFonts w:ascii="Arial" w:hAnsi="Arial" w:cs="Arial"/>
          <w:sz w:val="20"/>
          <w:szCs w:val="20"/>
        </w:rPr>
        <w:tab/>
      </w:r>
      <w:r>
        <w:rPr>
          <w:rFonts w:ascii="Arial" w:hAnsi="Arial" w:cs="Arial"/>
          <w:sz w:val="20"/>
          <w:szCs w:val="20"/>
        </w:rPr>
        <w:t xml:space="preserve">              </w:t>
      </w:r>
      <w:r w:rsidRPr="000652E9">
        <w:rPr>
          <w:rFonts w:ascii="Arial" w:hAnsi="Arial" w:cs="Arial"/>
          <w:sz w:val="20"/>
          <w:szCs w:val="20"/>
        </w:rPr>
        <w:tab/>
      </w:r>
      <w:hyperlink r:id="rId10" w:history="1">
        <w:r w:rsidRPr="00350EB5">
          <w:rPr>
            <w:rStyle w:val="Hipervnculo"/>
            <w:sz w:val="20"/>
            <w:szCs w:val="20"/>
          </w:rPr>
          <w:t>areli.cano@inai.org.mx</w:t>
        </w:r>
      </w:hyperlink>
    </w:p>
    <w:p w:rsidR="00D93CFE" w:rsidRPr="008B01A4" w:rsidRDefault="00D93CFE" w:rsidP="00D93CFE">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93CFE" w:rsidRPr="008B01A4" w:rsidTr="00D93CFE">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D93CFE" w:rsidRPr="008B01A4" w:rsidTr="00D93CFE">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p>
          <w:p w:rsidR="00D93CFE" w:rsidRPr="00450C5A" w:rsidRDefault="00D93CFE" w:rsidP="00D93CFE">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D93CFE" w:rsidRPr="00450C5A" w:rsidRDefault="00D93CFE" w:rsidP="00D93CFE">
            <w:pPr>
              <w:pStyle w:val="Sinespaciado"/>
              <w:spacing w:line="276" w:lineRule="auto"/>
              <w:jc w:val="both"/>
              <w:rPr>
                <w:rFonts w:ascii="Arial" w:hAnsi="Arial" w:cs="Arial"/>
                <w:sz w:val="14"/>
                <w:szCs w:val="14"/>
              </w:rPr>
            </w:pPr>
          </w:p>
          <w:p w:rsidR="00D93CFE"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Derivado de la inconformidad por parte del ciudadano-recurrente en contra de la respuesta otorgada a una solicitud de información en materia de acceso por parte de los sujetos obligados.</w:t>
            </w:r>
          </w:p>
          <w:p w:rsidR="00D93CFE" w:rsidRPr="00450C5A" w:rsidRDefault="00D93CFE" w:rsidP="00D93CFE">
            <w:pPr>
              <w:pStyle w:val="Sinespaciado"/>
              <w:spacing w:line="276" w:lineRule="auto"/>
              <w:ind w:left="360"/>
              <w:jc w:val="both"/>
              <w:rPr>
                <w:rFonts w:ascii="Arial" w:hAnsi="Arial" w:cs="Arial"/>
                <w:sz w:val="14"/>
                <w:szCs w:val="14"/>
              </w:rPr>
            </w:pPr>
          </w:p>
          <w:p w:rsidR="00D93CFE"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w:t>
            </w:r>
            <w:r w:rsidR="0018529E">
              <w:rPr>
                <w:rFonts w:ascii="Arial" w:hAnsi="Arial" w:cs="Arial"/>
                <w:sz w:val="14"/>
                <w:szCs w:val="14"/>
              </w:rPr>
              <w:t>-</w:t>
            </w:r>
            <w:r w:rsidRPr="00450C5A">
              <w:rPr>
                <w:rFonts w:ascii="Arial" w:hAnsi="Arial" w:cs="Arial"/>
                <w:sz w:val="14"/>
                <w:szCs w:val="14"/>
              </w:rPr>
              <w:t xml:space="preserve"> </w:t>
            </w:r>
            <w:r w:rsidR="0018529E">
              <w:rPr>
                <w:rFonts w:ascii="Arial" w:hAnsi="Arial" w:cs="Arial"/>
                <w:sz w:val="14"/>
                <w:szCs w:val="14"/>
              </w:rPr>
              <w:t xml:space="preserve"> </w:t>
            </w:r>
            <w:r w:rsidRPr="00450C5A">
              <w:rPr>
                <w:rFonts w:ascii="Arial" w:hAnsi="Arial" w:cs="Arial"/>
                <w:sz w:val="14"/>
                <w:szCs w:val="14"/>
              </w:rPr>
              <w:t>Derivado de la inconformidad con las resoluciones emitidas por los organismos garantes en las entidades federativas.</w:t>
            </w:r>
          </w:p>
          <w:p w:rsidR="00D93CFE" w:rsidRPr="00450C5A" w:rsidRDefault="00D93CFE" w:rsidP="00D93CFE">
            <w:pPr>
              <w:pStyle w:val="Sinespaciado"/>
              <w:spacing w:line="276" w:lineRule="auto"/>
              <w:jc w:val="both"/>
              <w:rPr>
                <w:rFonts w:ascii="Arial" w:hAnsi="Arial" w:cs="Arial"/>
                <w:sz w:val="14"/>
                <w:szCs w:val="14"/>
              </w:rPr>
            </w:pPr>
          </w:p>
          <w:p w:rsidR="00D93CFE" w:rsidRPr="00450C5A" w:rsidRDefault="00D93CFE" w:rsidP="00D93CFE">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w:t>
            </w:r>
            <w:r w:rsidR="0018529E">
              <w:rPr>
                <w:rFonts w:ascii="Arial" w:hAnsi="Arial" w:cs="Arial"/>
                <w:sz w:val="14"/>
                <w:szCs w:val="14"/>
              </w:rPr>
              <w:t>-</w:t>
            </w:r>
            <w:r w:rsidRPr="00450C5A">
              <w:rPr>
                <w:rFonts w:ascii="Arial" w:hAnsi="Arial" w:cs="Arial"/>
                <w:sz w:val="14"/>
                <w:szCs w:val="14"/>
              </w:rPr>
              <w:t xml:space="preserve">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2015-2017</w:t>
            </w:r>
          </w:p>
          <w:p w:rsidR="00D93CFE" w:rsidRDefault="00D93CFE" w:rsidP="00D93CFE">
            <w:pPr>
              <w:spacing w:line="240" w:lineRule="auto"/>
              <w:jc w:val="center"/>
              <w:rPr>
                <w:rFonts w:ascii="Arial" w:hAnsi="Arial" w:cs="Arial"/>
                <w:sz w:val="14"/>
                <w:szCs w:val="14"/>
              </w:rPr>
            </w:pPr>
          </w:p>
          <w:p w:rsidR="008D1320" w:rsidRDefault="008D1320"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2016-2017</w:t>
            </w:r>
          </w:p>
          <w:p w:rsidR="008D1320" w:rsidRDefault="008D1320" w:rsidP="00D93CFE">
            <w:pPr>
              <w:spacing w:line="240" w:lineRule="auto"/>
              <w:rPr>
                <w:rFonts w:ascii="Arial" w:hAnsi="Arial" w:cs="Arial"/>
                <w:sz w:val="14"/>
                <w:szCs w:val="14"/>
              </w:rPr>
            </w:pPr>
          </w:p>
          <w:p w:rsidR="00D93CFE" w:rsidRPr="00450C5A" w:rsidRDefault="002E40D8" w:rsidP="00D93CFE">
            <w:pPr>
              <w:spacing w:line="240" w:lineRule="auto"/>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jc w:val="center"/>
              <w:rPr>
                <w:rFonts w:ascii="Arial" w:hAnsi="Arial" w:cs="Arial"/>
                <w:sz w:val="14"/>
                <w:szCs w:val="14"/>
              </w:rPr>
            </w:pPr>
          </w:p>
          <w:p w:rsidR="008D1320" w:rsidRDefault="008D1320" w:rsidP="00D93CFE">
            <w:pPr>
              <w:jc w:val="center"/>
              <w:rPr>
                <w:rFonts w:ascii="Arial" w:hAnsi="Arial" w:cs="Arial"/>
                <w:sz w:val="14"/>
                <w:szCs w:val="14"/>
              </w:rPr>
            </w:pPr>
          </w:p>
          <w:p w:rsidR="00D93CFE" w:rsidRDefault="00D93CFE" w:rsidP="00D93CFE">
            <w:pPr>
              <w:jc w:val="center"/>
              <w:rPr>
                <w:rFonts w:ascii="Arial" w:hAnsi="Arial" w:cs="Arial"/>
                <w:sz w:val="14"/>
                <w:szCs w:val="14"/>
              </w:rPr>
            </w:pPr>
            <w:r>
              <w:rPr>
                <w:rFonts w:ascii="Arial" w:hAnsi="Arial" w:cs="Arial"/>
                <w:sz w:val="14"/>
                <w:szCs w:val="14"/>
              </w:rPr>
              <w:t>2,167 expedientes en s</w:t>
            </w:r>
            <w:r w:rsidRPr="00450C5A">
              <w:rPr>
                <w:rFonts w:ascii="Arial" w:hAnsi="Arial" w:cs="Arial"/>
                <w:sz w:val="14"/>
                <w:szCs w:val="14"/>
              </w:rPr>
              <w:t>oporte físico y electrónico</w:t>
            </w:r>
          </w:p>
          <w:p w:rsidR="00D93CFE" w:rsidRDefault="00D93CFE" w:rsidP="00D93CFE">
            <w:pPr>
              <w:rPr>
                <w:rFonts w:ascii="Arial" w:hAnsi="Arial" w:cs="Arial"/>
                <w:sz w:val="14"/>
                <w:szCs w:val="14"/>
              </w:rPr>
            </w:pPr>
            <w:r>
              <w:rPr>
                <w:rFonts w:ascii="Arial" w:hAnsi="Arial" w:cs="Arial"/>
                <w:sz w:val="14"/>
                <w:szCs w:val="14"/>
              </w:rPr>
              <w:t xml:space="preserve">12 expedientes en </w:t>
            </w:r>
            <w:r w:rsidRPr="00450C5A">
              <w:rPr>
                <w:rFonts w:ascii="Arial" w:hAnsi="Arial" w:cs="Arial"/>
                <w:sz w:val="14"/>
                <w:szCs w:val="14"/>
              </w:rPr>
              <w:t>Soporte físico y electrónico</w:t>
            </w:r>
          </w:p>
          <w:p w:rsidR="008D1320" w:rsidRDefault="008D1320" w:rsidP="00F97432">
            <w:pPr>
              <w:spacing w:after="120"/>
              <w:jc w:val="center"/>
              <w:rPr>
                <w:rFonts w:ascii="Arial" w:hAnsi="Arial" w:cs="Arial"/>
                <w:sz w:val="14"/>
                <w:szCs w:val="14"/>
              </w:rPr>
            </w:pPr>
          </w:p>
          <w:p w:rsidR="00D93CFE" w:rsidRPr="00450C5A" w:rsidRDefault="002E40D8" w:rsidP="002E40D8">
            <w:pPr>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sidR="0018529E">
              <w:rPr>
                <w:rFonts w:ascii="Arial" w:hAnsi="Arial" w:cs="Arial"/>
                <w:sz w:val="14"/>
                <w:szCs w:val="14"/>
              </w:rPr>
              <w:t>s</w:t>
            </w:r>
            <w:r w:rsidRPr="00450C5A">
              <w:rPr>
                <w:rFonts w:ascii="Arial" w:hAnsi="Arial" w:cs="Arial"/>
                <w:sz w:val="14"/>
                <w:szCs w:val="14"/>
              </w:rPr>
              <w:t xml:space="preserve"> </w:t>
            </w:r>
            <w:r w:rsidR="00E67EE5">
              <w:rPr>
                <w:rFonts w:ascii="Arial" w:hAnsi="Arial" w:cs="Arial"/>
                <w:sz w:val="14"/>
                <w:szCs w:val="14"/>
              </w:rPr>
              <w:t>o</w:t>
            </w:r>
            <w:r w:rsidRPr="00450C5A">
              <w:rPr>
                <w:rFonts w:ascii="Arial" w:hAnsi="Arial" w:cs="Arial"/>
                <w:sz w:val="14"/>
                <w:szCs w:val="14"/>
              </w:rPr>
              <w:t>ficina</w:t>
            </w:r>
            <w:r w:rsidR="0018529E">
              <w:rPr>
                <w:rFonts w:ascii="Arial" w:hAnsi="Arial" w:cs="Arial"/>
                <w:sz w:val="14"/>
                <w:szCs w:val="14"/>
              </w:rPr>
              <w:t>s</w:t>
            </w:r>
            <w:r w:rsidRPr="00450C5A">
              <w:rPr>
                <w:rFonts w:ascii="Arial" w:hAnsi="Arial" w:cs="Arial"/>
                <w:sz w:val="14"/>
                <w:szCs w:val="14"/>
              </w:rPr>
              <w:t xml:space="preserve"> de l</w:t>
            </w:r>
            <w:r w:rsidR="0018529E">
              <w:rPr>
                <w:rFonts w:ascii="Arial" w:hAnsi="Arial" w:cs="Arial"/>
                <w:sz w:val="14"/>
                <w:szCs w:val="14"/>
              </w:rPr>
              <w:t>a</w:t>
            </w:r>
            <w:r w:rsidRPr="00450C5A">
              <w:rPr>
                <w:rFonts w:ascii="Arial" w:hAnsi="Arial" w:cs="Arial"/>
                <w:sz w:val="14"/>
                <w:szCs w:val="14"/>
              </w:rPr>
              <w:t xml:space="preserve"> Comisionad</w:t>
            </w:r>
            <w:r w:rsidR="0018529E">
              <w:rPr>
                <w:rFonts w:ascii="Arial" w:hAnsi="Arial" w:cs="Arial"/>
                <w:sz w:val="14"/>
                <w:szCs w:val="14"/>
              </w:rPr>
              <w:t>a Areli Cano Guadiana</w:t>
            </w:r>
            <w:r w:rsidRPr="00450C5A">
              <w:rPr>
                <w:rFonts w:ascii="Arial" w:hAnsi="Arial" w:cs="Arial"/>
                <w:sz w:val="14"/>
                <w:szCs w:val="14"/>
              </w:rPr>
              <w:t>.</w:t>
            </w:r>
          </w:p>
        </w:tc>
      </w:tr>
    </w:tbl>
    <w:p w:rsidR="00D93CFE" w:rsidRDefault="00D93CFE" w:rsidP="00D93CFE">
      <w:pPr>
        <w:pStyle w:val="Sinespaciado"/>
        <w:rPr>
          <w:rFonts w:ascii="Arial" w:hAnsi="Arial" w:cs="Arial"/>
          <w:sz w:val="12"/>
          <w:szCs w:val="12"/>
        </w:rPr>
      </w:pPr>
    </w:p>
    <w:p w:rsidR="00F0082D" w:rsidRDefault="00F0082D"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D93CFE" w:rsidRPr="008B01A4" w:rsidTr="00D93CFE">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D93CFE" w:rsidRPr="008B01A4" w:rsidTr="00D93CFE">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r w:rsidR="00FD5849">
              <w:rPr>
                <w:rFonts w:ascii="Arial" w:hAnsi="Arial" w:cs="Arial"/>
                <w:sz w:val="14"/>
                <w:szCs w:val="14"/>
              </w:rPr>
              <w:t xml:space="preserve"> </w:t>
            </w:r>
            <w:r w:rsidRPr="00450C5A">
              <w:rPr>
                <w:rFonts w:ascii="Arial" w:hAnsi="Arial" w:cs="Arial"/>
                <w:sz w:val="14"/>
                <w:szCs w:val="14"/>
              </w:rPr>
              <w:t xml:space="preserve"> de Revisión</w:t>
            </w:r>
          </w:p>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AE1B66" w:rsidRDefault="00AE1B66" w:rsidP="00D93CFE">
            <w:pPr>
              <w:jc w:val="center"/>
              <w:rPr>
                <w:rFonts w:ascii="Arial" w:hAnsi="Arial" w:cs="Arial"/>
                <w:sz w:val="14"/>
                <w:szCs w:val="14"/>
              </w:rPr>
            </w:pPr>
          </w:p>
          <w:p w:rsidR="00D93CFE" w:rsidRPr="00450C5A" w:rsidRDefault="00D93CFE" w:rsidP="00D93CFE">
            <w:pPr>
              <w:jc w:val="center"/>
              <w:rPr>
                <w:rFonts w:ascii="Arial" w:hAnsi="Arial" w:cs="Arial"/>
                <w:sz w:val="14"/>
                <w:szCs w:val="14"/>
              </w:rPr>
            </w:pPr>
            <w:r>
              <w:rPr>
                <w:rFonts w:ascii="Arial" w:hAnsi="Arial" w:cs="Arial"/>
                <w:sz w:val="14"/>
                <w:szCs w:val="14"/>
              </w:rPr>
              <w:t>356, expedientes en s</w:t>
            </w:r>
            <w:r w:rsidRPr="00450C5A">
              <w:rPr>
                <w:rFonts w:ascii="Arial" w:hAnsi="Arial" w:cs="Arial"/>
                <w:sz w:val="14"/>
                <w:szCs w:val="14"/>
              </w:rPr>
              <w:t>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8D1320" w:rsidP="00D93CFE">
            <w:pPr>
              <w:spacing w:line="240" w:lineRule="aut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Pr>
                <w:rFonts w:ascii="Arial" w:hAnsi="Arial" w:cs="Arial"/>
                <w:sz w:val="14"/>
                <w:szCs w:val="14"/>
              </w:rPr>
              <w:t>s</w:t>
            </w:r>
            <w:r w:rsidRPr="00450C5A">
              <w:rPr>
                <w:rFonts w:ascii="Arial" w:hAnsi="Arial" w:cs="Arial"/>
                <w:sz w:val="14"/>
                <w:szCs w:val="14"/>
              </w:rPr>
              <w:t xml:space="preserve"> </w:t>
            </w:r>
            <w:r w:rsidR="00E67EE5">
              <w:rPr>
                <w:rFonts w:ascii="Arial" w:hAnsi="Arial" w:cs="Arial"/>
                <w:sz w:val="14"/>
                <w:szCs w:val="14"/>
              </w:rPr>
              <w:t>o</w:t>
            </w:r>
            <w:r w:rsidRPr="00450C5A">
              <w:rPr>
                <w:rFonts w:ascii="Arial" w:hAnsi="Arial" w:cs="Arial"/>
                <w:sz w:val="14"/>
                <w:szCs w:val="14"/>
              </w:rPr>
              <w:t>ficina</w:t>
            </w:r>
            <w:r>
              <w:rPr>
                <w:rFonts w:ascii="Arial" w:hAnsi="Arial" w:cs="Arial"/>
                <w:sz w:val="14"/>
                <w:szCs w:val="14"/>
              </w:rPr>
              <w:t>s</w:t>
            </w:r>
            <w:r w:rsidRPr="00450C5A">
              <w:rPr>
                <w:rFonts w:ascii="Arial" w:hAnsi="Arial" w:cs="Arial"/>
                <w:sz w:val="14"/>
                <w:szCs w:val="14"/>
              </w:rPr>
              <w:t xml:space="preserve"> de l</w:t>
            </w:r>
            <w:r>
              <w:rPr>
                <w:rFonts w:ascii="Arial" w:hAnsi="Arial" w:cs="Arial"/>
                <w:sz w:val="14"/>
                <w:szCs w:val="14"/>
              </w:rPr>
              <w:t>a</w:t>
            </w:r>
            <w:r w:rsidRPr="00450C5A">
              <w:rPr>
                <w:rFonts w:ascii="Arial" w:hAnsi="Arial" w:cs="Arial"/>
                <w:sz w:val="14"/>
                <w:szCs w:val="14"/>
              </w:rPr>
              <w:t xml:space="preserve"> Comisionad</w:t>
            </w:r>
            <w:r>
              <w:rPr>
                <w:rFonts w:ascii="Arial" w:hAnsi="Arial" w:cs="Arial"/>
                <w:sz w:val="14"/>
                <w:szCs w:val="14"/>
              </w:rPr>
              <w:t>a Areli Cano Guadiana</w:t>
            </w:r>
            <w:r w:rsidRPr="00450C5A">
              <w:rPr>
                <w:rFonts w:ascii="Arial" w:hAnsi="Arial" w:cs="Arial"/>
                <w:sz w:val="14"/>
                <w:szCs w:val="14"/>
              </w:rPr>
              <w:t>.</w:t>
            </w:r>
          </w:p>
        </w:tc>
      </w:tr>
    </w:tbl>
    <w:p w:rsidR="00D93CFE" w:rsidRPr="008B01A4" w:rsidRDefault="00D93CFE" w:rsidP="00D93CFE">
      <w:pPr>
        <w:pStyle w:val="Sinespaciado"/>
        <w:rPr>
          <w:rFonts w:ascii="Arial" w:hAnsi="Arial" w:cs="Arial"/>
          <w:sz w:val="20"/>
          <w:szCs w:val="20"/>
        </w:rPr>
      </w:pPr>
    </w:p>
    <w:p w:rsidR="00D93CFE" w:rsidRPr="008B01A4" w:rsidRDefault="00D93CFE" w:rsidP="00D93CFE">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r w:rsidRPr="008B01A4">
              <w:rPr>
                <w:rFonts w:ascii="Arial" w:hAnsi="Arial" w:cs="Arial"/>
                <w:sz w:val="20"/>
                <w:szCs w:val="20"/>
              </w:rPr>
              <w:lastRenderedPageBreak/>
              <w:t xml:space="preserve"> </w:t>
            </w: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9B4018" w:rsidP="009B4018">
            <w:pPr>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9B4018" w:rsidP="009B4018">
            <w:pPr>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8D1320" w:rsidP="00D93CFE">
            <w:pPr>
              <w:spacing w:line="240" w:lineRule="aut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Pr>
                <w:rFonts w:ascii="Arial" w:hAnsi="Arial" w:cs="Arial"/>
                <w:sz w:val="14"/>
                <w:szCs w:val="14"/>
              </w:rPr>
              <w:t>s</w:t>
            </w:r>
            <w:r w:rsidRPr="00450C5A">
              <w:rPr>
                <w:rFonts w:ascii="Arial" w:hAnsi="Arial" w:cs="Arial"/>
                <w:sz w:val="14"/>
                <w:szCs w:val="14"/>
              </w:rPr>
              <w:t xml:space="preserve"> </w:t>
            </w:r>
            <w:r w:rsidR="00E67EE5">
              <w:rPr>
                <w:rFonts w:ascii="Arial" w:hAnsi="Arial" w:cs="Arial"/>
                <w:sz w:val="14"/>
                <w:szCs w:val="14"/>
              </w:rPr>
              <w:t>o</w:t>
            </w:r>
            <w:r w:rsidRPr="00450C5A">
              <w:rPr>
                <w:rFonts w:ascii="Arial" w:hAnsi="Arial" w:cs="Arial"/>
                <w:sz w:val="14"/>
                <w:szCs w:val="14"/>
              </w:rPr>
              <w:t>ficina</w:t>
            </w:r>
            <w:r>
              <w:rPr>
                <w:rFonts w:ascii="Arial" w:hAnsi="Arial" w:cs="Arial"/>
                <w:sz w:val="14"/>
                <w:szCs w:val="14"/>
              </w:rPr>
              <w:t>s</w:t>
            </w:r>
            <w:r w:rsidRPr="00450C5A">
              <w:rPr>
                <w:rFonts w:ascii="Arial" w:hAnsi="Arial" w:cs="Arial"/>
                <w:sz w:val="14"/>
                <w:szCs w:val="14"/>
              </w:rPr>
              <w:t xml:space="preserve"> de l</w:t>
            </w:r>
            <w:r>
              <w:rPr>
                <w:rFonts w:ascii="Arial" w:hAnsi="Arial" w:cs="Arial"/>
                <w:sz w:val="14"/>
                <w:szCs w:val="14"/>
              </w:rPr>
              <w:t>a</w:t>
            </w:r>
            <w:r w:rsidRPr="00450C5A">
              <w:rPr>
                <w:rFonts w:ascii="Arial" w:hAnsi="Arial" w:cs="Arial"/>
                <w:sz w:val="14"/>
                <w:szCs w:val="14"/>
              </w:rPr>
              <w:t xml:space="preserve"> Comisionad</w:t>
            </w:r>
            <w:r>
              <w:rPr>
                <w:rFonts w:ascii="Arial" w:hAnsi="Arial" w:cs="Arial"/>
                <w:sz w:val="14"/>
                <w:szCs w:val="14"/>
              </w:rPr>
              <w:t>a Areli Cano Guadiana</w:t>
            </w:r>
            <w:r w:rsidRPr="00450C5A">
              <w:rPr>
                <w:rFonts w:ascii="Arial" w:hAnsi="Arial" w:cs="Arial"/>
                <w:sz w:val="14"/>
                <w:szCs w:val="14"/>
              </w:rPr>
              <w:t>.</w:t>
            </w:r>
          </w:p>
        </w:tc>
      </w:tr>
    </w:tbl>
    <w:p w:rsidR="00D93CFE" w:rsidRPr="008B01A4" w:rsidRDefault="00D93CFE" w:rsidP="00D93CFE">
      <w:pPr>
        <w:pStyle w:val="Sinespaciado"/>
        <w:rPr>
          <w:rFonts w:ascii="Arial" w:hAnsi="Arial" w:cs="Arial"/>
          <w:sz w:val="20"/>
          <w:szCs w:val="20"/>
        </w:rPr>
      </w:pPr>
    </w:p>
    <w:p w:rsidR="00D93CFE" w:rsidRPr="00AE1B66" w:rsidRDefault="00D93CFE" w:rsidP="00AE1B66">
      <w:pPr>
        <w:jc w:val="both"/>
        <w:rPr>
          <w:rFonts w:ascii="Arial" w:hAnsi="Arial" w:cs="Arial"/>
          <w:sz w:val="16"/>
          <w:szCs w:val="16"/>
        </w:rPr>
      </w:pPr>
      <w:r w:rsidRPr="00AE1B66">
        <w:rPr>
          <w:rFonts w:ascii="Arial" w:hAnsi="Arial" w:cs="Arial"/>
          <w:sz w:val="16"/>
          <w:szCs w:val="16"/>
        </w:rPr>
        <w:t xml:space="preserve">Nota: </w:t>
      </w:r>
      <w:r w:rsidR="009043FD">
        <w:rPr>
          <w:rFonts w:ascii="Arial" w:hAnsi="Arial" w:cs="Arial"/>
          <w:sz w:val="16"/>
          <w:szCs w:val="16"/>
        </w:rPr>
        <w:t>La</w:t>
      </w:r>
      <w:r w:rsidRPr="00AE1B66">
        <w:rPr>
          <w:rFonts w:ascii="Arial" w:hAnsi="Arial" w:cs="Arial"/>
          <w:sz w:val="16"/>
          <w:szCs w:val="16"/>
        </w:rPr>
        <w:t>s cifras pueden variar, tomando en consideración engroses, reconducciones y acumulaciones.</w:t>
      </w:r>
    </w:p>
    <w:p w:rsidR="00D93CFE" w:rsidRDefault="00D93CFE" w:rsidP="00643461">
      <w:pPr>
        <w:pStyle w:val="Sinespaciado"/>
        <w:jc w:val="both"/>
        <w:rPr>
          <w:rFonts w:ascii="Arial" w:hAnsi="Arial" w:cs="Arial"/>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Comisionados</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r>
      <w:r w:rsidR="009043FD">
        <w:rPr>
          <w:rFonts w:ascii="Arial" w:hAnsi="Arial" w:cs="Arial"/>
          <w:sz w:val="20"/>
          <w:szCs w:val="20"/>
        </w:rPr>
        <w:t>Ponencia</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Joel Salas Suárez</w:t>
      </w:r>
    </w:p>
    <w:p w:rsidR="00D93CFE" w:rsidRPr="008B01A4" w:rsidRDefault="00D93CFE" w:rsidP="00D93CFE">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Default="00D93CFE" w:rsidP="00D93CFE">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w:t>
      </w:r>
    </w:p>
    <w:p w:rsidR="00D93CFE" w:rsidRPr="008B01A4" w:rsidRDefault="00D93CFE" w:rsidP="00D93CFE">
      <w:pPr>
        <w:pStyle w:val="Sinespaciado"/>
        <w:rPr>
          <w:rFonts w:ascii="Arial" w:hAnsi="Arial" w:cs="Arial"/>
          <w:sz w:val="8"/>
          <w:szCs w:val="8"/>
        </w:rPr>
      </w:pPr>
    </w:p>
    <w:p w:rsidR="00D93CFE" w:rsidRPr="000652E9" w:rsidRDefault="00D93CFE" w:rsidP="00D93CFE">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 2</w:t>
      </w:r>
    </w:p>
    <w:p w:rsidR="00D93CFE" w:rsidRPr="000652E9" w:rsidRDefault="00D93CFE" w:rsidP="00D93CFE">
      <w:pPr>
        <w:pStyle w:val="Sinespaciado"/>
        <w:ind w:left="2832" w:firstLine="708"/>
        <w:rPr>
          <w:rFonts w:ascii="Arial" w:hAnsi="Arial" w:cs="Arial"/>
          <w:sz w:val="8"/>
          <w:szCs w:val="8"/>
        </w:rPr>
      </w:pPr>
    </w:p>
    <w:p w:rsidR="00D93CFE" w:rsidRPr="004312BB" w:rsidRDefault="00D93CFE" w:rsidP="00D93CFE">
      <w:pPr>
        <w:pStyle w:val="Sinespaciado"/>
        <w:rPr>
          <w:rFonts w:ascii="Arial" w:hAnsi="Arial" w:cs="Arial"/>
          <w:b/>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4312BB">
        <w:rPr>
          <w:rFonts w:ascii="Arial" w:hAnsi="Arial" w:cs="Arial"/>
          <w:sz w:val="18"/>
          <w:szCs w:val="18"/>
        </w:rPr>
        <w:t xml:space="preserve">50042400 </w:t>
      </w:r>
    </w:p>
    <w:p w:rsidR="00D93CFE" w:rsidRDefault="00D93CFE" w:rsidP="00D93CFE">
      <w:pPr>
        <w:pStyle w:val="Sinespaciado"/>
        <w:rPr>
          <w:rFonts w:ascii="Arial" w:hAnsi="Arial" w:cs="Arial"/>
          <w:b/>
          <w:sz w:val="18"/>
          <w:szCs w:val="18"/>
        </w:rPr>
      </w:pPr>
      <w:r w:rsidRPr="004312BB">
        <w:rPr>
          <w:rFonts w:ascii="Arial" w:hAnsi="Arial" w:cs="Arial"/>
          <w:b/>
          <w:sz w:val="18"/>
          <w:szCs w:val="18"/>
        </w:rPr>
        <w:tab/>
      </w:r>
      <w:r w:rsidRPr="004312BB">
        <w:rPr>
          <w:rFonts w:ascii="Arial" w:hAnsi="Arial" w:cs="Arial"/>
          <w:b/>
          <w:sz w:val="18"/>
          <w:szCs w:val="18"/>
        </w:rPr>
        <w:tab/>
      </w:r>
      <w:r w:rsidRPr="004312BB">
        <w:rPr>
          <w:rFonts w:ascii="Arial" w:hAnsi="Arial" w:cs="Arial"/>
          <w:b/>
          <w:sz w:val="18"/>
          <w:szCs w:val="18"/>
        </w:rPr>
        <w:tab/>
      </w:r>
      <w:r w:rsidRPr="004312BB">
        <w:rPr>
          <w:rFonts w:ascii="Arial" w:hAnsi="Arial" w:cs="Arial"/>
          <w:b/>
          <w:sz w:val="18"/>
          <w:szCs w:val="18"/>
        </w:rPr>
        <w:tab/>
      </w:r>
      <w:r w:rsidRPr="004312BB">
        <w:rPr>
          <w:rFonts w:ascii="Arial" w:hAnsi="Arial" w:cs="Arial"/>
          <w:b/>
          <w:sz w:val="18"/>
          <w:szCs w:val="18"/>
        </w:rPr>
        <w:tab/>
      </w:r>
    </w:p>
    <w:p w:rsidR="00D93CFE" w:rsidRPr="000652E9" w:rsidRDefault="00D93CFE" w:rsidP="00D93CFE">
      <w:pPr>
        <w:pStyle w:val="Sinespaciad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Ext. 2411</w:t>
      </w:r>
    </w:p>
    <w:p w:rsidR="00D93CFE" w:rsidRPr="000652E9" w:rsidRDefault="00D93CFE" w:rsidP="00D93CFE">
      <w:pPr>
        <w:pStyle w:val="Sinespaciado"/>
        <w:rPr>
          <w:rFonts w:ascii="Arial" w:hAnsi="Arial" w:cs="Arial"/>
          <w:sz w:val="8"/>
          <w:szCs w:val="8"/>
        </w:rPr>
      </w:pPr>
    </w:p>
    <w:p w:rsidR="00D93CFE" w:rsidRPr="008B01A4" w:rsidRDefault="00D93CFE" w:rsidP="00D93CFE">
      <w:pPr>
        <w:pStyle w:val="Sinespaciado"/>
        <w:rPr>
          <w:rStyle w:val="Hipervnculo"/>
          <w:color w:val="000000"/>
        </w:rPr>
      </w:pPr>
      <w:r w:rsidRPr="000652E9">
        <w:rPr>
          <w:rFonts w:ascii="Arial" w:hAnsi="Arial" w:cs="Arial"/>
          <w:sz w:val="20"/>
          <w:szCs w:val="20"/>
        </w:rPr>
        <w:t xml:space="preserve">Correo electrónico: </w:t>
      </w:r>
      <w:r w:rsidRPr="000652E9">
        <w:rPr>
          <w:rFonts w:ascii="Arial" w:hAnsi="Arial" w:cs="Arial"/>
          <w:sz w:val="20"/>
          <w:szCs w:val="20"/>
        </w:rPr>
        <w:tab/>
      </w:r>
      <w:r w:rsidRPr="000652E9">
        <w:rPr>
          <w:rFonts w:ascii="Arial" w:hAnsi="Arial" w:cs="Arial"/>
          <w:sz w:val="20"/>
          <w:szCs w:val="20"/>
        </w:rPr>
        <w:tab/>
      </w:r>
      <w:r w:rsidRPr="000652E9">
        <w:rPr>
          <w:rFonts w:ascii="Arial" w:hAnsi="Arial" w:cs="Arial"/>
          <w:sz w:val="20"/>
          <w:szCs w:val="20"/>
        </w:rPr>
        <w:tab/>
      </w:r>
      <w:hyperlink r:id="rId11" w:history="1">
        <w:r w:rsidRPr="008B01A4">
          <w:rPr>
            <w:rStyle w:val="Hipervnculo"/>
            <w:sz w:val="20"/>
            <w:szCs w:val="20"/>
          </w:rPr>
          <w:t>joel.salas@inai.org.mx</w:t>
        </w:r>
      </w:hyperlink>
    </w:p>
    <w:p w:rsidR="00D93CFE" w:rsidRPr="008B01A4" w:rsidRDefault="00D93CFE" w:rsidP="00D93CFE">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93CFE" w:rsidRPr="008B01A4" w:rsidTr="00D93CFE">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D93CFE" w:rsidRPr="008B01A4" w:rsidTr="00D93CFE">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p>
          <w:p w:rsidR="00D93CFE" w:rsidRPr="00450C5A" w:rsidRDefault="00D93CFE" w:rsidP="00D93CFE">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66150">
              <w:rPr>
                <w:rFonts w:ascii="Arial" w:hAnsi="Arial" w:cs="Arial"/>
                <w:sz w:val="14"/>
                <w:szCs w:val="14"/>
              </w:rPr>
              <w:t>Revisión-</w:t>
            </w:r>
            <w:r w:rsidRPr="00466150">
              <w:rPr>
                <w:rFonts w:ascii="Arial" w:eastAsiaTheme="minorEastAsia" w:hAnsi="Arial" w:cs="Arial"/>
                <w:sz w:val="24"/>
                <w:szCs w:val="24"/>
                <w:lang w:eastAsia="es-MX"/>
              </w:rPr>
              <w:t xml:space="preserve"> </w:t>
            </w:r>
            <w:r w:rsidRPr="00450C5A">
              <w:rPr>
                <w:rFonts w:ascii="Arial" w:hAnsi="Arial" w:cs="Arial"/>
                <w:sz w:val="14"/>
                <w:szCs w:val="14"/>
              </w:rPr>
              <w:t>Derivado de la inconformidad por parte del ciudadano-recurrente en contra de la respuesta otorgada a una solicitud de información en materia de acceso por parte de los sujetos obligados.</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Derivado de la inconformidad con las resoluciones emitidas por los organismos garantes en las entidades federativas.</w:t>
            </w:r>
          </w:p>
          <w:p w:rsidR="00D93CFE" w:rsidRPr="00450C5A" w:rsidRDefault="00D93CFE" w:rsidP="00D93CFE">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2015-2017</w:t>
            </w: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2016-2017</w:t>
            </w:r>
          </w:p>
          <w:p w:rsidR="00D93CFE" w:rsidRDefault="00D93CFE" w:rsidP="00D93CFE">
            <w:pPr>
              <w:spacing w:line="240" w:lineRule="auto"/>
              <w:jc w:val="center"/>
              <w:rPr>
                <w:rFonts w:ascii="Arial" w:hAnsi="Arial" w:cs="Arial"/>
                <w:sz w:val="14"/>
                <w:szCs w:val="14"/>
              </w:rPr>
            </w:pPr>
          </w:p>
          <w:p w:rsidR="00F97432" w:rsidRDefault="00F97432" w:rsidP="00D93CFE">
            <w:pPr>
              <w:spacing w:line="240" w:lineRule="auto"/>
              <w:jc w:val="center"/>
              <w:rPr>
                <w:rFonts w:ascii="Arial" w:hAnsi="Arial" w:cs="Arial"/>
                <w:sz w:val="14"/>
                <w:szCs w:val="14"/>
              </w:rPr>
            </w:pPr>
          </w:p>
          <w:p w:rsidR="00D93CFE" w:rsidRPr="00450C5A" w:rsidRDefault="009B4018" w:rsidP="00D93CFE">
            <w:pPr>
              <w:spacing w:line="240" w:lineRule="auto"/>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rPr>
                <w:rFonts w:ascii="Arial" w:hAnsi="Arial" w:cs="Arial"/>
                <w:sz w:val="14"/>
                <w:szCs w:val="14"/>
              </w:rPr>
            </w:pPr>
          </w:p>
          <w:p w:rsidR="00D93CFE" w:rsidRDefault="00D93CFE" w:rsidP="00D93CFE">
            <w:pPr>
              <w:jc w:val="center"/>
              <w:rPr>
                <w:rFonts w:ascii="Arial" w:hAnsi="Arial" w:cs="Arial"/>
                <w:sz w:val="14"/>
                <w:szCs w:val="14"/>
              </w:rPr>
            </w:pPr>
            <w:r>
              <w:rPr>
                <w:rFonts w:ascii="Arial" w:hAnsi="Arial" w:cs="Arial"/>
                <w:sz w:val="14"/>
                <w:szCs w:val="14"/>
              </w:rPr>
              <w:t>2,204 expedientes en s</w:t>
            </w:r>
            <w:r w:rsidRPr="00450C5A">
              <w:rPr>
                <w:rFonts w:ascii="Arial" w:hAnsi="Arial" w:cs="Arial"/>
                <w:sz w:val="14"/>
                <w:szCs w:val="14"/>
              </w:rPr>
              <w:t>oporte físico y</w:t>
            </w:r>
            <w:r w:rsidR="00155C42">
              <w:rPr>
                <w:rFonts w:ascii="Arial" w:hAnsi="Arial" w:cs="Arial"/>
                <w:sz w:val="14"/>
                <w:szCs w:val="14"/>
              </w:rPr>
              <w:t xml:space="preserve"> </w:t>
            </w:r>
            <w:r w:rsidRPr="00450C5A">
              <w:rPr>
                <w:rFonts w:ascii="Arial" w:hAnsi="Arial" w:cs="Arial"/>
                <w:sz w:val="14"/>
                <w:szCs w:val="14"/>
              </w:rPr>
              <w:t>ele</w:t>
            </w:r>
            <w:r w:rsidR="00155C42">
              <w:rPr>
                <w:rFonts w:ascii="Arial" w:hAnsi="Arial" w:cs="Arial"/>
                <w:sz w:val="14"/>
                <w:szCs w:val="14"/>
              </w:rPr>
              <w:t>ct</w:t>
            </w:r>
            <w:r w:rsidRPr="00450C5A">
              <w:rPr>
                <w:rFonts w:ascii="Arial" w:hAnsi="Arial" w:cs="Arial"/>
                <w:sz w:val="14"/>
                <w:szCs w:val="14"/>
              </w:rPr>
              <w:t>rónico</w:t>
            </w:r>
            <w:r>
              <w:rPr>
                <w:rFonts w:ascii="Arial" w:hAnsi="Arial" w:cs="Arial"/>
                <w:sz w:val="14"/>
                <w:szCs w:val="14"/>
              </w:rPr>
              <w:t>*</w:t>
            </w:r>
            <w:r w:rsidR="00155C42">
              <w:rPr>
                <w:rFonts w:ascii="Arial" w:hAnsi="Arial" w:cs="Arial"/>
                <w:sz w:val="14"/>
                <w:szCs w:val="14"/>
              </w:rPr>
              <w:t>.</w:t>
            </w:r>
          </w:p>
          <w:p w:rsidR="00D93CFE" w:rsidRDefault="00D93CFE" w:rsidP="00D93CFE">
            <w:pPr>
              <w:rPr>
                <w:rFonts w:ascii="Arial" w:hAnsi="Arial" w:cs="Arial"/>
                <w:sz w:val="14"/>
                <w:szCs w:val="14"/>
              </w:rPr>
            </w:pPr>
            <w:r>
              <w:rPr>
                <w:rFonts w:ascii="Arial" w:hAnsi="Arial" w:cs="Arial"/>
                <w:sz w:val="14"/>
                <w:szCs w:val="14"/>
              </w:rPr>
              <w:t>11 expedientes en s</w:t>
            </w:r>
            <w:r w:rsidRPr="00450C5A">
              <w:rPr>
                <w:rFonts w:ascii="Arial" w:hAnsi="Arial" w:cs="Arial"/>
                <w:sz w:val="14"/>
                <w:szCs w:val="14"/>
              </w:rPr>
              <w:t>oporte físico y electrónico</w:t>
            </w:r>
            <w:r>
              <w:rPr>
                <w:rFonts w:ascii="Arial" w:hAnsi="Arial" w:cs="Arial"/>
                <w:sz w:val="14"/>
                <w:szCs w:val="14"/>
              </w:rPr>
              <w:t>.</w:t>
            </w:r>
          </w:p>
          <w:p w:rsidR="00F97432" w:rsidRDefault="00F97432" w:rsidP="00F97432">
            <w:pPr>
              <w:spacing w:after="120"/>
              <w:jc w:val="center"/>
              <w:rPr>
                <w:rFonts w:ascii="Arial" w:hAnsi="Arial" w:cs="Arial"/>
                <w:sz w:val="14"/>
                <w:szCs w:val="14"/>
              </w:rPr>
            </w:pPr>
          </w:p>
          <w:p w:rsidR="00D93CFE" w:rsidRDefault="009B4018" w:rsidP="00D93CFE">
            <w:pPr>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p w:rsidR="00D93CFE" w:rsidRPr="00450C5A" w:rsidRDefault="00D93CFE" w:rsidP="00D93CFE">
            <w:pPr>
              <w:jc w:val="center"/>
              <w:rPr>
                <w:rFonts w:ascii="Arial" w:hAnsi="Arial" w:cs="Arial"/>
                <w:sz w:val="14"/>
                <w:szCs w:val="14"/>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Pr>
                <w:rFonts w:ascii="Arial" w:hAnsi="Arial" w:cs="Arial"/>
                <w:sz w:val="14"/>
                <w:szCs w:val="14"/>
              </w:rPr>
              <w:t>Nivel</w:t>
            </w:r>
            <w:r w:rsidRPr="00450C5A">
              <w:rPr>
                <w:rFonts w:ascii="Arial" w:hAnsi="Arial" w:cs="Arial"/>
                <w:sz w:val="14"/>
                <w:szCs w:val="14"/>
              </w:rPr>
              <w:t xml:space="preserve"> 2, Ala Insurgentes en las </w:t>
            </w:r>
            <w:r w:rsidR="00E67EE5">
              <w:rPr>
                <w:rFonts w:ascii="Arial" w:hAnsi="Arial" w:cs="Arial"/>
                <w:sz w:val="14"/>
                <w:szCs w:val="14"/>
              </w:rPr>
              <w:t>o</w:t>
            </w:r>
            <w:r w:rsidRPr="00450C5A">
              <w:rPr>
                <w:rFonts w:ascii="Arial" w:hAnsi="Arial" w:cs="Arial"/>
                <w:sz w:val="14"/>
                <w:szCs w:val="14"/>
              </w:rPr>
              <w:t>ficinas de</w:t>
            </w:r>
            <w:r w:rsidR="00146A63">
              <w:rPr>
                <w:rFonts w:ascii="Arial" w:hAnsi="Arial" w:cs="Arial"/>
                <w:sz w:val="14"/>
                <w:szCs w:val="14"/>
              </w:rPr>
              <w:t>l Comisionado Joel Salas Suárez</w:t>
            </w:r>
          </w:p>
        </w:tc>
      </w:tr>
    </w:tbl>
    <w:p w:rsidR="00D93CFE" w:rsidRDefault="00D93CFE" w:rsidP="00D93CFE">
      <w:pPr>
        <w:pStyle w:val="Sinespaciado"/>
        <w:rPr>
          <w:rFonts w:ascii="Arial" w:hAnsi="Arial" w:cs="Arial"/>
          <w:sz w:val="12"/>
          <w:szCs w:val="12"/>
        </w:rPr>
      </w:pPr>
    </w:p>
    <w:p w:rsidR="00F41848" w:rsidRDefault="00F41848"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DC22D5" w:rsidRPr="000332DF" w:rsidRDefault="00DC22D5" w:rsidP="00DC22D5">
      <w:pPr>
        <w:pStyle w:val="Sinespaciado"/>
        <w:jc w:val="both"/>
        <w:rPr>
          <w:rFonts w:ascii="Arial" w:hAnsi="Arial" w:cs="Arial"/>
          <w:sz w:val="16"/>
          <w:szCs w:val="16"/>
        </w:rPr>
      </w:pPr>
      <w:r w:rsidRPr="000332DF">
        <w:rPr>
          <w:rFonts w:ascii="Arial" w:hAnsi="Arial" w:cs="Arial"/>
          <w:sz w:val="16"/>
          <w:szCs w:val="16"/>
        </w:rPr>
        <w:t>* Las cifras referidas corresponden a un aproximado de los expedientes que obran en los archivos de la Ponencia, ya que debe considerarse que estas pueden variar derivado de la sustanciación de los medios de impugnación en cuestión, ya que algunos pueden reconducirse de vía, haber sido engrosados y encontra</w:t>
      </w:r>
      <w:r>
        <w:rPr>
          <w:rFonts w:ascii="Arial" w:hAnsi="Arial" w:cs="Arial"/>
          <w:sz w:val="16"/>
          <w:szCs w:val="16"/>
        </w:rPr>
        <w:t>r</w:t>
      </w:r>
      <w:r w:rsidRPr="000332DF">
        <w:rPr>
          <w:rFonts w:ascii="Arial" w:hAnsi="Arial" w:cs="Arial"/>
          <w:sz w:val="16"/>
          <w:szCs w:val="16"/>
        </w:rPr>
        <w:t>se en resguardo de otra Ponencia, entre otros supuestos.</w:t>
      </w: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F0082D" w:rsidRDefault="00F0082D" w:rsidP="00D93CFE">
      <w:pPr>
        <w:pStyle w:val="Sinespaciado"/>
        <w:rPr>
          <w:rFonts w:ascii="Arial" w:hAnsi="Arial" w:cs="Arial"/>
          <w:sz w:val="12"/>
          <w:szCs w:val="12"/>
        </w:rPr>
      </w:pPr>
    </w:p>
    <w:p w:rsidR="009043FD" w:rsidRDefault="009043FD" w:rsidP="00D93CFE">
      <w:pPr>
        <w:pStyle w:val="Sinespaciado"/>
        <w:rPr>
          <w:rFonts w:ascii="Arial" w:hAnsi="Arial" w:cs="Arial"/>
          <w:sz w:val="12"/>
          <w:szCs w:val="12"/>
        </w:rPr>
      </w:pPr>
    </w:p>
    <w:p w:rsidR="009043FD" w:rsidRDefault="009043FD" w:rsidP="00D93CFE">
      <w:pPr>
        <w:pStyle w:val="Sinespaciado"/>
        <w:rPr>
          <w:rFonts w:ascii="Arial" w:hAnsi="Arial" w:cs="Arial"/>
          <w:sz w:val="12"/>
          <w:szCs w:val="12"/>
        </w:rPr>
      </w:pPr>
    </w:p>
    <w:p w:rsidR="009043FD" w:rsidRDefault="009043FD" w:rsidP="00D93CFE">
      <w:pPr>
        <w:pStyle w:val="Sinespaciado"/>
        <w:rPr>
          <w:rFonts w:ascii="Arial" w:hAnsi="Arial" w:cs="Arial"/>
          <w:sz w:val="12"/>
          <w:szCs w:val="12"/>
        </w:rPr>
      </w:pPr>
    </w:p>
    <w:p w:rsidR="00A46111" w:rsidRDefault="00A46111"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63547B" w:rsidRDefault="0063547B" w:rsidP="00D93CFE">
      <w:pPr>
        <w:pStyle w:val="Sinespaciado"/>
        <w:rPr>
          <w:rFonts w:ascii="Arial" w:hAnsi="Arial" w:cs="Arial"/>
          <w:sz w:val="12"/>
          <w:szCs w:val="12"/>
        </w:rPr>
      </w:pPr>
    </w:p>
    <w:p w:rsidR="00D93CFE" w:rsidRDefault="00D93CFE" w:rsidP="00D93CFE">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D93CFE" w:rsidRPr="008B01A4" w:rsidTr="00D93CFE">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D93CFE" w:rsidRPr="008B01A4" w:rsidTr="00D93CFE">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Recursos de Revisión</w:t>
            </w:r>
          </w:p>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rPr>
                <w:rFonts w:ascii="Arial" w:hAnsi="Arial" w:cs="Arial"/>
                <w:sz w:val="14"/>
                <w:szCs w:val="14"/>
              </w:rPr>
            </w:pPr>
          </w:p>
          <w:p w:rsidR="00D93CFE" w:rsidRPr="00450C5A" w:rsidRDefault="00D93CFE" w:rsidP="00D93CFE">
            <w:pPr>
              <w:jc w:val="center"/>
              <w:rPr>
                <w:rFonts w:ascii="Arial" w:hAnsi="Arial" w:cs="Arial"/>
                <w:sz w:val="14"/>
                <w:szCs w:val="14"/>
              </w:rPr>
            </w:pPr>
            <w:r>
              <w:rPr>
                <w:rFonts w:ascii="Arial" w:hAnsi="Arial" w:cs="Arial"/>
                <w:sz w:val="14"/>
                <w:szCs w:val="14"/>
              </w:rPr>
              <w:t>324, expedientes en s</w:t>
            </w:r>
            <w:r w:rsidRPr="00450C5A">
              <w:rPr>
                <w:rFonts w:ascii="Arial" w:hAnsi="Arial" w:cs="Arial"/>
                <w:sz w:val="14"/>
                <w:szCs w:val="14"/>
              </w:rPr>
              <w:t>oporte físico y electrónico</w:t>
            </w:r>
            <w:r w:rsidR="00146A63">
              <w:rPr>
                <w:rFonts w:ascii="Arial" w:hAnsi="Arial" w:cs="Arial"/>
                <w:sz w:val="14"/>
                <w:szCs w:val="14"/>
              </w:rPr>
              <w:t>.</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146A63" w:rsidP="00D93CFE">
            <w:pPr>
              <w:spacing w:line="240" w:lineRule="auto"/>
              <w:jc w:val="both"/>
              <w:rPr>
                <w:rFonts w:ascii="Arial" w:hAnsi="Arial" w:cs="Arial"/>
                <w:sz w:val="14"/>
                <w:szCs w:val="14"/>
              </w:rPr>
            </w:pPr>
            <w:r>
              <w:rPr>
                <w:rFonts w:ascii="Arial" w:hAnsi="Arial" w:cs="Arial"/>
                <w:sz w:val="14"/>
                <w:szCs w:val="14"/>
              </w:rPr>
              <w:t>Nivel</w:t>
            </w:r>
            <w:r w:rsidRPr="00450C5A">
              <w:rPr>
                <w:rFonts w:ascii="Arial" w:hAnsi="Arial" w:cs="Arial"/>
                <w:sz w:val="14"/>
                <w:szCs w:val="14"/>
              </w:rPr>
              <w:t xml:space="preserve"> 2, Ala Insu</w:t>
            </w:r>
            <w:r w:rsidR="00E67EE5">
              <w:rPr>
                <w:rFonts w:ascii="Arial" w:hAnsi="Arial" w:cs="Arial"/>
                <w:sz w:val="14"/>
                <w:szCs w:val="14"/>
              </w:rPr>
              <w:t>r</w:t>
            </w:r>
            <w:r w:rsidRPr="00450C5A">
              <w:rPr>
                <w:rFonts w:ascii="Arial" w:hAnsi="Arial" w:cs="Arial"/>
                <w:sz w:val="14"/>
                <w:szCs w:val="14"/>
              </w:rPr>
              <w:t xml:space="preserve">gentes en las </w:t>
            </w:r>
            <w:r w:rsidR="00E67EE5">
              <w:rPr>
                <w:rFonts w:ascii="Arial" w:hAnsi="Arial" w:cs="Arial"/>
                <w:sz w:val="14"/>
                <w:szCs w:val="14"/>
              </w:rPr>
              <w:t>o</w:t>
            </w:r>
            <w:r w:rsidRPr="00450C5A">
              <w:rPr>
                <w:rFonts w:ascii="Arial" w:hAnsi="Arial" w:cs="Arial"/>
                <w:sz w:val="14"/>
                <w:szCs w:val="14"/>
              </w:rPr>
              <w:t>ficinas de</w:t>
            </w:r>
            <w:r>
              <w:rPr>
                <w:rFonts w:ascii="Arial" w:hAnsi="Arial" w:cs="Arial"/>
                <w:sz w:val="14"/>
                <w:szCs w:val="14"/>
              </w:rPr>
              <w:t>l Comisionado Joel Salas Suárez</w:t>
            </w:r>
          </w:p>
        </w:tc>
      </w:tr>
    </w:tbl>
    <w:p w:rsidR="00D93CFE" w:rsidRPr="008B01A4" w:rsidRDefault="00D93CFE" w:rsidP="00D93CFE">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r w:rsidRPr="008B01A4">
              <w:rPr>
                <w:rFonts w:ascii="Arial" w:hAnsi="Arial" w:cs="Arial"/>
                <w:sz w:val="20"/>
                <w:szCs w:val="20"/>
              </w:rPr>
              <w:t xml:space="preserve"> </w:t>
            </w: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jc w:val="center"/>
              <w:rPr>
                <w:rFonts w:ascii="Arial" w:hAnsi="Arial" w:cs="Arial"/>
                <w:sz w:val="14"/>
                <w:szCs w:val="14"/>
              </w:rPr>
            </w:pPr>
            <w:r>
              <w:rPr>
                <w:rFonts w:ascii="Arial" w:hAnsi="Arial" w:cs="Arial"/>
                <w:sz w:val="14"/>
                <w:szCs w:val="14"/>
              </w:rPr>
              <w:t xml:space="preserve">1 </w:t>
            </w:r>
            <w:r w:rsidR="009B4018">
              <w:rPr>
                <w:rFonts w:ascii="Arial" w:hAnsi="Arial" w:cs="Arial"/>
                <w:sz w:val="14"/>
                <w:szCs w:val="14"/>
              </w:rPr>
              <w:t>expediente</w:t>
            </w:r>
            <w:r>
              <w:rPr>
                <w:rFonts w:ascii="Arial" w:hAnsi="Arial" w:cs="Arial"/>
                <w:sz w:val="14"/>
                <w:szCs w:val="14"/>
              </w:rPr>
              <w:t xml:space="preserve"> en s</w:t>
            </w:r>
            <w:r w:rsidRPr="00450C5A">
              <w:rPr>
                <w:rFonts w:ascii="Arial" w:hAnsi="Arial" w:cs="Arial"/>
                <w:sz w:val="14"/>
                <w:szCs w:val="14"/>
              </w:rPr>
              <w:t>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146A63" w:rsidP="00D93CFE">
            <w:pPr>
              <w:spacing w:line="240" w:lineRule="auto"/>
              <w:jc w:val="both"/>
              <w:rPr>
                <w:rFonts w:ascii="Arial" w:hAnsi="Arial" w:cs="Arial"/>
                <w:sz w:val="14"/>
                <w:szCs w:val="14"/>
              </w:rPr>
            </w:pPr>
            <w:r>
              <w:rPr>
                <w:rFonts w:ascii="Arial" w:hAnsi="Arial" w:cs="Arial"/>
                <w:sz w:val="14"/>
                <w:szCs w:val="14"/>
              </w:rPr>
              <w:t>Nivel</w:t>
            </w:r>
            <w:r w:rsidRPr="00450C5A">
              <w:rPr>
                <w:rFonts w:ascii="Arial" w:hAnsi="Arial" w:cs="Arial"/>
                <w:sz w:val="14"/>
                <w:szCs w:val="14"/>
              </w:rPr>
              <w:t xml:space="preserve"> 2, Ala Insurgentes en las Oficinas de</w:t>
            </w:r>
            <w:r>
              <w:rPr>
                <w:rFonts w:ascii="Arial" w:hAnsi="Arial" w:cs="Arial"/>
                <w:sz w:val="14"/>
                <w:szCs w:val="14"/>
              </w:rPr>
              <w:t>l Comisionado Joel Salas Suárez</w:t>
            </w:r>
          </w:p>
        </w:tc>
      </w:tr>
    </w:tbl>
    <w:p w:rsidR="00D93CFE" w:rsidRPr="008B01A4" w:rsidRDefault="00D93CFE" w:rsidP="00D93CFE">
      <w:pPr>
        <w:pStyle w:val="Sinespaciado"/>
        <w:rPr>
          <w:rFonts w:ascii="Arial" w:hAnsi="Arial" w:cs="Arial"/>
          <w:sz w:val="20"/>
          <w:szCs w:val="20"/>
        </w:rPr>
      </w:pPr>
    </w:p>
    <w:p w:rsidR="00D93CFE" w:rsidRPr="000332DF" w:rsidRDefault="00D93CFE" w:rsidP="00D93CFE">
      <w:pPr>
        <w:pStyle w:val="Sinespaciado"/>
        <w:rPr>
          <w:rFonts w:ascii="Arial" w:hAnsi="Arial" w:cs="Arial"/>
          <w:sz w:val="16"/>
          <w:szCs w:val="16"/>
        </w:rPr>
      </w:pPr>
    </w:p>
    <w:p w:rsidR="00536207" w:rsidRDefault="00536207" w:rsidP="0063515F"/>
    <w:p w:rsidR="0063547B" w:rsidRDefault="0063547B" w:rsidP="0063515F"/>
    <w:p w:rsidR="0063547B" w:rsidRDefault="0063547B" w:rsidP="0063515F"/>
    <w:p w:rsidR="0063547B" w:rsidRDefault="0063547B" w:rsidP="0063515F"/>
    <w:p w:rsidR="0063547B" w:rsidRDefault="0063547B" w:rsidP="0063515F"/>
    <w:p w:rsidR="0063547B" w:rsidRDefault="0063547B" w:rsidP="0063515F"/>
    <w:p w:rsidR="0063547B" w:rsidRDefault="0063547B" w:rsidP="0063515F"/>
    <w:p w:rsidR="0063547B" w:rsidRDefault="0063547B" w:rsidP="0063515F"/>
    <w:p w:rsidR="0063547B" w:rsidRDefault="0063547B" w:rsidP="0063515F"/>
    <w:p w:rsidR="0063547B" w:rsidRDefault="0063547B" w:rsidP="0063515F"/>
    <w:p w:rsidR="00DC22D5" w:rsidRDefault="00DC22D5" w:rsidP="0063515F"/>
    <w:p w:rsidR="00F0082D" w:rsidRDefault="00F0082D" w:rsidP="0063515F"/>
    <w:p w:rsidR="00D93CFE" w:rsidRPr="008B01A4" w:rsidRDefault="00D93CFE"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Comisionados</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Ponencia</w:t>
      </w:r>
    </w:p>
    <w:p w:rsidR="00D93CFE" w:rsidRPr="008B01A4" w:rsidRDefault="00D93CFE" w:rsidP="00D93CFE">
      <w:pPr>
        <w:pStyle w:val="Sinespaciado"/>
        <w:rPr>
          <w:rFonts w:ascii="Arial" w:hAnsi="Arial" w:cs="Arial"/>
          <w:sz w:val="8"/>
          <w:szCs w:val="8"/>
        </w:rPr>
      </w:pP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María Patricia Kurczyn Villalobos</w:t>
      </w:r>
    </w:p>
    <w:p w:rsidR="00D93CFE" w:rsidRPr="008B01A4" w:rsidRDefault="00D93CFE" w:rsidP="00D93CFE">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Default="008C7F36" w:rsidP="00D93CFE">
      <w:pPr>
        <w:pStyle w:val="Sinespaciad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Comisionada</w:t>
      </w:r>
    </w:p>
    <w:p w:rsidR="00D93CFE" w:rsidRPr="008B01A4" w:rsidRDefault="00D93CFE" w:rsidP="00D93CFE">
      <w:pPr>
        <w:pStyle w:val="Sinespaciado"/>
        <w:rPr>
          <w:rFonts w:ascii="Arial" w:hAnsi="Arial" w:cs="Arial"/>
          <w:sz w:val="8"/>
          <w:szCs w:val="8"/>
        </w:rPr>
      </w:pPr>
    </w:p>
    <w:p w:rsidR="00D93CFE" w:rsidRPr="000652E9" w:rsidRDefault="00D93CFE" w:rsidP="00D93CFE">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Pisos 2 y 3</w:t>
      </w:r>
    </w:p>
    <w:p w:rsidR="00D93CFE" w:rsidRPr="000652E9" w:rsidRDefault="00D93CFE" w:rsidP="00D93CFE">
      <w:pPr>
        <w:pStyle w:val="Sinespaciado"/>
        <w:ind w:left="2832" w:firstLine="708"/>
        <w:rPr>
          <w:rFonts w:ascii="Arial" w:hAnsi="Arial" w:cs="Arial"/>
          <w:sz w:val="8"/>
          <w:szCs w:val="8"/>
        </w:rPr>
      </w:pPr>
    </w:p>
    <w:p w:rsidR="00D93CFE" w:rsidRPr="005833F2" w:rsidRDefault="00D93CFE" w:rsidP="00D93CFE">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D93CFE" w:rsidRPr="005833F2"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t>Ext. 2406</w:t>
      </w:r>
    </w:p>
    <w:p w:rsidR="00D93CFE" w:rsidRPr="000652E9"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p>
    <w:p w:rsidR="00D93CFE" w:rsidRPr="000652E9" w:rsidRDefault="00D93CFE" w:rsidP="00D93CFE">
      <w:pPr>
        <w:pStyle w:val="Sinespaciado"/>
        <w:rPr>
          <w:rFonts w:ascii="Arial" w:hAnsi="Arial" w:cs="Arial"/>
          <w:sz w:val="8"/>
          <w:szCs w:val="8"/>
        </w:rPr>
      </w:pPr>
    </w:p>
    <w:p w:rsidR="00D93CFE" w:rsidRPr="000652E9" w:rsidRDefault="00D93CFE" w:rsidP="00D93CFE">
      <w:pPr>
        <w:pStyle w:val="Sinespaciado"/>
        <w:rPr>
          <w:rStyle w:val="Hipervnculo"/>
          <w:rFonts w:asciiTheme="minorHAnsi" w:hAnsiTheme="minorHAnsi" w:cs="Arial"/>
          <w:sz w:val="20"/>
          <w:szCs w:val="20"/>
        </w:rPr>
      </w:pPr>
      <w:r w:rsidRPr="000652E9">
        <w:rPr>
          <w:rFonts w:ascii="Arial" w:hAnsi="Arial" w:cs="Arial"/>
          <w:sz w:val="20"/>
          <w:szCs w:val="20"/>
        </w:rPr>
        <w:t xml:space="preserve">Correo electrónico: </w:t>
      </w:r>
      <w:r w:rsidRPr="000652E9">
        <w:rPr>
          <w:rFonts w:ascii="Arial" w:hAnsi="Arial" w:cs="Arial"/>
          <w:sz w:val="20"/>
          <w:szCs w:val="20"/>
        </w:rPr>
        <w:tab/>
      </w:r>
      <w:r w:rsidRPr="000652E9">
        <w:rPr>
          <w:rFonts w:ascii="Arial" w:hAnsi="Arial" w:cs="Arial"/>
          <w:sz w:val="20"/>
          <w:szCs w:val="20"/>
        </w:rPr>
        <w:tab/>
      </w:r>
      <w:r w:rsidRPr="000652E9">
        <w:rPr>
          <w:rFonts w:ascii="Arial" w:hAnsi="Arial" w:cs="Arial"/>
          <w:sz w:val="20"/>
          <w:szCs w:val="20"/>
        </w:rPr>
        <w:tab/>
      </w:r>
      <w:hyperlink r:id="rId12" w:history="1">
        <w:r w:rsidRPr="000652E9">
          <w:rPr>
            <w:rStyle w:val="Hipervnculo"/>
            <w:rFonts w:asciiTheme="minorHAnsi" w:hAnsiTheme="minorHAnsi" w:cs="Arial"/>
            <w:sz w:val="20"/>
            <w:szCs w:val="20"/>
          </w:rPr>
          <w:t>mpatricia.kurczynv@inai.org.mx</w:t>
        </w:r>
      </w:hyperlink>
      <w:r w:rsidRPr="000652E9">
        <w:rPr>
          <w:rStyle w:val="Hipervnculo"/>
          <w:rFonts w:asciiTheme="minorHAnsi" w:hAnsiTheme="minorHAnsi" w:cs="Arial"/>
          <w:sz w:val="20"/>
          <w:szCs w:val="20"/>
        </w:rPr>
        <w:t xml:space="preserve"> </w:t>
      </w:r>
    </w:p>
    <w:p w:rsidR="00D93CFE" w:rsidRPr="008B01A4" w:rsidRDefault="00D93CFE" w:rsidP="00D93CFE">
      <w:pPr>
        <w:pStyle w:val="Sinespaciado"/>
        <w:ind w:left="2832" w:firstLine="708"/>
        <w:rPr>
          <w:rStyle w:val="Hipervnculo"/>
          <w:color w:val="000000"/>
        </w:rPr>
      </w:pPr>
    </w:p>
    <w:p w:rsidR="00D93CFE" w:rsidRPr="008B01A4" w:rsidRDefault="00D93CFE" w:rsidP="00D93CFE">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93CFE" w:rsidRPr="008B01A4" w:rsidTr="00D93CFE">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D93CFE" w:rsidRPr="008B01A4" w:rsidTr="00D93CFE">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p>
          <w:p w:rsidR="00D93CFE" w:rsidRPr="00450C5A" w:rsidRDefault="00D93CFE" w:rsidP="00D93CFE">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w:t>
            </w:r>
            <w:r w:rsidR="000332DF">
              <w:rPr>
                <w:rFonts w:ascii="Arial" w:hAnsi="Arial" w:cs="Arial"/>
                <w:sz w:val="14"/>
                <w:szCs w:val="14"/>
              </w:rPr>
              <w:t xml:space="preserve"> D</w:t>
            </w:r>
            <w:r w:rsidRPr="00450C5A">
              <w:rPr>
                <w:rFonts w:ascii="Arial" w:hAnsi="Arial" w:cs="Arial"/>
                <w:sz w:val="14"/>
                <w:szCs w:val="14"/>
              </w:rPr>
              <w:t>erivado de la inconformidad por parte del ciudadano-recurrente en contra de la respuesta otorgada a una solicitud de información en materia de acceso por parte de los sujetos obligados.</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w:t>
            </w:r>
            <w:r w:rsidR="000332DF">
              <w:rPr>
                <w:rFonts w:ascii="Arial" w:hAnsi="Arial" w:cs="Arial"/>
                <w:sz w:val="14"/>
                <w:szCs w:val="14"/>
              </w:rPr>
              <w:t xml:space="preserve"> </w:t>
            </w:r>
            <w:r w:rsidRPr="00450C5A">
              <w:rPr>
                <w:rFonts w:ascii="Arial" w:hAnsi="Arial" w:cs="Arial"/>
                <w:sz w:val="14"/>
                <w:szCs w:val="14"/>
              </w:rPr>
              <w:t>Derivado de la inconformidad con las resoluciones emitidas por los organismos garantes en las entidades federativas.</w:t>
            </w:r>
          </w:p>
          <w:p w:rsidR="00D93CFE" w:rsidRPr="00450C5A" w:rsidRDefault="00D93CFE" w:rsidP="00D93CFE">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FB2B00" w:rsidP="00D93CFE">
            <w:pPr>
              <w:spacing w:line="240" w:lineRule="auto"/>
              <w:rPr>
                <w:rFonts w:ascii="Arial" w:hAnsi="Arial" w:cs="Arial"/>
                <w:sz w:val="14"/>
                <w:szCs w:val="14"/>
              </w:rPr>
            </w:pPr>
            <w:r>
              <w:rPr>
                <w:rFonts w:ascii="Arial" w:hAnsi="Arial" w:cs="Arial"/>
                <w:sz w:val="14"/>
                <w:szCs w:val="14"/>
              </w:rPr>
              <w:t>E</w:t>
            </w:r>
            <w:r w:rsidR="00D93CFE">
              <w:rPr>
                <w:rFonts w:ascii="Arial" w:hAnsi="Arial" w:cs="Arial"/>
                <w:sz w:val="14"/>
                <w:szCs w:val="14"/>
              </w:rPr>
              <w:t>nero de 2015 a marzo de 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jc w:val="center"/>
              <w:rPr>
                <w:rFonts w:ascii="Arial" w:hAnsi="Arial" w:cs="Arial"/>
                <w:sz w:val="14"/>
                <w:szCs w:val="14"/>
              </w:rPr>
            </w:pPr>
            <w:r w:rsidRPr="00450C5A">
              <w:rPr>
                <w:rFonts w:ascii="Arial" w:hAnsi="Arial" w:cs="Arial"/>
                <w:sz w:val="14"/>
                <w:szCs w:val="14"/>
              </w:rPr>
              <w:t>Soporte físico y electrónico</w:t>
            </w:r>
            <w:r>
              <w:rPr>
                <w:rFonts w:ascii="Arial" w:hAnsi="Arial" w:cs="Arial"/>
                <w:sz w:val="14"/>
                <w:szCs w:val="14"/>
              </w:rPr>
              <w:t>.</w:t>
            </w:r>
          </w:p>
          <w:p w:rsidR="00D93CFE" w:rsidRDefault="00D93CFE" w:rsidP="00D93CFE">
            <w:pPr>
              <w:jc w:val="center"/>
              <w:rPr>
                <w:rFonts w:ascii="Arial" w:hAnsi="Arial" w:cs="Arial"/>
                <w:sz w:val="14"/>
                <w:szCs w:val="14"/>
              </w:rPr>
            </w:pPr>
            <w:r>
              <w:rPr>
                <w:rFonts w:ascii="Arial" w:hAnsi="Arial" w:cs="Arial"/>
                <w:sz w:val="14"/>
                <w:szCs w:val="14"/>
              </w:rPr>
              <w:t>Revisión MPKV: 2425</w:t>
            </w:r>
          </w:p>
          <w:p w:rsidR="00D93CFE" w:rsidRDefault="00D93CFE" w:rsidP="00D93CFE">
            <w:pPr>
              <w:jc w:val="center"/>
              <w:rPr>
                <w:rFonts w:ascii="Arial" w:hAnsi="Arial" w:cs="Arial"/>
                <w:sz w:val="14"/>
                <w:szCs w:val="14"/>
              </w:rPr>
            </w:pPr>
            <w:r>
              <w:rPr>
                <w:rFonts w:ascii="Arial" w:hAnsi="Arial" w:cs="Arial"/>
                <w:sz w:val="14"/>
                <w:szCs w:val="14"/>
              </w:rPr>
              <w:t>Inconformidad MPKV: 11</w:t>
            </w:r>
          </w:p>
          <w:p w:rsidR="00D93CFE" w:rsidRDefault="00D93CFE" w:rsidP="00D93CFE">
            <w:pPr>
              <w:jc w:val="center"/>
              <w:rPr>
                <w:rFonts w:ascii="Arial" w:hAnsi="Arial" w:cs="Arial"/>
                <w:sz w:val="14"/>
                <w:szCs w:val="14"/>
              </w:rPr>
            </w:pPr>
            <w:r>
              <w:rPr>
                <w:rFonts w:ascii="Arial" w:hAnsi="Arial" w:cs="Arial"/>
                <w:sz w:val="14"/>
                <w:szCs w:val="14"/>
              </w:rPr>
              <w:t>Atracción MPKV: 15</w:t>
            </w:r>
          </w:p>
          <w:p w:rsidR="00D93CFE" w:rsidRPr="00450C5A" w:rsidRDefault="00D93CFE" w:rsidP="00D93CFE">
            <w:pPr>
              <w:jc w:val="center"/>
              <w:rPr>
                <w:rFonts w:ascii="Arial" w:hAnsi="Arial" w:cs="Arial"/>
                <w:sz w:val="14"/>
                <w:szCs w:val="14"/>
              </w:rPr>
            </w:pP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sidRPr="00450C5A">
              <w:rPr>
                <w:rFonts w:ascii="Arial" w:hAnsi="Arial" w:cs="Arial"/>
                <w:sz w:val="14"/>
                <w:szCs w:val="14"/>
              </w:rPr>
              <w:t>Nivel 2 Ala</w:t>
            </w:r>
            <w:r w:rsidR="0018529E">
              <w:rPr>
                <w:rFonts w:ascii="Arial" w:hAnsi="Arial" w:cs="Arial"/>
                <w:sz w:val="14"/>
                <w:szCs w:val="14"/>
              </w:rPr>
              <w:t xml:space="preserve"> </w:t>
            </w:r>
            <w:r w:rsidRPr="00450C5A">
              <w:rPr>
                <w:rFonts w:ascii="Arial" w:hAnsi="Arial" w:cs="Arial"/>
                <w:sz w:val="14"/>
                <w:szCs w:val="14"/>
              </w:rPr>
              <w:t xml:space="preserve"> Pradera</w:t>
            </w:r>
            <w:r w:rsidR="00F41848">
              <w:rPr>
                <w:rFonts w:ascii="Arial" w:hAnsi="Arial" w:cs="Arial"/>
                <w:sz w:val="14"/>
                <w:szCs w:val="14"/>
              </w:rPr>
              <w:t xml:space="preserve"> </w:t>
            </w:r>
            <w:r w:rsidRPr="00450C5A">
              <w:rPr>
                <w:rFonts w:ascii="Arial" w:hAnsi="Arial" w:cs="Arial"/>
                <w:sz w:val="14"/>
                <w:szCs w:val="14"/>
              </w:rPr>
              <w:t>en la</w:t>
            </w:r>
            <w:r w:rsidR="00A37C19">
              <w:rPr>
                <w:rFonts w:ascii="Arial" w:hAnsi="Arial" w:cs="Arial"/>
                <w:sz w:val="14"/>
                <w:szCs w:val="14"/>
              </w:rPr>
              <w:t>s</w:t>
            </w:r>
            <w:r w:rsidRPr="00450C5A">
              <w:rPr>
                <w:rFonts w:ascii="Arial" w:hAnsi="Arial" w:cs="Arial"/>
                <w:sz w:val="14"/>
                <w:szCs w:val="14"/>
              </w:rPr>
              <w:t xml:space="preserve"> </w:t>
            </w:r>
            <w:r w:rsidR="00A37C19">
              <w:rPr>
                <w:rFonts w:ascii="Arial" w:hAnsi="Arial" w:cs="Arial"/>
                <w:sz w:val="14"/>
                <w:szCs w:val="14"/>
              </w:rPr>
              <w:t>o</w:t>
            </w:r>
            <w:r w:rsidRPr="00450C5A">
              <w:rPr>
                <w:rFonts w:ascii="Arial" w:hAnsi="Arial" w:cs="Arial"/>
                <w:sz w:val="14"/>
                <w:szCs w:val="14"/>
              </w:rPr>
              <w:t>ficina</w:t>
            </w:r>
            <w:r w:rsidR="00A37C19">
              <w:rPr>
                <w:rFonts w:ascii="Arial" w:hAnsi="Arial" w:cs="Arial"/>
                <w:sz w:val="14"/>
                <w:szCs w:val="14"/>
              </w:rPr>
              <w:t>s</w:t>
            </w:r>
            <w:r w:rsidRPr="00450C5A">
              <w:rPr>
                <w:rFonts w:ascii="Arial" w:hAnsi="Arial" w:cs="Arial"/>
                <w:sz w:val="14"/>
                <w:szCs w:val="14"/>
              </w:rPr>
              <w:t xml:space="preserve"> de</w:t>
            </w:r>
            <w:r w:rsidR="0018529E">
              <w:rPr>
                <w:rFonts w:ascii="Arial" w:hAnsi="Arial" w:cs="Arial"/>
                <w:sz w:val="14"/>
                <w:szCs w:val="14"/>
              </w:rPr>
              <w:t xml:space="preserve"> la</w:t>
            </w:r>
            <w:r w:rsidRPr="00450C5A">
              <w:rPr>
                <w:rFonts w:ascii="Arial" w:hAnsi="Arial" w:cs="Arial"/>
                <w:sz w:val="14"/>
                <w:szCs w:val="14"/>
              </w:rPr>
              <w:t xml:space="preserve"> Comisionad</w:t>
            </w:r>
            <w:r w:rsidR="0018529E">
              <w:rPr>
                <w:rFonts w:ascii="Arial" w:hAnsi="Arial" w:cs="Arial"/>
                <w:sz w:val="14"/>
                <w:szCs w:val="14"/>
              </w:rPr>
              <w:t>a</w:t>
            </w:r>
            <w:r w:rsidRPr="00450C5A">
              <w:rPr>
                <w:rFonts w:ascii="Arial" w:hAnsi="Arial" w:cs="Arial"/>
                <w:sz w:val="14"/>
                <w:szCs w:val="14"/>
              </w:rPr>
              <w:t xml:space="preserve"> </w:t>
            </w:r>
            <w:r w:rsidR="00A37C19">
              <w:rPr>
                <w:rFonts w:ascii="Arial" w:hAnsi="Arial" w:cs="Arial"/>
                <w:sz w:val="14"/>
                <w:szCs w:val="14"/>
              </w:rPr>
              <w:t>María Patricia Kurczyn Villalobos.</w:t>
            </w:r>
          </w:p>
        </w:tc>
      </w:tr>
    </w:tbl>
    <w:p w:rsidR="00D93CFE" w:rsidRDefault="00D93CFE" w:rsidP="00D93CFE">
      <w:pPr>
        <w:pStyle w:val="Sinespaciado"/>
        <w:rPr>
          <w:rFonts w:ascii="Arial" w:hAnsi="Arial" w:cs="Arial"/>
          <w:sz w:val="12"/>
          <w:szCs w:val="12"/>
        </w:rPr>
      </w:pPr>
    </w:p>
    <w:p w:rsidR="00D93CFE" w:rsidRDefault="00D93CFE" w:rsidP="00D93CFE">
      <w:pPr>
        <w:pStyle w:val="Sinespaciado"/>
        <w:rPr>
          <w:rFonts w:ascii="Arial" w:hAnsi="Arial" w:cs="Arial"/>
          <w:sz w:val="12"/>
          <w:szCs w:val="12"/>
        </w:rPr>
      </w:pPr>
    </w:p>
    <w:p w:rsidR="00F41848" w:rsidRDefault="00F41848" w:rsidP="00D93CFE">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D93CFE" w:rsidRPr="008B01A4" w:rsidTr="00D93CFE">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D93CFE" w:rsidRPr="008B01A4" w:rsidTr="00D93CFE">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Recursos de Revisión</w:t>
            </w:r>
          </w:p>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Del 7 de enero de 2015 al 17 de marzo de 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jc w:val="center"/>
              <w:rPr>
                <w:rFonts w:ascii="Arial" w:hAnsi="Arial" w:cs="Arial"/>
                <w:sz w:val="14"/>
                <w:szCs w:val="14"/>
              </w:rPr>
            </w:pPr>
            <w:r w:rsidRPr="00450C5A">
              <w:rPr>
                <w:rFonts w:ascii="Arial" w:hAnsi="Arial" w:cs="Arial"/>
                <w:sz w:val="14"/>
                <w:szCs w:val="14"/>
              </w:rPr>
              <w:t>Soporte físico y electrónico</w:t>
            </w:r>
          </w:p>
          <w:p w:rsidR="00D93CFE" w:rsidRPr="00450C5A" w:rsidRDefault="00D93CFE" w:rsidP="00D93CFE">
            <w:pPr>
              <w:jc w:val="center"/>
              <w:rPr>
                <w:rFonts w:ascii="Arial" w:hAnsi="Arial" w:cs="Arial"/>
                <w:sz w:val="14"/>
                <w:szCs w:val="14"/>
              </w:rPr>
            </w:pPr>
            <w:r>
              <w:rPr>
                <w:rFonts w:ascii="Arial" w:hAnsi="Arial" w:cs="Arial"/>
                <w:sz w:val="14"/>
                <w:szCs w:val="14"/>
              </w:rPr>
              <w:t>Revisión MPKV: 344</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sidRPr="00450C5A">
              <w:rPr>
                <w:rFonts w:ascii="Arial" w:hAnsi="Arial" w:cs="Arial"/>
                <w:sz w:val="14"/>
                <w:szCs w:val="14"/>
              </w:rPr>
              <w:t xml:space="preserve">Niveles 2 Ala Pradera en las </w:t>
            </w:r>
            <w:r w:rsidR="00A37C19">
              <w:rPr>
                <w:rFonts w:ascii="Arial" w:hAnsi="Arial" w:cs="Arial"/>
                <w:sz w:val="14"/>
                <w:szCs w:val="14"/>
              </w:rPr>
              <w:t>o</w:t>
            </w:r>
            <w:r w:rsidRPr="00450C5A">
              <w:rPr>
                <w:rFonts w:ascii="Arial" w:hAnsi="Arial" w:cs="Arial"/>
                <w:sz w:val="14"/>
                <w:szCs w:val="14"/>
              </w:rPr>
              <w:t>ficinas de</w:t>
            </w:r>
            <w:r w:rsidR="00A37C19">
              <w:rPr>
                <w:rFonts w:ascii="Arial" w:hAnsi="Arial" w:cs="Arial"/>
                <w:sz w:val="14"/>
                <w:szCs w:val="14"/>
              </w:rPr>
              <w:t xml:space="preserve"> la Comisionada María Patricia Kurczyn Villalobos.</w:t>
            </w:r>
            <w:r w:rsidRPr="00450C5A">
              <w:rPr>
                <w:rFonts w:ascii="Arial" w:hAnsi="Arial" w:cs="Arial"/>
                <w:sz w:val="14"/>
                <w:szCs w:val="14"/>
              </w:rPr>
              <w:t xml:space="preserve"> </w:t>
            </w:r>
          </w:p>
        </w:tc>
      </w:tr>
    </w:tbl>
    <w:p w:rsidR="00D93CFE" w:rsidRDefault="00D93CFE" w:rsidP="00D93CFE">
      <w:pPr>
        <w:pStyle w:val="Sinespaciado"/>
        <w:rPr>
          <w:rFonts w:ascii="Arial" w:hAnsi="Arial" w:cs="Arial"/>
          <w:sz w:val="20"/>
          <w:szCs w:val="20"/>
        </w:rPr>
      </w:pPr>
    </w:p>
    <w:p w:rsidR="008C7F36" w:rsidRDefault="008C7F36" w:rsidP="00D93CFE">
      <w:pPr>
        <w:pStyle w:val="Sinespaciado"/>
        <w:rPr>
          <w:rFonts w:ascii="Arial" w:hAnsi="Arial" w:cs="Arial"/>
          <w:sz w:val="20"/>
          <w:szCs w:val="20"/>
        </w:rPr>
      </w:pPr>
    </w:p>
    <w:p w:rsidR="008C7F36" w:rsidRDefault="008C7F36" w:rsidP="00D93CFE">
      <w:pPr>
        <w:pStyle w:val="Sinespaciado"/>
        <w:rPr>
          <w:rFonts w:ascii="Arial" w:hAnsi="Arial" w:cs="Arial"/>
          <w:sz w:val="20"/>
          <w:szCs w:val="20"/>
        </w:rPr>
      </w:pPr>
    </w:p>
    <w:p w:rsidR="008C7F36" w:rsidRDefault="008C7F36" w:rsidP="00D93CFE">
      <w:pPr>
        <w:pStyle w:val="Sinespaciado"/>
        <w:rPr>
          <w:rFonts w:ascii="Arial" w:hAnsi="Arial" w:cs="Arial"/>
          <w:sz w:val="20"/>
          <w:szCs w:val="20"/>
        </w:rPr>
      </w:pPr>
    </w:p>
    <w:p w:rsidR="008C7F36" w:rsidRDefault="008C7F36" w:rsidP="00D93CFE">
      <w:pPr>
        <w:pStyle w:val="Sinespaciado"/>
        <w:rPr>
          <w:rFonts w:ascii="Arial" w:hAnsi="Arial" w:cs="Arial"/>
          <w:sz w:val="20"/>
          <w:szCs w:val="20"/>
        </w:rPr>
      </w:pPr>
    </w:p>
    <w:p w:rsidR="008C7F36" w:rsidRDefault="008C7F36" w:rsidP="00D93CFE">
      <w:pPr>
        <w:pStyle w:val="Sinespaciado"/>
        <w:rPr>
          <w:rFonts w:ascii="Arial" w:hAnsi="Arial" w:cs="Arial"/>
          <w:sz w:val="20"/>
          <w:szCs w:val="20"/>
        </w:rPr>
      </w:pPr>
    </w:p>
    <w:p w:rsidR="008C7F36" w:rsidRPr="008B01A4" w:rsidRDefault="008C7F36" w:rsidP="00D93CFE">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r w:rsidRPr="008B01A4">
              <w:rPr>
                <w:rFonts w:ascii="Arial" w:hAnsi="Arial" w:cs="Arial"/>
                <w:sz w:val="20"/>
                <w:szCs w:val="20"/>
              </w:rPr>
              <w:t xml:space="preserve"> </w:t>
            </w: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9B4018" w:rsidP="00D93CFE">
            <w:pPr>
              <w:spacing w:line="240" w:lineRule="auto"/>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9B4018" w:rsidP="009B4018">
            <w:pPr>
              <w:pStyle w:val="Sinespaciado"/>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8B01A4" w:rsidRDefault="00A37C19" w:rsidP="00D93CFE">
            <w:pPr>
              <w:spacing w:line="240" w:lineRule="auto"/>
              <w:jc w:val="both"/>
              <w:rPr>
                <w:rFonts w:ascii="Arial" w:hAnsi="Arial" w:cs="Arial"/>
                <w:sz w:val="14"/>
                <w:szCs w:val="14"/>
              </w:rPr>
            </w:pPr>
            <w:r w:rsidRPr="00450C5A">
              <w:rPr>
                <w:rFonts w:ascii="Arial" w:hAnsi="Arial" w:cs="Arial"/>
                <w:sz w:val="14"/>
                <w:szCs w:val="14"/>
              </w:rPr>
              <w:t xml:space="preserve">Nivel 2 Ala Pradera en las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 xml:space="preserve"> la Comisionada María Patricia Kurczyn Villalobos.</w:t>
            </w:r>
          </w:p>
        </w:tc>
      </w:tr>
    </w:tbl>
    <w:p w:rsidR="00D93CFE" w:rsidRPr="008B01A4" w:rsidRDefault="00D93CFE"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p>
    <w:p w:rsidR="000332DF" w:rsidRDefault="000332DF"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0332DF" w:rsidRDefault="000332DF"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Comisionados</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Área de Pr</w:t>
      </w:r>
      <w:r w:rsidR="008C7F36">
        <w:rPr>
          <w:rFonts w:ascii="Arial" w:hAnsi="Arial" w:cs="Arial"/>
          <w:sz w:val="20"/>
          <w:szCs w:val="20"/>
        </w:rPr>
        <w:t xml:space="preserve">ocedencia de Archivo: </w:t>
      </w:r>
      <w:r w:rsidR="008C7F36">
        <w:rPr>
          <w:rFonts w:ascii="Arial" w:hAnsi="Arial" w:cs="Arial"/>
          <w:sz w:val="20"/>
          <w:szCs w:val="20"/>
        </w:rPr>
        <w:tab/>
        <w:t>Ponencia</w:t>
      </w:r>
    </w:p>
    <w:p w:rsidR="00D93CFE" w:rsidRPr="008B01A4" w:rsidRDefault="00D93CFE" w:rsidP="00D93CFE">
      <w:pPr>
        <w:pStyle w:val="Sinespaciado"/>
        <w:rPr>
          <w:rFonts w:ascii="Arial" w:hAnsi="Arial" w:cs="Arial"/>
          <w:sz w:val="8"/>
          <w:szCs w:val="8"/>
        </w:rPr>
      </w:pPr>
    </w:p>
    <w:p w:rsidR="00D93CFE" w:rsidRPr="008B01A4" w:rsidRDefault="00D93CFE" w:rsidP="00E67EE5">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Oscar Mauricio Guerra Ford</w:t>
      </w:r>
    </w:p>
    <w:p w:rsidR="00D93CFE" w:rsidRPr="008B01A4" w:rsidRDefault="00D93CFE" w:rsidP="00D93CFE">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Default="00D93CFE" w:rsidP="00D93CFE">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w:t>
      </w:r>
    </w:p>
    <w:p w:rsidR="00D93CFE" w:rsidRPr="008B01A4" w:rsidRDefault="00D93CFE" w:rsidP="00D93CFE">
      <w:pPr>
        <w:pStyle w:val="Sinespaciado"/>
        <w:rPr>
          <w:rFonts w:ascii="Arial" w:hAnsi="Arial" w:cs="Arial"/>
          <w:sz w:val="8"/>
          <w:szCs w:val="8"/>
        </w:rPr>
      </w:pPr>
    </w:p>
    <w:p w:rsidR="00D93CFE" w:rsidRPr="000652E9" w:rsidRDefault="00D93CFE" w:rsidP="00D93CFE">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 3</w:t>
      </w:r>
    </w:p>
    <w:p w:rsidR="00D93CFE" w:rsidRPr="000652E9" w:rsidRDefault="00D93CFE" w:rsidP="00D93CFE">
      <w:pPr>
        <w:pStyle w:val="Sinespaciado"/>
        <w:ind w:left="2832" w:firstLine="708"/>
        <w:rPr>
          <w:rFonts w:ascii="Arial" w:hAnsi="Arial" w:cs="Arial"/>
          <w:sz w:val="8"/>
          <w:szCs w:val="8"/>
        </w:rPr>
      </w:pPr>
    </w:p>
    <w:p w:rsidR="00D93CFE" w:rsidRPr="005833F2" w:rsidRDefault="00D93CFE" w:rsidP="00D93CFE">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D93CFE" w:rsidRPr="005833F2"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t>Ext. 2409</w:t>
      </w:r>
    </w:p>
    <w:p w:rsidR="00D93CFE" w:rsidRPr="000652E9"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p>
    <w:p w:rsidR="00D93CFE" w:rsidRPr="000652E9" w:rsidRDefault="00D93CFE" w:rsidP="00D93CFE">
      <w:pPr>
        <w:pStyle w:val="Sinespaciado"/>
        <w:rPr>
          <w:rFonts w:ascii="Arial" w:hAnsi="Arial" w:cs="Arial"/>
          <w:sz w:val="8"/>
          <w:szCs w:val="8"/>
        </w:rPr>
      </w:pPr>
    </w:p>
    <w:p w:rsidR="00D93CFE" w:rsidRPr="000652E9" w:rsidRDefault="00D93CFE" w:rsidP="00D93CFE">
      <w:pPr>
        <w:pStyle w:val="Sinespaciado"/>
        <w:rPr>
          <w:rStyle w:val="Hipervnculo"/>
          <w:sz w:val="20"/>
          <w:szCs w:val="20"/>
        </w:rPr>
      </w:pPr>
      <w:r w:rsidRPr="000652E9">
        <w:rPr>
          <w:rFonts w:ascii="Arial" w:hAnsi="Arial" w:cs="Arial"/>
          <w:sz w:val="20"/>
          <w:szCs w:val="20"/>
        </w:rPr>
        <w:t>Correo electrónico:</w:t>
      </w:r>
      <w:r>
        <w:rPr>
          <w:rFonts w:ascii="Arial" w:hAnsi="Arial" w:cs="Arial"/>
          <w:sz w:val="20"/>
          <w:szCs w:val="20"/>
        </w:rPr>
        <w:t xml:space="preserve">                                  </w:t>
      </w:r>
      <w:hyperlink r:id="rId13" w:history="1">
        <w:r w:rsidRPr="000652E9">
          <w:rPr>
            <w:rStyle w:val="Hipervnculo"/>
            <w:sz w:val="20"/>
            <w:szCs w:val="20"/>
          </w:rPr>
          <w:t>oscar.guerra@inai.org.mx</w:t>
        </w:r>
      </w:hyperlink>
    </w:p>
    <w:p w:rsidR="00D93CFE" w:rsidRPr="008B01A4" w:rsidRDefault="00D93CFE" w:rsidP="00D93CFE">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93CFE" w:rsidRPr="008B01A4" w:rsidTr="00D93CFE">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D93CFE" w:rsidRPr="008B01A4" w:rsidTr="00D93CFE">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p>
          <w:p w:rsidR="00D93CFE" w:rsidRPr="00450C5A" w:rsidRDefault="00D93CFE" w:rsidP="00D93CFE">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D93CFE" w:rsidRPr="00450C5A" w:rsidRDefault="00D93CFE" w:rsidP="00D93CFE">
            <w:pPr>
              <w:pStyle w:val="Sinespaciado"/>
              <w:spacing w:line="276" w:lineRule="auto"/>
              <w:jc w:val="both"/>
              <w:rPr>
                <w:rFonts w:ascii="Arial" w:hAnsi="Arial" w:cs="Arial"/>
                <w:sz w:val="14"/>
                <w:szCs w:val="14"/>
              </w:rPr>
            </w:pPr>
          </w:p>
          <w:p w:rsidR="00D93CFE"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Derivado de la inconformidad por parte del ciudadano-recurrente en contra de la respuesta otorgada a una solicitud de información en materia de acceso por parte de los sujetos obligados.</w:t>
            </w:r>
          </w:p>
          <w:p w:rsidR="00D93CFE" w:rsidRPr="00450C5A" w:rsidRDefault="00D93CFE" w:rsidP="00D93CFE">
            <w:pPr>
              <w:pStyle w:val="Sinespaciado"/>
              <w:spacing w:line="276" w:lineRule="auto"/>
              <w:ind w:left="360"/>
              <w:jc w:val="both"/>
              <w:rPr>
                <w:rFonts w:ascii="Arial" w:hAnsi="Arial" w:cs="Arial"/>
                <w:sz w:val="14"/>
                <w:szCs w:val="14"/>
              </w:rPr>
            </w:pPr>
          </w:p>
          <w:p w:rsidR="00D93CFE"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Derivado de la inconformidad con las resoluciones emitidas por los organismos garantes en las entidades federativas.</w:t>
            </w:r>
          </w:p>
          <w:p w:rsidR="00D93CFE" w:rsidRPr="00450C5A" w:rsidRDefault="00D93CFE" w:rsidP="00D93CFE">
            <w:pPr>
              <w:pStyle w:val="Sinespaciado"/>
              <w:spacing w:line="276" w:lineRule="auto"/>
              <w:jc w:val="both"/>
              <w:rPr>
                <w:rFonts w:ascii="Arial" w:hAnsi="Arial" w:cs="Arial"/>
                <w:sz w:val="14"/>
                <w:szCs w:val="14"/>
              </w:rPr>
            </w:pPr>
          </w:p>
          <w:p w:rsidR="00D93CFE" w:rsidRPr="00450C5A" w:rsidRDefault="00D93CFE" w:rsidP="00D93CFE">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2015-2017</w:t>
            </w: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2016-2017</w:t>
            </w:r>
          </w:p>
          <w:p w:rsidR="00FA0699" w:rsidRDefault="00FA0699" w:rsidP="00FA0699">
            <w:pPr>
              <w:spacing w:line="240" w:lineRule="auto"/>
              <w:jc w:val="both"/>
              <w:rPr>
                <w:rFonts w:ascii="Arial" w:hAnsi="Arial" w:cs="Arial"/>
                <w:sz w:val="14"/>
                <w:szCs w:val="14"/>
              </w:rPr>
            </w:pPr>
          </w:p>
          <w:p w:rsidR="00D93CFE" w:rsidRPr="00450C5A" w:rsidRDefault="009B4018" w:rsidP="00DC22D5">
            <w:pPr>
              <w:spacing w:after="0" w:line="240" w:lineRule="auto"/>
              <w:jc w:val="both"/>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A37C19">
            <w:pPr>
              <w:jc w:val="both"/>
              <w:rPr>
                <w:rFonts w:ascii="Arial" w:hAnsi="Arial" w:cs="Arial"/>
                <w:sz w:val="14"/>
                <w:szCs w:val="14"/>
              </w:rPr>
            </w:pPr>
          </w:p>
          <w:p w:rsidR="00D93CFE" w:rsidRDefault="00D93CFE" w:rsidP="00A37C19">
            <w:pPr>
              <w:jc w:val="both"/>
              <w:rPr>
                <w:rFonts w:ascii="Arial" w:hAnsi="Arial" w:cs="Arial"/>
                <w:sz w:val="14"/>
                <w:szCs w:val="14"/>
              </w:rPr>
            </w:pPr>
            <w:r>
              <w:rPr>
                <w:rFonts w:ascii="Arial" w:hAnsi="Arial" w:cs="Arial"/>
                <w:sz w:val="14"/>
                <w:szCs w:val="14"/>
              </w:rPr>
              <w:t>2,245 expedientes en s</w:t>
            </w:r>
            <w:r w:rsidRPr="00450C5A">
              <w:rPr>
                <w:rFonts w:ascii="Arial" w:hAnsi="Arial" w:cs="Arial"/>
                <w:sz w:val="14"/>
                <w:szCs w:val="14"/>
              </w:rPr>
              <w:t>oporte físico y electrónico</w:t>
            </w:r>
          </w:p>
          <w:p w:rsidR="00F97432" w:rsidRDefault="00F97432" w:rsidP="00F97432">
            <w:pPr>
              <w:spacing w:after="120"/>
              <w:jc w:val="both"/>
              <w:rPr>
                <w:rFonts w:ascii="Arial" w:hAnsi="Arial" w:cs="Arial"/>
                <w:sz w:val="14"/>
                <w:szCs w:val="14"/>
              </w:rPr>
            </w:pPr>
          </w:p>
          <w:p w:rsidR="00D93CFE" w:rsidRDefault="00D93CFE" w:rsidP="00A37C19">
            <w:pPr>
              <w:jc w:val="both"/>
              <w:rPr>
                <w:rFonts w:ascii="Arial" w:hAnsi="Arial" w:cs="Arial"/>
                <w:sz w:val="14"/>
                <w:szCs w:val="14"/>
              </w:rPr>
            </w:pPr>
            <w:r>
              <w:rPr>
                <w:rFonts w:ascii="Arial" w:hAnsi="Arial" w:cs="Arial"/>
                <w:sz w:val="14"/>
                <w:szCs w:val="14"/>
              </w:rPr>
              <w:t xml:space="preserve">12 expedientes en </w:t>
            </w:r>
            <w:r w:rsidRPr="00450C5A">
              <w:rPr>
                <w:rFonts w:ascii="Arial" w:hAnsi="Arial" w:cs="Arial"/>
                <w:sz w:val="14"/>
                <w:szCs w:val="14"/>
              </w:rPr>
              <w:t>Soporte físico y electrónico</w:t>
            </w:r>
          </w:p>
          <w:p w:rsidR="00DC22D5" w:rsidRDefault="00DC22D5" w:rsidP="00FA0699">
            <w:pPr>
              <w:jc w:val="both"/>
              <w:rPr>
                <w:rFonts w:ascii="Arial" w:hAnsi="Arial" w:cs="Arial"/>
                <w:sz w:val="14"/>
                <w:szCs w:val="14"/>
              </w:rPr>
            </w:pPr>
          </w:p>
          <w:p w:rsidR="00D93CFE" w:rsidRPr="00450C5A" w:rsidRDefault="009B4018" w:rsidP="00FA0699">
            <w:pPr>
              <w:jc w:val="both"/>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sidR="00A37C19">
              <w:rPr>
                <w:rFonts w:ascii="Arial" w:hAnsi="Arial" w:cs="Arial"/>
                <w:sz w:val="14"/>
                <w:szCs w:val="14"/>
              </w:rPr>
              <w:t>s</w:t>
            </w:r>
            <w:r w:rsidRPr="00450C5A">
              <w:rPr>
                <w:rFonts w:ascii="Arial" w:hAnsi="Arial" w:cs="Arial"/>
                <w:sz w:val="14"/>
                <w:szCs w:val="14"/>
              </w:rPr>
              <w:t xml:space="preserve"> </w:t>
            </w:r>
            <w:r w:rsidR="00E67EE5">
              <w:rPr>
                <w:rFonts w:ascii="Arial" w:hAnsi="Arial" w:cs="Arial"/>
                <w:sz w:val="14"/>
                <w:szCs w:val="14"/>
              </w:rPr>
              <w:t>o</w:t>
            </w:r>
            <w:r w:rsidRPr="00450C5A">
              <w:rPr>
                <w:rFonts w:ascii="Arial" w:hAnsi="Arial" w:cs="Arial"/>
                <w:sz w:val="14"/>
                <w:szCs w:val="14"/>
              </w:rPr>
              <w:t>ficinas de</w:t>
            </w:r>
            <w:r w:rsidR="00A37C19">
              <w:rPr>
                <w:rFonts w:ascii="Arial" w:hAnsi="Arial" w:cs="Arial"/>
                <w:sz w:val="14"/>
                <w:szCs w:val="14"/>
              </w:rPr>
              <w:t>l</w:t>
            </w:r>
            <w:r w:rsidRPr="00450C5A">
              <w:rPr>
                <w:rFonts w:ascii="Arial" w:hAnsi="Arial" w:cs="Arial"/>
                <w:sz w:val="14"/>
                <w:szCs w:val="14"/>
              </w:rPr>
              <w:t xml:space="preserve"> Comisionado</w:t>
            </w:r>
            <w:r w:rsidR="00A37C19">
              <w:rPr>
                <w:rFonts w:ascii="Arial" w:hAnsi="Arial" w:cs="Arial"/>
                <w:sz w:val="14"/>
                <w:szCs w:val="14"/>
              </w:rPr>
              <w:t xml:space="preserve"> Oscar Mauricio Guerra Ford.</w:t>
            </w:r>
          </w:p>
        </w:tc>
      </w:tr>
    </w:tbl>
    <w:p w:rsidR="00D93CFE" w:rsidRDefault="00D93CFE" w:rsidP="00D93CFE">
      <w:pPr>
        <w:pStyle w:val="Sinespaciado"/>
        <w:rPr>
          <w:rFonts w:ascii="Arial" w:hAnsi="Arial" w:cs="Arial"/>
          <w:sz w:val="12"/>
          <w:szCs w:val="12"/>
        </w:rPr>
      </w:pPr>
    </w:p>
    <w:p w:rsidR="00D93CFE" w:rsidRDefault="00D93CFE" w:rsidP="00D93CFE">
      <w:pPr>
        <w:pStyle w:val="Sinespaciado"/>
        <w:rPr>
          <w:rFonts w:ascii="Arial" w:hAnsi="Arial" w:cs="Arial"/>
          <w:sz w:val="12"/>
          <w:szCs w:val="12"/>
        </w:rPr>
      </w:pPr>
    </w:p>
    <w:p w:rsidR="00D93CFE" w:rsidRDefault="00D93CFE" w:rsidP="00D93CFE">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D93CFE" w:rsidRPr="008B01A4" w:rsidTr="00D93CFE">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D93CFE" w:rsidRPr="008B01A4" w:rsidTr="00D93CFE">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Recursos de Revisión</w:t>
            </w:r>
          </w:p>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9B4018" w:rsidRDefault="009B4018" w:rsidP="00D93CFE">
            <w:pPr>
              <w:jc w:val="center"/>
              <w:rPr>
                <w:rFonts w:ascii="Arial" w:hAnsi="Arial" w:cs="Arial"/>
                <w:sz w:val="14"/>
                <w:szCs w:val="14"/>
              </w:rPr>
            </w:pPr>
          </w:p>
          <w:p w:rsidR="00D93CFE" w:rsidRPr="00450C5A" w:rsidRDefault="00D93CFE" w:rsidP="00D93CFE">
            <w:pPr>
              <w:jc w:val="center"/>
              <w:rPr>
                <w:rFonts w:ascii="Arial" w:hAnsi="Arial" w:cs="Arial"/>
                <w:sz w:val="14"/>
                <w:szCs w:val="14"/>
              </w:rPr>
            </w:pPr>
            <w:r>
              <w:rPr>
                <w:rFonts w:ascii="Arial" w:hAnsi="Arial" w:cs="Arial"/>
                <w:sz w:val="14"/>
                <w:szCs w:val="14"/>
              </w:rPr>
              <w:t>356, expedientes en s</w:t>
            </w:r>
            <w:r w:rsidRPr="00450C5A">
              <w:rPr>
                <w:rFonts w:ascii="Arial" w:hAnsi="Arial" w:cs="Arial"/>
                <w:sz w:val="14"/>
                <w:szCs w:val="14"/>
              </w:rPr>
              <w:t>oporte físico y electrónico</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E67EE5" w:rsidP="00D93CFE">
            <w:pPr>
              <w:spacing w:line="240" w:lineRule="aut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l</w:t>
            </w:r>
            <w:r w:rsidRPr="00450C5A">
              <w:rPr>
                <w:rFonts w:ascii="Arial" w:hAnsi="Arial" w:cs="Arial"/>
                <w:sz w:val="14"/>
                <w:szCs w:val="14"/>
              </w:rPr>
              <w:t xml:space="preserve"> Comisionado</w:t>
            </w:r>
            <w:r>
              <w:rPr>
                <w:rFonts w:ascii="Arial" w:hAnsi="Arial" w:cs="Arial"/>
                <w:sz w:val="14"/>
                <w:szCs w:val="14"/>
              </w:rPr>
              <w:t xml:space="preserve"> Oscar Mauricio Guerra Ford</w:t>
            </w:r>
          </w:p>
        </w:tc>
      </w:tr>
    </w:tbl>
    <w:p w:rsidR="00D93CFE" w:rsidRDefault="00D93CFE" w:rsidP="00D93CFE">
      <w:pPr>
        <w:pStyle w:val="Sinespaciado"/>
        <w:rPr>
          <w:rFonts w:ascii="Arial" w:hAnsi="Arial" w:cs="Arial"/>
          <w:sz w:val="20"/>
          <w:szCs w:val="20"/>
        </w:rPr>
      </w:pPr>
    </w:p>
    <w:p w:rsidR="008D2DB8" w:rsidRPr="008B01A4" w:rsidRDefault="008D2DB8" w:rsidP="00D93CFE">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r w:rsidRPr="008B01A4">
              <w:rPr>
                <w:rFonts w:ascii="Arial" w:hAnsi="Arial" w:cs="Arial"/>
                <w:sz w:val="20"/>
                <w:szCs w:val="20"/>
              </w:rPr>
              <w:t xml:space="preserve"> </w:t>
            </w: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D93CFE" w:rsidRPr="008B01A4"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jc w:val="center"/>
              <w:rPr>
                <w:rFonts w:ascii="Arial" w:hAnsi="Arial" w:cs="Arial"/>
                <w:sz w:val="14"/>
                <w:szCs w:val="14"/>
              </w:rPr>
            </w:pPr>
            <w:r>
              <w:rPr>
                <w:rFonts w:ascii="Arial" w:hAnsi="Arial" w:cs="Arial"/>
                <w:sz w:val="14"/>
                <w:szCs w:val="14"/>
              </w:rPr>
              <w:t>1 acta en s</w:t>
            </w:r>
            <w:r w:rsidRPr="00450C5A">
              <w:rPr>
                <w:rFonts w:ascii="Arial" w:hAnsi="Arial" w:cs="Arial"/>
                <w:sz w:val="14"/>
                <w:szCs w:val="14"/>
              </w:rPr>
              <w:t>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8B01A4" w:rsidRDefault="00E67EE5" w:rsidP="000332DF">
            <w:pPr>
              <w:pStyle w:val="Sinespaciado"/>
              <w:jc w:val="both"/>
              <w:rPr>
                <w:rFonts w:ascii="Arial" w:hAnsi="Arial" w:cs="Arial"/>
                <w:sz w:val="14"/>
                <w:szCs w:val="14"/>
              </w:rPr>
            </w:pPr>
            <w:r>
              <w:rPr>
                <w:rFonts w:ascii="Arial" w:hAnsi="Arial" w:cs="Arial"/>
                <w:sz w:val="14"/>
                <w:szCs w:val="14"/>
              </w:rPr>
              <w:t xml:space="preserve">Nivel </w:t>
            </w:r>
            <w:r w:rsidRPr="00450C5A">
              <w:rPr>
                <w:rFonts w:ascii="Arial" w:hAnsi="Arial" w:cs="Arial"/>
                <w:sz w:val="14"/>
                <w:szCs w:val="14"/>
              </w:rPr>
              <w:t>3 Ala Pradera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l</w:t>
            </w:r>
            <w:r w:rsidRPr="00450C5A">
              <w:rPr>
                <w:rFonts w:ascii="Arial" w:hAnsi="Arial" w:cs="Arial"/>
                <w:sz w:val="14"/>
                <w:szCs w:val="14"/>
              </w:rPr>
              <w:t xml:space="preserve"> Comisionado</w:t>
            </w:r>
            <w:r>
              <w:rPr>
                <w:rFonts w:ascii="Arial" w:hAnsi="Arial" w:cs="Arial"/>
                <w:sz w:val="14"/>
                <w:szCs w:val="14"/>
              </w:rPr>
              <w:t xml:space="preserve"> Oscar Mauricio Guerra Ford</w:t>
            </w:r>
          </w:p>
        </w:tc>
      </w:tr>
    </w:tbl>
    <w:p w:rsidR="00D93CFE" w:rsidRDefault="00D93CFE" w:rsidP="00D93CFE">
      <w:pPr>
        <w:pStyle w:val="Sinespaciado"/>
        <w:rPr>
          <w:rFonts w:ascii="Arial" w:hAnsi="Arial" w:cs="Arial"/>
          <w:sz w:val="20"/>
          <w:szCs w:val="20"/>
        </w:rPr>
      </w:pPr>
    </w:p>
    <w:p w:rsidR="000332DF" w:rsidRPr="008B01A4" w:rsidRDefault="000332DF" w:rsidP="00D93CFE">
      <w:pPr>
        <w:pStyle w:val="Sinespaciado"/>
        <w:rPr>
          <w:rFonts w:ascii="Arial" w:hAnsi="Arial" w:cs="Arial"/>
          <w:sz w:val="20"/>
          <w:szCs w:val="20"/>
        </w:rPr>
      </w:pPr>
    </w:p>
    <w:p w:rsidR="00787EE8" w:rsidRDefault="00787EE8" w:rsidP="00D93CFE">
      <w:pPr>
        <w:pStyle w:val="Sinespaciado"/>
        <w:jc w:val="center"/>
        <w:rPr>
          <w:rFonts w:ascii="Arial" w:hAnsi="Arial" w:cs="Arial"/>
          <w:b/>
          <w:sz w:val="20"/>
          <w:szCs w:val="20"/>
        </w:rPr>
      </w:pPr>
    </w:p>
    <w:p w:rsidR="00787EE8" w:rsidRDefault="00787EE8" w:rsidP="00D93CFE">
      <w:pPr>
        <w:pStyle w:val="Sinespaciado"/>
        <w:jc w:val="center"/>
        <w:rPr>
          <w:rFonts w:ascii="Arial" w:hAnsi="Arial" w:cs="Arial"/>
          <w:b/>
          <w:sz w:val="20"/>
          <w:szCs w:val="20"/>
        </w:rPr>
      </w:pPr>
    </w:p>
    <w:p w:rsidR="00787EE8" w:rsidRDefault="00787EE8" w:rsidP="00D93CFE">
      <w:pPr>
        <w:pStyle w:val="Sinespaciado"/>
        <w:jc w:val="center"/>
        <w:rPr>
          <w:rFonts w:ascii="Arial" w:hAnsi="Arial" w:cs="Arial"/>
          <w:b/>
          <w:sz w:val="20"/>
          <w:szCs w:val="20"/>
        </w:rPr>
      </w:pPr>
    </w:p>
    <w:p w:rsidR="00787EE8" w:rsidRDefault="00787EE8"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A46111" w:rsidRDefault="00A46111"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63547B" w:rsidRDefault="0063547B" w:rsidP="00D93CFE">
      <w:pPr>
        <w:pStyle w:val="Sinespaciado"/>
        <w:jc w:val="center"/>
        <w:rPr>
          <w:rFonts w:ascii="Arial" w:hAnsi="Arial" w:cs="Arial"/>
          <w:b/>
          <w:sz w:val="20"/>
          <w:szCs w:val="20"/>
        </w:rPr>
      </w:pPr>
    </w:p>
    <w:p w:rsidR="00D93CFE" w:rsidRPr="008B01A4" w:rsidRDefault="00D93CFE" w:rsidP="00D93CFE">
      <w:pPr>
        <w:pStyle w:val="Sinespaciado"/>
        <w:jc w:val="center"/>
        <w:rPr>
          <w:rFonts w:ascii="Arial" w:hAnsi="Arial" w:cs="Arial"/>
          <w:sz w:val="20"/>
          <w:szCs w:val="20"/>
        </w:rPr>
      </w:pPr>
    </w:p>
    <w:p w:rsidR="00D93CFE" w:rsidRPr="008B01A4" w:rsidRDefault="00D93CFE"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8D2DB8" w:rsidRDefault="008D2DB8"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w:t>
      </w:r>
      <w:r w:rsidR="008C7F36">
        <w:rPr>
          <w:rFonts w:ascii="Arial" w:hAnsi="Arial" w:cs="Arial"/>
          <w:sz w:val="20"/>
          <w:szCs w:val="20"/>
        </w:rPr>
        <w:t>s</w:t>
      </w: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Ponencia</w:t>
      </w:r>
    </w:p>
    <w:p w:rsidR="00D93CFE" w:rsidRPr="008B01A4" w:rsidRDefault="00D93CFE" w:rsidP="00D93CFE">
      <w:pPr>
        <w:pStyle w:val="Sinespaciado"/>
        <w:rPr>
          <w:rFonts w:ascii="Arial" w:hAnsi="Arial" w:cs="Arial"/>
          <w:sz w:val="8"/>
          <w:szCs w:val="8"/>
        </w:rPr>
      </w:pPr>
    </w:p>
    <w:p w:rsidR="00D93CFE" w:rsidRPr="007B619C" w:rsidRDefault="00D93CFE" w:rsidP="00D93CFE">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sidRPr="007B619C">
        <w:rPr>
          <w:rFonts w:ascii="Arial" w:hAnsi="Arial" w:cs="Arial"/>
          <w:sz w:val="20"/>
          <w:szCs w:val="20"/>
        </w:rPr>
        <w:t>Rosendoevgueni Monterrey Chepov</w:t>
      </w:r>
    </w:p>
    <w:p w:rsidR="00D93CFE" w:rsidRPr="008B01A4" w:rsidRDefault="00D93CFE" w:rsidP="00D93CFE">
      <w:pPr>
        <w:pStyle w:val="Sinespaciado"/>
        <w:rPr>
          <w:rFonts w:ascii="Arial" w:hAnsi="Arial" w:cs="Arial"/>
          <w:sz w:val="8"/>
          <w:szCs w:val="8"/>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Default="00D93CFE" w:rsidP="00D93CFE">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Comisionado</w:t>
      </w:r>
    </w:p>
    <w:p w:rsidR="00D93CFE" w:rsidRPr="008B01A4" w:rsidRDefault="00D93CFE" w:rsidP="00D93CFE">
      <w:pPr>
        <w:pStyle w:val="Sinespaciado"/>
        <w:rPr>
          <w:rFonts w:ascii="Arial" w:hAnsi="Arial" w:cs="Arial"/>
          <w:sz w:val="8"/>
          <w:szCs w:val="8"/>
        </w:rPr>
      </w:pPr>
    </w:p>
    <w:p w:rsidR="00D93CFE" w:rsidRPr="000652E9" w:rsidRDefault="00D93CFE" w:rsidP="00D93CFE">
      <w:pPr>
        <w:pStyle w:val="Sinespaciado"/>
        <w:ind w:left="3540" w:hanging="3540"/>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t xml:space="preserve">Av. Insurgentes Sur No. 3211 Col. Insurgentes Cuicuilco, Del. </w:t>
      </w:r>
      <w:r w:rsidRPr="000652E9">
        <w:rPr>
          <w:rFonts w:ascii="Arial" w:hAnsi="Arial" w:cs="Arial"/>
          <w:sz w:val="20"/>
          <w:szCs w:val="20"/>
        </w:rPr>
        <w:t>Coyoacán, C.P. 04530. Pisos 2 y 3</w:t>
      </w:r>
    </w:p>
    <w:p w:rsidR="00D93CFE" w:rsidRPr="000652E9" w:rsidRDefault="00D93CFE" w:rsidP="00D93CFE">
      <w:pPr>
        <w:pStyle w:val="Sinespaciado"/>
        <w:ind w:left="2832" w:firstLine="708"/>
        <w:rPr>
          <w:rFonts w:ascii="Arial" w:hAnsi="Arial" w:cs="Arial"/>
          <w:sz w:val="8"/>
          <w:szCs w:val="8"/>
        </w:rPr>
      </w:pPr>
    </w:p>
    <w:p w:rsidR="00D93CFE" w:rsidRPr="005833F2" w:rsidRDefault="00D93CFE" w:rsidP="00D93CFE">
      <w:pPr>
        <w:pStyle w:val="Sinespaciado"/>
        <w:rPr>
          <w:rFonts w:ascii="Arial" w:hAnsi="Arial" w:cs="Arial"/>
          <w:sz w:val="18"/>
          <w:szCs w:val="18"/>
        </w:rPr>
      </w:pPr>
      <w:r w:rsidRPr="005833F2">
        <w:rPr>
          <w:rFonts w:ascii="Arial" w:hAnsi="Arial" w:cs="Arial"/>
          <w:sz w:val="20"/>
          <w:szCs w:val="20"/>
        </w:rPr>
        <w:t>Teléfono:</w:t>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20"/>
          <w:szCs w:val="20"/>
        </w:rPr>
        <w:tab/>
      </w:r>
      <w:r w:rsidRPr="005833F2">
        <w:rPr>
          <w:rFonts w:ascii="Arial" w:hAnsi="Arial" w:cs="Arial"/>
          <w:sz w:val="18"/>
          <w:szCs w:val="18"/>
        </w:rPr>
        <w:t xml:space="preserve">50042400 </w:t>
      </w:r>
    </w:p>
    <w:p w:rsidR="00D93CFE" w:rsidRPr="005833F2"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p>
    <w:p w:rsidR="00D93CFE" w:rsidRPr="000652E9" w:rsidRDefault="00D93CFE" w:rsidP="00D93CFE">
      <w:pPr>
        <w:pStyle w:val="Sinespaciado"/>
        <w:rPr>
          <w:rFonts w:ascii="Arial" w:hAnsi="Arial" w:cs="Arial"/>
          <w:sz w:val="18"/>
          <w:szCs w:val="18"/>
        </w:rPr>
      </w:pP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sidRPr="005833F2">
        <w:rPr>
          <w:rFonts w:ascii="Arial" w:hAnsi="Arial" w:cs="Arial"/>
          <w:sz w:val="18"/>
          <w:szCs w:val="18"/>
        </w:rPr>
        <w:tab/>
      </w:r>
      <w:r>
        <w:rPr>
          <w:rFonts w:ascii="Arial" w:hAnsi="Arial" w:cs="Arial"/>
          <w:sz w:val="18"/>
          <w:szCs w:val="18"/>
        </w:rPr>
        <w:t>Ext. 2407</w:t>
      </w:r>
    </w:p>
    <w:p w:rsidR="00D93CFE" w:rsidRPr="000652E9" w:rsidRDefault="00D93CFE" w:rsidP="00D93CFE">
      <w:pPr>
        <w:pStyle w:val="Sinespaciado"/>
        <w:rPr>
          <w:rFonts w:ascii="Arial" w:hAnsi="Arial" w:cs="Arial"/>
          <w:sz w:val="18"/>
          <w:szCs w:val="18"/>
        </w:rPr>
      </w:pPr>
      <w:r w:rsidRPr="000652E9">
        <w:rPr>
          <w:rFonts w:ascii="Arial" w:hAnsi="Arial" w:cs="Arial"/>
          <w:sz w:val="18"/>
          <w:szCs w:val="18"/>
        </w:rPr>
        <w:tab/>
      </w:r>
      <w:r w:rsidRPr="000652E9">
        <w:rPr>
          <w:rFonts w:ascii="Arial" w:hAnsi="Arial" w:cs="Arial"/>
          <w:sz w:val="18"/>
          <w:szCs w:val="18"/>
        </w:rPr>
        <w:tab/>
      </w:r>
      <w:r w:rsidRPr="000652E9">
        <w:rPr>
          <w:rFonts w:ascii="Arial" w:hAnsi="Arial" w:cs="Arial"/>
          <w:sz w:val="18"/>
          <w:szCs w:val="18"/>
        </w:rPr>
        <w:tab/>
      </w:r>
      <w:r w:rsidRPr="000652E9">
        <w:rPr>
          <w:rFonts w:ascii="Arial" w:hAnsi="Arial" w:cs="Arial"/>
          <w:sz w:val="18"/>
          <w:szCs w:val="18"/>
        </w:rPr>
        <w:tab/>
      </w:r>
      <w:r w:rsidRPr="000652E9">
        <w:rPr>
          <w:rFonts w:ascii="Arial" w:hAnsi="Arial" w:cs="Arial"/>
          <w:sz w:val="18"/>
          <w:szCs w:val="18"/>
        </w:rPr>
        <w:tab/>
      </w:r>
    </w:p>
    <w:p w:rsidR="00D93CFE" w:rsidRPr="000652E9" w:rsidRDefault="00D93CFE" w:rsidP="00D93CFE">
      <w:pPr>
        <w:pStyle w:val="Sinespaciado"/>
        <w:rPr>
          <w:rFonts w:ascii="Arial" w:hAnsi="Arial" w:cs="Arial"/>
          <w:sz w:val="8"/>
          <w:szCs w:val="8"/>
        </w:rPr>
      </w:pPr>
    </w:p>
    <w:p w:rsidR="00D93CFE" w:rsidRPr="000652E9" w:rsidRDefault="00D93CFE" w:rsidP="00D93CFE">
      <w:pPr>
        <w:pStyle w:val="Sinespaciado"/>
        <w:rPr>
          <w:rStyle w:val="Hipervnculo"/>
          <w:sz w:val="20"/>
          <w:szCs w:val="20"/>
        </w:rPr>
      </w:pPr>
      <w:r w:rsidRPr="000652E9">
        <w:rPr>
          <w:rFonts w:ascii="Arial" w:hAnsi="Arial" w:cs="Arial"/>
          <w:sz w:val="20"/>
          <w:szCs w:val="20"/>
        </w:rPr>
        <w:t xml:space="preserve">Correo electrónico: </w:t>
      </w:r>
      <w:r w:rsidRPr="000652E9">
        <w:rPr>
          <w:rFonts w:ascii="Arial" w:hAnsi="Arial" w:cs="Arial"/>
          <w:sz w:val="20"/>
          <w:szCs w:val="20"/>
        </w:rPr>
        <w:tab/>
      </w:r>
      <w:r w:rsidRPr="000652E9">
        <w:rPr>
          <w:rFonts w:ascii="Arial" w:hAnsi="Arial" w:cs="Arial"/>
          <w:sz w:val="20"/>
          <w:szCs w:val="20"/>
        </w:rPr>
        <w:tab/>
      </w:r>
      <w:r w:rsidRPr="000652E9">
        <w:rPr>
          <w:rFonts w:ascii="Arial" w:hAnsi="Arial" w:cs="Arial"/>
          <w:sz w:val="20"/>
          <w:szCs w:val="20"/>
        </w:rPr>
        <w:tab/>
      </w:r>
      <w:hyperlink r:id="rId14" w:history="1">
        <w:r w:rsidRPr="000652E9">
          <w:rPr>
            <w:rStyle w:val="Hipervnculo"/>
            <w:sz w:val="20"/>
            <w:szCs w:val="20"/>
          </w:rPr>
          <w:t>eugenio.monterrey@inai.org.mx</w:t>
        </w:r>
      </w:hyperlink>
    </w:p>
    <w:p w:rsidR="00D93CFE" w:rsidRPr="008B01A4" w:rsidRDefault="00D93CFE" w:rsidP="00D93CFE">
      <w:pPr>
        <w:pStyle w:val="Sinespaciado"/>
        <w:ind w:left="2832" w:firstLine="708"/>
        <w:rPr>
          <w:rStyle w:val="Hipervnculo"/>
          <w:color w:val="000000"/>
        </w:rPr>
      </w:pPr>
    </w:p>
    <w:p w:rsidR="00D93CFE" w:rsidRPr="008B01A4" w:rsidRDefault="00D93CFE" w:rsidP="00D93CFE">
      <w:pPr>
        <w:pStyle w:val="Sinespaciado"/>
        <w:ind w:left="2832" w:firstLine="708"/>
        <w:rPr>
          <w:sz w:val="18"/>
          <w:szCs w:val="1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211"/>
        <w:gridCol w:w="3438"/>
        <w:gridCol w:w="1254"/>
        <w:gridCol w:w="1409"/>
        <w:gridCol w:w="1270"/>
      </w:tblGrid>
      <w:tr w:rsidR="00D93CFE" w:rsidRPr="008B01A4" w:rsidTr="00D93CFE">
        <w:tc>
          <w:tcPr>
            <w:tcW w:w="1843"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1843"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371"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SC02S ACCESO A LA INFORMACIÓN</w:t>
            </w:r>
          </w:p>
        </w:tc>
      </w:tr>
      <w:tr w:rsidR="00D93CFE" w:rsidRPr="008B01A4" w:rsidTr="00D93CFE">
        <w:tc>
          <w:tcPr>
            <w:tcW w:w="1843"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rPr>
          <w:trHeight w:val="638"/>
        </w:trPr>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211"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 xml:space="preserve">Recursos </w:t>
            </w:r>
          </w:p>
          <w:p w:rsidR="00D93CFE" w:rsidRPr="00450C5A" w:rsidRDefault="00D93CFE" w:rsidP="00D93CFE">
            <w:pPr>
              <w:pStyle w:val="Sinespaciado"/>
              <w:rPr>
                <w:rFonts w:ascii="Arial" w:hAnsi="Arial" w:cs="Arial"/>
                <w:sz w:val="14"/>
                <w:szCs w:val="14"/>
              </w:rPr>
            </w:pPr>
          </w:p>
        </w:tc>
        <w:tc>
          <w:tcPr>
            <w:tcW w:w="3438"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Procedimientos administrativo</w:t>
            </w:r>
            <w:r>
              <w:rPr>
                <w:rFonts w:ascii="Arial" w:hAnsi="Arial" w:cs="Arial"/>
                <w:sz w:val="14"/>
                <w:szCs w:val="14"/>
              </w:rPr>
              <w:t>s</w:t>
            </w:r>
            <w:r w:rsidRPr="00450C5A">
              <w:rPr>
                <w:rFonts w:ascii="Arial" w:hAnsi="Arial" w:cs="Arial"/>
                <w:sz w:val="14"/>
                <w:szCs w:val="14"/>
              </w:rPr>
              <w:t xml:space="preserve"> y legales correspondientes a los recursos de:</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Revisión. - Derivado de la inconformidad por parte del ciudadano-recurrente en contra de la respuesta otorgada a una solicitud de información en materia de acceso por parte de los sujetos obligados.</w:t>
            </w:r>
          </w:p>
          <w:p w:rsidR="00D93CFE" w:rsidRPr="00450C5A" w:rsidRDefault="00D93CFE" w:rsidP="00D93CFE">
            <w:pPr>
              <w:pStyle w:val="Sinespaciado"/>
              <w:numPr>
                <w:ilvl w:val="0"/>
                <w:numId w:val="12"/>
              </w:numPr>
              <w:spacing w:line="276" w:lineRule="auto"/>
              <w:jc w:val="both"/>
              <w:rPr>
                <w:rFonts w:ascii="Arial" w:hAnsi="Arial" w:cs="Arial"/>
                <w:sz w:val="14"/>
                <w:szCs w:val="14"/>
              </w:rPr>
            </w:pPr>
            <w:r w:rsidRPr="00450C5A">
              <w:rPr>
                <w:rFonts w:ascii="Arial" w:hAnsi="Arial" w:cs="Arial"/>
                <w:sz w:val="14"/>
                <w:szCs w:val="14"/>
              </w:rPr>
              <w:t>Inconformidad. - Derivado de la inconformidad con las resoluciones emitidas por los organismos garantes en las entidades federativas.</w:t>
            </w:r>
          </w:p>
          <w:p w:rsidR="00D93CFE" w:rsidRPr="00450C5A" w:rsidRDefault="00D93CFE" w:rsidP="00D93CFE">
            <w:pPr>
              <w:pStyle w:val="Sinespaciado"/>
              <w:numPr>
                <w:ilvl w:val="0"/>
                <w:numId w:val="12"/>
              </w:numPr>
              <w:spacing w:line="276" w:lineRule="auto"/>
              <w:jc w:val="both"/>
              <w:rPr>
                <w:rFonts w:ascii="Arial" w:hAnsi="Arial" w:cs="Arial"/>
                <w:sz w:val="12"/>
                <w:szCs w:val="12"/>
              </w:rPr>
            </w:pPr>
            <w:r w:rsidRPr="00450C5A">
              <w:rPr>
                <w:rFonts w:ascii="Arial" w:hAnsi="Arial" w:cs="Arial"/>
                <w:sz w:val="14"/>
                <w:szCs w:val="14"/>
              </w:rPr>
              <w:t>Atraído. -  Derivado del procedimiento iniciado originalmente ante un organismo garante local que por su interés y trascendencia se atraiga para su sustanciación y resolución.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2015-2017</w:t>
            </w:r>
          </w:p>
          <w:p w:rsidR="00D93CFE" w:rsidRDefault="00D93CFE" w:rsidP="00D93CFE">
            <w:pPr>
              <w:spacing w:line="240" w:lineRule="auto"/>
              <w:jc w:val="center"/>
              <w:rPr>
                <w:rFonts w:ascii="Arial" w:hAnsi="Arial" w:cs="Arial"/>
                <w:sz w:val="14"/>
                <w:szCs w:val="14"/>
              </w:rPr>
            </w:pPr>
          </w:p>
          <w:p w:rsidR="00D93CFE" w:rsidRDefault="00D93CFE" w:rsidP="00D93CFE">
            <w:pPr>
              <w:spacing w:line="240" w:lineRule="auto"/>
              <w:jc w:val="center"/>
              <w:rPr>
                <w:rFonts w:ascii="Arial" w:hAnsi="Arial" w:cs="Arial"/>
                <w:sz w:val="14"/>
                <w:szCs w:val="14"/>
              </w:rPr>
            </w:pPr>
            <w:r>
              <w:rPr>
                <w:rFonts w:ascii="Arial" w:hAnsi="Arial" w:cs="Arial"/>
                <w:sz w:val="14"/>
                <w:szCs w:val="14"/>
              </w:rPr>
              <w:t>2016-2017</w:t>
            </w:r>
          </w:p>
          <w:p w:rsidR="00D93CFE" w:rsidRDefault="00D93CFE" w:rsidP="00D93CFE">
            <w:pPr>
              <w:spacing w:line="240" w:lineRule="auto"/>
              <w:jc w:val="center"/>
              <w:rPr>
                <w:rFonts w:ascii="Arial" w:hAnsi="Arial" w:cs="Arial"/>
                <w:sz w:val="14"/>
                <w:szCs w:val="14"/>
              </w:rPr>
            </w:pPr>
          </w:p>
          <w:p w:rsidR="00D93CFE" w:rsidRPr="00450C5A" w:rsidRDefault="009B4018" w:rsidP="00D93CFE">
            <w:pPr>
              <w:spacing w:line="240" w:lineRule="auto"/>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561D36" w:rsidRDefault="00561D36" w:rsidP="00D93CFE">
            <w:pPr>
              <w:jc w:val="center"/>
              <w:rPr>
                <w:rFonts w:ascii="Arial" w:hAnsi="Arial" w:cs="Arial"/>
                <w:sz w:val="14"/>
                <w:szCs w:val="14"/>
              </w:rPr>
            </w:pPr>
          </w:p>
          <w:p w:rsidR="00D93CFE" w:rsidRDefault="00D93CFE" w:rsidP="00D93CFE">
            <w:pPr>
              <w:jc w:val="center"/>
              <w:rPr>
                <w:rFonts w:ascii="Arial" w:hAnsi="Arial" w:cs="Arial"/>
                <w:sz w:val="14"/>
                <w:szCs w:val="14"/>
              </w:rPr>
            </w:pPr>
            <w:r>
              <w:rPr>
                <w:rFonts w:ascii="Arial" w:hAnsi="Arial" w:cs="Arial"/>
                <w:sz w:val="14"/>
                <w:szCs w:val="14"/>
              </w:rPr>
              <w:t>2,358 expedientes en s</w:t>
            </w:r>
            <w:r w:rsidRPr="00450C5A">
              <w:rPr>
                <w:rFonts w:ascii="Arial" w:hAnsi="Arial" w:cs="Arial"/>
                <w:sz w:val="14"/>
                <w:szCs w:val="14"/>
              </w:rPr>
              <w:t>oporte físico y electrónico</w:t>
            </w:r>
            <w:r>
              <w:rPr>
                <w:rFonts w:ascii="Arial" w:hAnsi="Arial" w:cs="Arial"/>
                <w:sz w:val="14"/>
                <w:szCs w:val="14"/>
              </w:rPr>
              <w:t xml:space="preserve"> Aproximadamente</w:t>
            </w:r>
          </w:p>
          <w:p w:rsidR="00D93CFE" w:rsidRDefault="00D93CFE" w:rsidP="00D93CFE">
            <w:pPr>
              <w:jc w:val="center"/>
              <w:rPr>
                <w:rFonts w:ascii="Arial" w:hAnsi="Arial" w:cs="Arial"/>
                <w:sz w:val="14"/>
                <w:szCs w:val="14"/>
              </w:rPr>
            </w:pPr>
            <w:r>
              <w:rPr>
                <w:rFonts w:ascii="Arial" w:hAnsi="Arial" w:cs="Arial"/>
                <w:sz w:val="14"/>
                <w:szCs w:val="14"/>
              </w:rPr>
              <w:t xml:space="preserve">10 expedientes en </w:t>
            </w:r>
            <w:r w:rsidRPr="00450C5A">
              <w:rPr>
                <w:rFonts w:ascii="Arial" w:hAnsi="Arial" w:cs="Arial"/>
                <w:sz w:val="14"/>
                <w:szCs w:val="14"/>
              </w:rPr>
              <w:t>Soporte físico y electrónico</w:t>
            </w:r>
            <w:r>
              <w:rPr>
                <w:rFonts w:ascii="Arial" w:hAnsi="Arial" w:cs="Arial"/>
                <w:sz w:val="14"/>
                <w:szCs w:val="14"/>
              </w:rPr>
              <w:t xml:space="preserve"> Aproximadamente </w:t>
            </w:r>
          </w:p>
          <w:p w:rsidR="00D93CFE" w:rsidRPr="00450C5A" w:rsidRDefault="009B4018" w:rsidP="00787EE8">
            <w:pPr>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D93CFE" w:rsidP="00D93CFE">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3 Ala Pradera en la</w:t>
            </w:r>
            <w:r w:rsidR="00561D36">
              <w:rPr>
                <w:rFonts w:ascii="Arial" w:hAnsi="Arial" w:cs="Arial"/>
                <w:sz w:val="14"/>
                <w:szCs w:val="14"/>
              </w:rPr>
              <w:t>s</w:t>
            </w:r>
            <w:r w:rsidRPr="00450C5A">
              <w:rPr>
                <w:rFonts w:ascii="Arial" w:hAnsi="Arial" w:cs="Arial"/>
                <w:sz w:val="14"/>
                <w:szCs w:val="14"/>
              </w:rPr>
              <w:t xml:space="preserve"> </w:t>
            </w:r>
            <w:r w:rsidR="00561D36">
              <w:rPr>
                <w:rFonts w:ascii="Arial" w:hAnsi="Arial" w:cs="Arial"/>
                <w:sz w:val="14"/>
                <w:szCs w:val="14"/>
              </w:rPr>
              <w:t>o</w:t>
            </w:r>
            <w:r w:rsidRPr="00450C5A">
              <w:rPr>
                <w:rFonts w:ascii="Arial" w:hAnsi="Arial" w:cs="Arial"/>
                <w:sz w:val="14"/>
                <w:szCs w:val="14"/>
              </w:rPr>
              <w:t>ficinas de</w:t>
            </w:r>
            <w:r w:rsidR="00561D36">
              <w:rPr>
                <w:rFonts w:ascii="Arial" w:hAnsi="Arial" w:cs="Arial"/>
                <w:sz w:val="14"/>
                <w:szCs w:val="14"/>
              </w:rPr>
              <w:t>l</w:t>
            </w:r>
            <w:r w:rsidRPr="00450C5A">
              <w:rPr>
                <w:rFonts w:ascii="Arial" w:hAnsi="Arial" w:cs="Arial"/>
                <w:sz w:val="14"/>
                <w:szCs w:val="14"/>
              </w:rPr>
              <w:t xml:space="preserve"> Comisionado</w:t>
            </w:r>
            <w:r w:rsidR="00561D36">
              <w:rPr>
                <w:rFonts w:ascii="Arial" w:hAnsi="Arial" w:cs="Arial"/>
                <w:sz w:val="14"/>
                <w:szCs w:val="14"/>
              </w:rPr>
              <w:t xml:space="preserve"> </w:t>
            </w:r>
            <w:r w:rsidR="00561D36" w:rsidRPr="00561D36">
              <w:rPr>
                <w:rFonts w:ascii="Arial" w:hAnsi="Arial" w:cs="Arial"/>
                <w:sz w:val="14"/>
                <w:szCs w:val="14"/>
              </w:rPr>
              <w:t>Rosendoevgueni Monterrey Chepov</w:t>
            </w:r>
            <w:r w:rsidR="00561D36">
              <w:rPr>
                <w:rFonts w:ascii="Arial" w:hAnsi="Arial" w:cs="Arial"/>
                <w:sz w:val="14"/>
                <w:szCs w:val="14"/>
              </w:rPr>
              <w:t>.</w:t>
            </w:r>
          </w:p>
        </w:tc>
      </w:tr>
    </w:tbl>
    <w:p w:rsidR="00D93CFE" w:rsidRDefault="00D93CFE" w:rsidP="00D93CFE">
      <w:pPr>
        <w:pStyle w:val="Sinespaciado"/>
        <w:rPr>
          <w:rFonts w:ascii="Arial" w:hAnsi="Arial" w:cs="Arial"/>
          <w:sz w:val="12"/>
          <w:szCs w:val="12"/>
        </w:rPr>
      </w:pPr>
    </w:p>
    <w:p w:rsidR="00D93CFE" w:rsidRDefault="00D93CFE" w:rsidP="00D93CFE">
      <w:pPr>
        <w:pStyle w:val="Sinespaciado"/>
        <w:rPr>
          <w:rFonts w:ascii="Arial" w:hAnsi="Arial" w:cs="Arial"/>
          <w:sz w:val="12"/>
          <w:szCs w:val="1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495"/>
        <w:gridCol w:w="3154"/>
        <w:gridCol w:w="1254"/>
        <w:gridCol w:w="1409"/>
        <w:gridCol w:w="1270"/>
      </w:tblGrid>
      <w:tr w:rsidR="00D93CFE" w:rsidRPr="008B01A4" w:rsidTr="00D93CFE">
        <w:tc>
          <w:tcPr>
            <w:tcW w:w="2127" w:type="dxa"/>
            <w:gridSpan w:val="2"/>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4" w:space="0" w:color="B2A1C7"/>
              <w:left w:val="single" w:sz="4" w:space="0" w:color="B2A1C7"/>
              <w:bottom w:val="single" w:sz="2" w:space="0" w:color="B2A1C7"/>
              <w:right w:val="single" w:sz="4" w:space="0" w:color="B2A1C7"/>
            </w:tcBorders>
            <w:shd w:val="clear" w:color="auto" w:fill="auto"/>
          </w:tcPr>
          <w:p w:rsidR="00D93CFE" w:rsidRPr="008B01A4" w:rsidRDefault="00D93CFE" w:rsidP="00D93CFE">
            <w:pPr>
              <w:pStyle w:val="Sinespaciado"/>
              <w:rPr>
                <w:rFonts w:ascii="Arial" w:hAnsi="Arial" w:cs="Arial"/>
                <w:bCs/>
                <w:sz w:val="8"/>
                <w:szCs w:val="8"/>
              </w:rPr>
            </w:pPr>
          </w:p>
          <w:p w:rsidR="00D93CFE" w:rsidRPr="008B01A4" w:rsidRDefault="00D93CFE" w:rsidP="00D93CFE">
            <w:pPr>
              <w:pStyle w:val="Sinespaciado"/>
              <w:rPr>
                <w:rFonts w:ascii="Arial" w:hAnsi="Arial" w:cs="Arial"/>
                <w:b/>
                <w:sz w:val="21"/>
                <w:szCs w:val="21"/>
              </w:rPr>
            </w:pPr>
            <w:r w:rsidRPr="008B01A4">
              <w:rPr>
                <w:rFonts w:ascii="Arial" w:hAnsi="Arial" w:cs="Arial"/>
                <w:b/>
                <w:bCs/>
                <w:sz w:val="21"/>
                <w:szCs w:val="21"/>
              </w:rPr>
              <w:t>INAI</w:t>
            </w:r>
          </w:p>
        </w:tc>
      </w:tr>
      <w:tr w:rsidR="00D93CFE" w:rsidRPr="008B01A4" w:rsidTr="00D93CFE">
        <w:tc>
          <w:tcPr>
            <w:tcW w:w="2127" w:type="dxa"/>
            <w:gridSpan w:val="2"/>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color w:val="403152"/>
                <w:sz w:val="8"/>
                <w:szCs w:val="8"/>
              </w:rPr>
            </w:pPr>
          </w:p>
          <w:p w:rsidR="00D93CFE" w:rsidRPr="008B01A4" w:rsidRDefault="00D93CFE" w:rsidP="00D93CFE">
            <w:pPr>
              <w:pStyle w:val="Sinespaciado"/>
              <w:rPr>
                <w:rFonts w:ascii="Arial" w:hAnsi="Arial" w:cs="Arial"/>
                <w:b/>
                <w:color w:val="403152"/>
                <w:sz w:val="19"/>
                <w:szCs w:val="19"/>
              </w:rPr>
            </w:pPr>
            <w:r w:rsidRPr="008B01A4">
              <w:rPr>
                <w:rFonts w:ascii="Arial" w:hAnsi="Arial" w:cs="Arial"/>
                <w:b/>
                <w:sz w:val="19"/>
                <w:szCs w:val="19"/>
              </w:rPr>
              <w:t>SECCIÓN:</w:t>
            </w:r>
          </w:p>
          <w:p w:rsidR="00D93CFE" w:rsidRPr="008B01A4" w:rsidRDefault="00D93CFE" w:rsidP="00D93CFE">
            <w:pPr>
              <w:pStyle w:val="Sinespaciado"/>
              <w:rPr>
                <w:rFonts w:ascii="Arial" w:hAnsi="Arial" w:cs="Arial"/>
                <w:b/>
                <w:color w:val="403152"/>
                <w:sz w:val="8"/>
                <w:szCs w:val="8"/>
              </w:rPr>
            </w:pPr>
          </w:p>
        </w:tc>
        <w:tc>
          <w:tcPr>
            <w:tcW w:w="7087" w:type="dxa"/>
            <w:gridSpan w:val="4"/>
            <w:tcBorders>
              <w:top w:val="single" w:sz="2"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rPr>
                <w:rFonts w:ascii="Arial" w:hAnsi="Arial" w:cs="Arial"/>
                <w:b/>
                <w:bCs/>
                <w:sz w:val="8"/>
                <w:szCs w:val="8"/>
              </w:rPr>
            </w:pPr>
          </w:p>
          <w:p w:rsidR="00D93CFE" w:rsidRPr="008B01A4" w:rsidRDefault="00D93CFE" w:rsidP="00D93CF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D93CFE" w:rsidRPr="008B01A4" w:rsidTr="00D93CFE">
        <w:tc>
          <w:tcPr>
            <w:tcW w:w="2127" w:type="dxa"/>
            <w:gridSpan w:val="2"/>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sz w:val="8"/>
                <w:szCs w:val="8"/>
              </w:rPr>
            </w:pPr>
          </w:p>
          <w:p w:rsidR="00D93CFE" w:rsidRPr="008B01A4" w:rsidRDefault="00D93CFE" w:rsidP="00D93CFE">
            <w:pPr>
              <w:pStyle w:val="Sinespaciado"/>
              <w:rPr>
                <w:rFonts w:ascii="Arial" w:hAnsi="Arial" w:cs="Arial"/>
                <w:b/>
                <w:sz w:val="16"/>
                <w:szCs w:val="16"/>
              </w:rPr>
            </w:pPr>
            <w:r w:rsidRPr="008B01A4">
              <w:rPr>
                <w:rFonts w:ascii="Arial" w:hAnsi="Arial" w:cs="Arial"/>
                <w:b/>
                <w:sz w:val="16"/>
                <w:szCs w:val="16"/>
              </w:rPr>
              <w:t>SERIE DOCUMENTAL</w:t>
            </w: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20"/>
                <w:szCs w:val="20"/>
              </w:rPr>
            </w:pPr>
            <w:r w:rsidRPr="008B01A4">
              <w:rPr>
                <w:rFonts w:ascii="Arial" w:hAnsi="Arial" w:cs="Arial"/>
                <w:b/>
                <w:sz w:val="16"/>
                <w:szCs w:val="16"/>
              </w:rPr>
              <w:t>DESCRIPCIÓN</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VOLUMEN DOCUMENTAL</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8B01A4" w:rsidRDefault="00D93CFE" w:rsidP="00D93CFE">
            <w:pPr>
              <w:pStyle w:val="Sinespaciado"/>
              <w:jc w:val="center"/>
              <w:rPr>
                <w:rFonts w:ascii="Arial" w:hAnsi="Arial" w:cs="Arial"/>
                <w:b/>
                <w:sz w:val="8"/>
                <w:szCs w:val="8"/>
              </w:rPr>
            </w:pPr>
          </w:p>
          <w:p w:rsidR="00D93CFE" w:rsidRPr="008B01A4" w:rsidRDefault="00D93CFE" w:rsidP="00D93CFE">
            <w:pPr>
              <w:pStyle w:val="Sinespaciado"/>
              <w:jc w:val="center"/>
              <w:rPr>
                <w:rFonts w:ascii="Arial" w:hAnsi="Arial" w:cs="Arial"/>
                <w:sz w:val="14"/>
                <w:szCs w:val="14"/>
              </w:rPr>
            </w:pPr>
            <w:r w:rsidRPr="008B01A4">
              <w:rPr>
                <w:rFonts w:ascii="Arial" w:hAnsi="Arial" w:cs="Arial"/>
                <w:b/>
                <w:sz w:val="14"/>
                <w:szCs w:val="14"/>
              </w:rPr>
              <w:t>UBICACIÓN FÍSICA</w:t>
            </w:r>
          </w:p>
        </w:tc>
      </w:tr>
      <w:tr w:rsidR="00D93CFE" w:rsidRPr="008B01A4" w:rsidTr="00D93CFE">
        <w:tc>
          <w:tcPr>
            <w:tcW w:w="632"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spacing w:line="240" w:lineRule="auto"/>
              <w:rPr>
                <w:rFonts w:ascii="Arial" w:hAnsi="Arial" w:cs="Arial"/>
                <w:sz w:val="14"/>
                <w:szCs w:val="14"/>
              </w:rPr>
            </w:pPr>
            <w:r w:rsidRPr="00450C5A">
              <w:rPr>
                <w:rFonts w:ascii="Arial" w:hAnsi="Arial" w:cs="Arial"/>
                <w:sz w:val="14"/>
                <w:szCs w:val="14"/>
              </w:rPr>
              <w:t>SE01</w:t>
            </w:r>
          </w:p>
        </w:tc>
        <w:tc>
          <w:tcPr>
            <w:tcW w:w="1495"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rPr>
                <w:rFonts w:ascii="Arial" w:hAnsi="Arial" w:cs="Arial"/>
                <w:sz w:val="14"/>
                <w:szCs w:val="14"/>
              </w:rPr>
            </w:pPr>
            <w:r w:rsidRPr="00450C5A">
              <w:rPr>
                <w:rFonts w:ascii="Arial" w:hAnsi="Arial" w:cs="Arial"/>
                <w:sz w:val="14"/>
                <w:szCs w:val="14"/>
              </w:rPr>
              <w:t>Recursos de Revisión</w:t>
            </w:r>
          </w:p>
          <w:p w:rsidR="00D93CFE" w:rsidRPr="00450C5A" w:rsidRDefault="00D93CFE" w:rsidP="00D93CFE">
            <w:pPr>
              <w:pStyle w:val="Sinespaciado"/>
              <w:rPr>
                <w:rFonts w:ascii="Arial" w:hAnsi="Arial" w:cs="Arial"/>
                <w:sz w:val="14"/>
                <w:szCs w:val="14"/>
              </w:rPr>
            </w:pPr>
          </w:p>
          <w:p w:rsidR="00D93CFE" w:rsidRPr="00450C5A" w:rsidRDefault="00D93CFE" w:rsidP="00D93CFE">
            <w:pPr>
              <w:pStyle w:val="Sinespaciado"/>
              <w:rPr>
                <w:rFonts w:ascii="Arial" w:hAnsi="Arial" w:cs="Arial"/>
                <w:sz w:val="14"/>
                <w:szCs w:val="14"/>
              </w:rPr>
            </w:pPr>
          </w:p>
        </w:tc>
        <w:tc>
          <w:tcPr>
            <w:tcW w:w="3154"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D93CFE">
            <w:pPr>
              <w:pStyle w:val="Sinespaciado"/>
              <w:spacing w:line="276" w:lineRule="auto"/>
              <w:jc w:val="both"/>
              <w:rPr>
                <w:rFonts w:ascii="Arial" w:hAnsi="Arial" w:cs="Arial"/>
                <w:sz w:val="14"/>
                <w:szCs w:val="14"/>
              </w:rPr>
            </w:pPr>
            <w:r w:rsidRPr="00450C5A">
              <w:rPr>
                <w:rFonts w:ascii="Arial" w:hAnsi="Arial" w:cs="Arial"/>
                <w:sz w:val="14"/>
                <w:szCs w:val="14"/>
              </w:rPr>
              <w:t>Procedimiento administrativo y legal derivado de la inconformidad por parte del ciudadano-recurrente en contra de la respuesta otorgada a una solicitud de información en materia de protección de datos personales que se turnan a las ponencias</w:t>
            </w:r>
          </w:p>
        </w:tc>
        <w:tc>
          <w:tcPr>
            <w:tcW w:w="1254" w:type="dxa"/>
            <w:tcBorders>
              <w:top w:val="single" w:sz="4" w:space="0" w:color="B2A1C7"/>
              <w:left w:val="single" w:sz="4" w:space="0" w:color="B2A1C7"/>
              <w:bottom w:val="single" w:sz="4" w:space="0" w:color="B2A1C7"/>
              <w:right w:val="single" w:sz="4" w:space="0" w:color="B2A1C7"/>
            </w:tcBorders>
            <w:shd w:val="clear" w:color="auto" w:fill="auto"/>
          </w:tcPr>
          <w:p w:rsidR="00D93CFE" w:rsidRDefault="00D93CFE" w:rsidP="00D93CFE">
            <w:pPr>
              <w:spacing w:line="240" w:lineRule="auto"/>
              <w:jc w:val="center"/>
              <w:rPr>
                <w:rFonts w:ascii="Arial" w:hAnsi="Arial" w:cs="Arial"/>
                <w:sz w:val="14"/>
                <w:szCs w:val="14"/>
              </w:rPr>
            </w:pPr>
          </w:p>
          <w:p w:rsidR="00D93CFE" w:rsidRPr="00450C5A" w:rsidRDefault="00D93CFE" w:rsidP="00D93CFE">
            <w:pPr>
              <w:spacing w:line="240" w:lineRule="auto"/>
              <w:jc w:val="center"/>
              <w:rPr>
                <w:rFonts w:ascii="Arial" w:hAnsi="Arial" w:cs="Arial"/>
                <w:sz w:val="14"/>
                <w:szCs w:val="14"/>
              </w:rPr>
            </w:pPr>
            <w:r>
              <w:rPr>
                <w:rFonts w:ascii="Arial" w:hAnsi="Arial" w:cs="Arial"/>
                <w:sz w:val="14"/>
                <w:szCs w:val="14"/>
              </w:rPr>
              <w:t>2015-2017</w:t>
            </w:r>
          </w:p>
        </w:tc>
        <w:tc>
          <w:tcPr>
            <w:tcW w:w="1409" w:type="dxa"/>
            <w:tcBorders>
              <w:top w:val="single" w:sz="4" w:space="0" w:color="B2A1C7"/>
              <w:left w:val="single" w:sz="4" w:space="0" w:color="B2A1C7"/>
              <w:bottom w:val="single" w:sz="4" w:space="0" w:color="B2A1C7"/>
              <w:right w:val="single" w:sz="4" w:space="0" w:color="B2A1C7"/>
            </w:tcBorders>
            <w:shd w:val="clear" w:color="auto" w:fill="auto"/>
          </w:tcPr>
          <w:p w:rsidR="00D93CFE" w:rsidRPr="00450C5A" w:rsidRDefault="00D93CFE" w:rsidP="00561D36">
            <w:pPr>
              <w:jc w:val="both"/>
              <w:rPr>
                <w:rFonts w:ascii="Arial" w:hAnsi="Arial" w:cs="Arial"/>
                <w:sz w:val="14"/>
                <w:szCs w:val="14"/>
              </w:rPr>
            </w:pPr>
            <w:r>
              <w:rPr>
                <w:rFonts w:ascii="Arial" w:hAnsi="Arial" w:cs="Arial"/>
                <w:sz w:val="14"/>
                <w:szCs w:val="14"/>
              </w:rPr>
              <w:t>336 expedientes en s</w:t>
            </w:r>
            <w:r w:rsidRPr="00450C5A">
              <w:rPr>
                <w:rFonts w:ascii="Arial" w:hAnsi="Arial" w:cs="Arial"/>
                <w:sz w:val="14"/>
                <w:szCs w:val="14"/>
              </w:rPr>
              <w:t>oporte físico y electrónico</w:t>
            </w:r>
            <w:r w:rsidR="00561D36">
              <w:rPr>
                <w:rFonts w:ascii="Arial" w:hAnsi="Arial" w:cs="Arial"/>
                <w:sz w:val="14"/>
                <w:szCs w:val="14"/>
              </w:rPr>
              <w:t>.</w:t>
            </w:r>
          </w:p>
        </w:tc>
        <w:tc>
          <w:tcPr>
            <w:tcW w:w="1270" w:type="dxa"/>
            <w:tcBorders>
              <w:top w:val="single" w:sz="4" w:space="0" w:color="B2A1C7"/>
              <w:left w:val="single" w:sz="4" w:space="0" w:color="B2A1C7"/>
              <w:bottom w:val="single" w:sz="4" w:space="0" w:color="B2A1C7"/>
              <w:right w:val="single" w:sz="4" w:space="0" w:color="B2A1C7"/>
            </w:tcBorders>
            <w:shd w:val="clear" w:color="auto" w:fill="auto"/>
          </w:tcPr>
          <w:p w:rsidR="00D93CFE" w:rsidRPr="00A7343C" w:rsidRDefault="00561D36" w:rsidP="00D93CFE">
            <w:pPr>
              <w:spacing w:line="240" w:lineRule="auto"/>
              <w:jc w:val="both"/>
              <w:rPr>
                <w:rFonts w:ascii="Arial" w:hAnsi="Arial" w:cs="Arial"/>
                <w:sz w:val="14"/>
                <w:szCs w:val="14"/>
              </w:rPr>
            </w:pPr>
            <w:r>
              <w:rPr>
                <w:rFonts w:ascii="Arial" w:hAnsi="Arial" w:cs="Arial"/>
                <w:sz w:val="14"/>
                <w:szCs w:val="14"/>
              </w:rPr>
              <w:t xml:space="preserve">Niveles </w:t>
            </w:r>
            <w:r w:rsidRPr="00450C5A">
              <w:rPr>
                <w:rFonts w:ascii="Arial" w:hAnsi="Arial" w:cs="Arial"/>
                <w:sz w:val="14"/>
                <w:szCs w:val="14"/>
              </w:rPr>
              <w:t>3 Ala Pradera en la</w:t>
            </w:r>
            <w:r>
              <w:rPr>
                <w:rFonts w:ascii="Arial" w:hAnsi="Arial" w:cs="Arial"/>
                <w:sz w:val="14"/>
                <w:szCs w:val="14"/>
              </w:rPr>
              <w:t>s</w:t>
            </w:r>
            <w:r w:rsidRPr="00450C5A">
              <w:rPr>
                <w:rFonts w:ascii="Arial" w:hAnsi="Arial" w:cs="Arial"/>
                <w:sz w:val="14"/>
                <w:szCs w:val="14"/>
              </w:rPr>
              <w:t xml:space="preserve"> </w:t>
            </w:r>
            <w:r>
              <w:rPr>
                <w:rFonts w:ascii="Arial" w:hAnsi="Arial" w:cs="Arial"/>
                <w:sz w:val="14"/>
                <w:szCs w:val="14"/>
              </w:rPr>
              <w:t>o</w:t>
            </w:r>
            <w:r w:rsidRPr="00450C5A">
              <w:rPr>
                <w:rFonts w:ascii="Arial" w:hAnsi="Arial" w:cs="Arial"/>
                <w:sz w:val="14"/>
                <w:szCs w:val="14"/>
              </w:rPr>
              <w:t>ficinas de</w:t>
            </w:r>
            <w:r>
              <w:rPr>
                <w:rFonts w:ascii="Arial" w:hAnsi="Arial" w:cs="Arial"/>
                <w:sz w:val="14"/>
                <w:szCs w:val="14"/>
              </w:rPr>
              <w:t>l</w:t>
            </w:r>
            <w:r w:rsidRPr="00450C5A">
              <w:rPr>
                <w:rFonts w:ascii="Arial" w:hAnsi="Arial" w:cs="Arial"/>
                <w:sz w:val="14"/>
                <w:szCs w:val="14"/>
              </w:rPr>
              <w:t xml:space="preserve"> Comisionado</w:t>
            </w:r>
            <w:r>
              <w:rPr>
                <w:rFonts w:ascii="Arial" w:hAnsi="Arial" w:cs="Arial"/>
                <w:sz w:val="14"/>
                <w:szCs w:val="14"/>
              </w:rPr>
              <w:t xml:space="preserve"> </w:t>
            </w:r>
            <w:r w:rsidRPr="00561D36">
              <w:rPr>
                <w:rFonts w:ascii="Arial" w:hAnsi="Arial" w:cs="Arial"/>
                <w:sz w:val="14"/>
                <w:szCs w:val="14"/>
              </w:rPr>
              <w:t>Rosendoevgueni Monterrey Chepov</w:t>
            </w:r>
            <w:r>
              <w:rPr>
                <w:rFonts w:ascii="Arial" w:hAnsi="Arial" w:cs="Arial"/>
                <w:sz w:val="14"/>
                <w:szCs w:val="14"/>
              </w:rPr>
              <w:t>.</w:t>
            </w:r>
          </w:p>
        </w:tc>
      </w:tr>
    </w:tbl>
    <w:p w:rsidR="00D93CFE" w:rsidRDefault="00D93CFE"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A46111" w:rsidRDefault="00A46111" w:rsidP="00D93CFE">
      <w:pPr>
        <w:pStyle w:val="Sinespaciado"/>
        <w:rPr>
          <w:rFonts w:ascii="Arial" w:hAnsi="Arial" w:cs="Arial"/>
          <w:sz w:val="20"/>
          <w:szCs w:val="20"/>
        </w:rPr>
      </w:pPr>
    </w:p>
    <w:p w:rsidR="00D93CFE" w:rsidRPr="008B01A4" w:rsidRDefault="00D93CFE" w:rsidP="00D93CFE">
      <w:pPr>
        <w:pStyle w:val="Sinespaciado"/>
        <w:rPr>
          <w:rFonts w:ascii="Arial" w:hAnsi="Arial" w:cs="Arial"/>
          <w:sz w:val="20"/>
          <w:szCs w:val="20"/>
        </w:rPr>
      </w:pP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96"/>
        <w:gridCol w:w="3130"/>
        <w:gridCol w:w="1240"/>
        <w:gridCol w:w="1404"/>
        <w:gridCol w:w="1337"/>
      </w:tblGrid>
      <w:tr w:rsidR="00D93CFE" w:rsidRPr="008B05BA"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b/>
                <w:color w:val="403152"/>
                <w:sz w:val="8"/>
                <w:szCs w:val="8"/>
              </w:rPr>
            </w:pPr>
            <w:r w:rsidRPr="00E27202">
              <w:rPr>
                <w:rFonts w:ascii="Arial" w:hAnsi="Arial" w:cs="Arial"/>
                <w:sz w:val="20"/>
                <w:szCs w:val="20"/>
              </w:rPr>
              <w:t xml:space="preserve"> </w:t>
            </w:r>
          </w:p>
          <w:p w:rsidR="00D93CFE" w:rsidRPr="00E27202" w:rsidRDefault="00D93CFE" w:rsidP="00D93CFE">
            <w:pPr>
              <w:pStyle w:val="Sinespaciado"/>
              <w:rPr>
                <w:rFonts w:ascii="Arial" w:hAnsi="Arial" w:cs="Arial"/>
                <w:b/>
                <w:sz w:val="19"/>
                <w:szCs w:val="19"/>
              </w:rPr>
            </w:pPr>
            <w:r w:rsidRPr="00E27202">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bCs/>
                <w:sz w:val="8"/>
                <w:szCs w:val="8"/>
              </w:rPr>
            </w:pPr>
          </w:p>
          <w:p w:rsidR="00D93CFE" w:rsidRPr="00E27202" w:rsidRDefault="00D93CFE" w:rsidP="00D93CFE">
            <w:pPr>
              <w:pStyle w:val="Sinespaciado"/>
              <w:rPr>
                <w:rFonts w:ascii="Arial" w:hAnsi="Arial" w:cs="Arial"/>
                <w:b/>
                <w:sz w:val="21"/>
                <w:szCs w:val="21"/>
              </w:rPr>
            </w:pPr>
            <w:r w:rsidRPr="00E27202">
              <w:rPr>
                <w:rFonts w:ascii="Arial" w:hAnsi="Arial" w:cs="Arial"/>
                <w:b/>
                <w:bCs/>
                <w:sz w:val="21"/>
                <w:szCs w:val="21"/>
              </w:rPr>
              <w:t>INAI</w:t>
            </w:r>
          </w:p>
        </w:tc>
      </w:tr>
      <w:tr w:rsidR="00D93CFE" w:rsidRPr="008B05BA"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b/>
                <w:color w:val="403152"/>
                <w:sz w:val="8"/>
                <w:szCs w:val="8"/>
              </w:rPr>
            </w:pPr>
          </w:p>
          <w:p w:rsidR="00D93CFE" w:rsidRPr="00E27202" w:rsidRDefault="00D93CFE" w:rsidP="00D93CFE">
            <w:pPr>
              <w:pStyle w:val="Sinespaciado"/>
              <w:rPr>
                <w:rFonts w:ascii="Arial" w:hAnsi="Arial" w:cs="Arial"/>
                <w:b/>
                <w:color w:val="403152"/>
                <w:sz w:val="19"/>
                <w:szCs w:val="19"/>
              </w:rPr>
            </w:pPr>
            <w:r w:rsidRPr="00E27202">
              <w:rPr>
                <w:rFonts w:ascii="Arial" w:hAnsi="Arial" w:cs="Arial"/>
                <w:b/>
                <w:sz w:val="19"/>
                <w:szCs w:val="19"/>
              </w:rPr>
              <w:t>SECCIÓN:</w:t>
            </w:r>
          </w:p>
          <w:p w:rsidR="00D93CFE" w:rsidRPr="00E27202" w:rsidRDefault="00D93CFE" w:rsidP="00D93CF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b/>
                <w:bCs/>
                <w:sz w:val="8"/>
                <w:szCs w:val="8"/>
              </w:rPr>
            </w:pPr>
          </w:p>
          <w:p w:rsidR="00D93CFE" w:rsidRPr="00E27202" w:rsidRDefault="00D93CFE" w:rsidP="00D93CFE">
            <w:pPr>
              <w:pStyle w:val="Sinespaciado"/>
              <w:rPr>
                <w:rFonts w:ascii="Arial" w:hAnsi="Arial" w:cs="Arial"/>
                <w:b/>
                <w:bCs/>
                <w:sz w:val="21"/>
                <w:szCs w:val="21"/>
              </w:rPr>
            </w:pPr>
            <w:r w:rsidRPr="00E27202">
              <w:rPr>
                <w:rFonts w:ascii="Arial" w:hAnsi="Arial" w:cs="Arial"/>
                <w:b/>
                <w:bCs/>
                <w:sz w:val="21"/>
                <w:szCs w:val="21"/>
              </w:rPr>
              <w:t>SC10C CONTROL Y AUDITORÍA DE ACTIVIDADES PÚBLICAS</w:t>
            </w:r>
          </w:p>
        </w:tc>
      </w:tr>
      <w:tr w:rsidR="00D93CFE" w:rsidRPr="008B05BA" w:rsidTr="00D93CF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jc w:val="center"/>
              <w:rPr>
                <w:rFonts w:ascii="Arial" w:hAnsi="Arial" w:cs="Arial"/>
                <w:sz w:val="8"/>
                <w:szCs w:val="8"/>
              </w:rPr>
            </w:pPr>
          </w:p>
          <w:p w:rsidR="00D93CFE" w:rsidRPr="00E27202" w:rsidRDefault="00D93CFE" w:rsidP="00D93CFE">
            <w:pPr>
              <w:pStyle w:val="Sinespaciado"/>
              <w:rPr>
                <w:rFonts w:ascii="Arial" w:hAnsi="Arial" w:cs="Arial"/>
                <w:b/>
                <w:sz w:val="16"/>
                <w:szCs w:val="16"/>
              </w:rPr>
            </w:pPr>
            <w:r w:rsidRPr="00E27202">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jc w:val="center"/>
              <w:rPr>
                <w:rFonts w:ascii="Arial" w:hAnsi="Arial" w:cs="Arial"/>
                <w:b/>
                <w:sz w:val="8"/>
                <w:szCs w:val="8"/>
              </w:rPr>
            </w:pPr>
          </w:p>
          <w:p w:rsidR="00D93CFE" w:rsidRPr="00E27202" w:rsidRDefault="00D93CFE" w:rsidP="00D93CFE">
            <w:pPr>
              <w:pStyle w:val="Sinespaciado"/>
              <w:jc w:val="center"/>
              <w:rPr>
                <w:rFonts w:ascii="Arial" w:hAnsi="Arial" w:cs="Arial"/>
                <w:sz w:val="20"/>
                <w:szCs w:val="20"/>
              </w:rPr>
            </w:pPr>
            <w:r w:rsidRPr="00E27202">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jc w:val="center"/>
              <w:rPr>
                <w:rFonts w:ascii="Arial" w:hAnsi="Arial" w:cs="Arial"/>
                <w:b/>
                <w:sz w:val="8"/>
                <w:szCs w:val="8"/>
              </w:rPr>
            </w:pPr>
          </w:p>
          <w:p w:rsidR="00D93CFE" w:rsidRPr="00E27202" w:rsidRDefault="00D93CFE" w:rsidP="00D93CFE">
            <w:pPr>
              <w:pStyle w:val="Sinespaciado"/>
              <w:jc w:val="center"/>
              <w:rPr>
                <w:rFonts w:ascii="Arial" w:hAnsi="Arial" w:cs="Arial"/>
                <w:sz w:val="14"/>
                <w:szCs w:val="14"/>
              </w:rPr>
            </w:pPr>
            <w:r w:rsidRPr="00E27202">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jc w:val="center"/>
              <w:rPr>
                <w:rFonts w:ascii="Arial" w:hAnsi="Arial" w:cs="Arial"/>
                <w:b/>
                <w:sz w:val="8"/>
                <w:szCs w:val="8"/>
              </w:rPr>
            </w:pPr>
          </w:p>
          <w:p w:rsidR="00D93CFE" w:rsidRPr="00E27202" w:rsidRDefault="00D93CFE" w:rsidP="00D93CFE">
            <w:pPr>
              <w:pStyle w:val="Sinespaciado"/>
              <w:jc w:val="center"/>
              <w:rPr>
                <w:rFonts w:ascii="Arial" w:hAnsi="Arial" w:cs="Arial"/>
                <w:sz w:val="14"/>
                <w:szCs w:val="14"/>
              </w:rPr>
            </w:pPr>
            <w:r w:rsidRPr="00E27202">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jc w:val="center"/>
              <w:rPr>
                <w:rFonts w:ascii="Arial" w:hAnsi="Arial" w:cs="Arial"/>
                <w:b/>
                <w:sz w:val="8"/>
                <w:szCs w:val="8"/>
              </w:rPr>
            </w:pPr>
          </w:p>
          <w:p w:rsidR="00D93CFE" w:rsidRPr="00E27202" w:rsidRDefault="00D93CFE" w:rsidP="00D93CFE">
            <w:pPr>
              <w:pStyle w:val="Sinespaciado"/>
              <w:jc w:val="center"/>
              <w:rPr>
                <w:rFonts w:ascii="Arial" w:hAnsi="Arial" w:cs="Arial"/>
                <w:sz w:val="14"/>
                <w:szCs w:val="14"/>
              </w:rPr>
            </w:pPr>
            <w:r w:rsidRPr="00E27202">
              <w:rPr>
                <w:rFonts w:ascii="Arial" w:hAnsi="Arial" w:cs="Arial"/>
                <w:b/>
                <w:sz w:val="14"/>
                <w:szCs w:val="14"/>
              </w:rPr>
              <w:t>UBICACIÓN FÍSICA</w:t>
            </w:r>
          </w:p>
        </w:tc>
      </w:tr>
      <w:tr w:rsidR="00D93CFE" w:rsidRPr="008B01A4" w:rsidTr="00D93CF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sz w:val="14"/>
                <w:szCs w:val="14"/>
              </w:rPr>
            </w:pPr>
          </w:p>
          <w:p w:rsidR="00D93CFE" w:rsidRPr="00E27202" w:rsidRDefault="00D93CFE" w:rsidP="00D93CFE">
            <w:pPr>
              <w:spacing w:line="240" w:lineRule="auto"/>
              <w:rPr>
                <w:rFonts w:ascii="Arial" w:hAnsi="Arial" w:cs="Arial"/>
                <w:sz w:val="14"/>
                <w:szCs w:val="14"/>
              </w:rPr>
            </w:pPr>
            <w:r w:rsidRPr="00E27202">
              <w:rPr>
                <w:rFonts w:ascii="Arial" w:hAnsi="Arial" w:cs="Arial"/>
                <w:sz w:val="14"/>
                <w:szCs w:val="14"/>
              </w:rPr>
              <w:t>SE15</w:t>
            </w:r>
          </w:p>
        </w:tc>
        <w:tc>
          <w:tcPr>
            <w:tcW w:w="1496"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sz w:val="14"/>
                <w:szCs w:val="14"/>
              </w:rPr>
            </w:pPr>
          </w:p>
          <w:p w:rsidR="00D93CFE" w:rsidRPr="00E27202" w:rsidRDefault="00D93CFE" w:rsidP="00D93CFE">
            <w:pPr>
              <w:pStyle w:val="Sinespaciado"/>
              <w:rPr>
                <w:rFonts w:ascii="Arial" w:hAnsi="Arial" w:cs="Arial"/>
                <w:sz w:val="14"/>
                <w:szCs w:val="14"/>
              </w:rPr>
            </w:pPr>
            <w:r w:rsidRPr="00E27202">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sz w:val="14"/>
                <w:szCs w:val="14"/>
              </w:rPr>
            </w:pPr>
          </w:p>
          <w:p w:rsidR="00D93CFE" w:rsidRPr="00E27202" w:rsidRDefault="00D93CFE" w:rsidP="00D93CFE">
            <w:pPr>
              <w:pStyle w:val="Sinespaciado"/>
              <w:spacing w:line="276" w:lineRule="auto"/>
              <w:jc w:val="both"/>
              <w:rPr>
                <w:rFonts w:ascii="Arial" w:hAnsi="Arial" w:cs="Arial"/>
                <w:sz w:val="14"/>
                <w:szCs w:val="14"/>
              </w:rPr>
            </w:pPr>
            <w:r w:rsidRPr="00E27202">
              <w:rPr>
                <w:rFonts w:ascii="Arial" w:hAnsi="Arial" w:cs="Arial"/>
                <w:sz w:val="14"/>
                <w:szCs w:val="14"/>
              </w:rPr>
              <w:t>Contiene las Actas de Entrega-Recepción y anexos, de los servidores públicos de las Ponencias.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sz w:val="14"/>
                <w:szCs w:val="14"/>
              </w:rPr>
            </w:pPr>
          </w:p>
          <w:p w:rsidR="00D93CFE" w:rsidRPr="00E27202" w:rsidRDefault="00D93CFE" w:rsidP="00D93CFE">
            <w:pPr>
              <w:spacing w:line="240" w:lineRule="auto"/>
              <w:jc w:val="center"/>
              <w:rPr>
                <w:rFonts w:ascii="Arial" w:hAnsi="Arial" w:cs="Arial"/>
                <w:sz w:val="14"/>
                <w:szCs w:val="14"/>
              </w:rPr>
            </w:pPr>
            <w:r w:rsidRPr="00E27202">
              <w:rPr>
                <w:rFonts w:ascii="Arial" w:hAnsi="Arial" w:cs="Arial"/>
                <w:sz w:val="14"/>
                <w:szCs w:val="14"/>
              </w:rPr>
              <w:t>Junio 2014</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D93CFE" w:rsidRPr="00E27202" w:rsidRDefault="00D93CFE" w:rsidP="00D93CFE">
            <w:pPr>
              <w:pStyle w:val="Sinespaciado"/>
              <w:rPr>
                <w:rFonts w:ascii="Arial" w:hAnsi="Arial" w:cs="Arial"/>
                <w:sz w:val="14"/>
                <w:szCs w:val="14"/>
              </w:rPr>
            </w:pPr>
          </w:p>
          <w:p w:rsidR="00D93CFE" w:rsidRPr="00E27202" w:rsidRDefault="00D93CFE" w:rsidP="00D93CFE">
            <w:pPr>
              <w:pStyle w:val="Sinespaciado"/>
              <w:jc w:val="center"/>
              <w:rPr>
                <w:rFonts w:ascii="Arial" w:hAnsi="Arial" w:cs="Arial"/>
                <w:sz w:val="14"/>
                <w:szCs w:val="14"/>
              </w:rPr>
            </w:pPr>
            <w:r w:rsidRPr="00E27202">
              <w:rPr>
                <w:rFonts w:ascii="Arial" w:hAnsi="Arial" w:cs="Arial"/>
                <w:sz w:val="14"/>
                <w:szCs w:val="14"/>
              </w:rPr>
              <w:t>1 acta en 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37820" w:rsidRPr="00E27202" w:rsidRDefault="00037820" w:rsidP="00D93CFE">
            <w:pPr>
              <w:pStyle w:val="Sinespaciado"/>
              <w:rPr>
                <w:rFonts w:ascii="Arial" w:hAnsi="Arial" w:cs="Arial"/>
                <w:sz w:val="14"/>
                <w:szCs w:val="14"/>
              </w:rPr>
            </w:pPr>
          </w:p>
          <w:p w:rsidR="00D93CFE" w:rsidRPr="00E27202" w:rsidRDefault="00561D36" w:rsidP="00D93CFE">
            <w:pPr>
              <w:pStyle w:val="Sinespaciado"/>
              <w:rPr>
                <w:rFonts w:ascii="Arial" w:hAnsi="Arial" w:cs="Arial"/>
                <w:sz w:val="14"/>
                <w:szCs w:val="14"/>
              </w:rPr>
            </w:pPr>
            <w:r w:rsidRPr="00E27202">
              <w:rPr>
                <w:rFonts w:ascii="Arial" w:hAnsi="Arial" w:cs="Arial"/>
                <w:sz w:val="14"/>
                <w:szCs w:val="14"/>
              </w:rPr>
              <w:t>Niveles 3 Ala Pradera en las oficinas del Comisionado Rosendoevgueni Monterrey Chepov</w:t>
            </w:r>
            <w:r w:rsidR="00B45658" w:rsidRPr="00E27202">
              <w:rPr>
                <w:rFonts w:ascii="Arial" w:hAnsi="Arial" w:cs="Arial"/>
                <w:sz w:val="14"/>
                <w:szCs w:val="14"/>
              </w:rPr>
              <w:t>.</w:t>
            </w:r>
          </w:p>
          <w:p w:rsidR="00D93CFE" w:rsidRPr="00E27202" w:rsidRDefault="00D93CFE" w:rsidP="00D93CFE">
            <w:pPr>
              <w:spacing w:line="240" w:lineRule="auto"/>
              <w:jc w:val="both"/>
              <w:rPr>
                <w:rFonts w:ascii="Arial" w:hAnsi="Arial" w:cs="Arial"/>
                <w:sz w:val="14"/>
                <w:szCs w:val="14"/>
              </w:rPr>
            </w:pPr>
          </w:p>
        </w:tc>
      </w:tr>
    </w:tbl>
    <w:p w:rsidR="00D93CFE" w:rsidRPr="008B01A4" w:rsidRDefault="00D93CFE" w:rsidP="00D93CFE">
      <w:pPr>
        <w:pStyle w:val="Sinespaciado"/>
        <w:rPr>
          <w:rFonts w:ascii="Arial" w:hAnsi="Arial" w:cs="Arial"/>
          <w:sz w:val="20"/>
          <w:szCs w:val="20"/>
        </w:rPr>
      </w:pPr>
    </w:p>
    <w:p w:rsidR="000332DF" w:rsidRDefault="000332DF"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63547B" w:rsidRDefault="0063547B" w:rsidP="00D93CFE">
      <w:pPr>
        <w:pStyle w:val="Sinespaciado"/>
        <w:rPr>
          <w:rFonts w:ascii="Arial" w:hAnsi="Arial" w:cs="Arial"/>
          <w:sz w:val="20"/>
          <w:szCs w:val="20"/>
        </w:rPr>
      </w:pPr>
    </w:p>
    <w:p w:rsidR="00D93CFE" w:rsidRDefault="00D93CFE" w:rsidP="00D93CFE">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Dirección General de Asuntos Jurídicos</w:t>
      </w:r>
    </w:p>
    <w:p w:rsidR="00D93CFE" w:rsidRPr="008B01A4" w:rsidRDefault="00D93CFE" w:rsidP="00D93CFE">
      <w:pPr>
        <w:pStyle w:val="Sinespaciado"/>
        <w:rPr>
          <w:rFonts w:ascii="Arial" w:hAnsi="Arial" w:cs="Arial"/>
          <w:sz w:val="20"/>
          <w:szCs w:val="20"/>
        </w:rPr>
      </w:pPr>
    </w:p>
    <w:p w:rsidR="00D93CFE" w:rsidRPr="008B01A4" w:rsidRDefault="00D93CFE" w:rsidP="00D93CFE">
      <w:pPr>
        <w:pStyle w:val="Sinespaciado"/>
        <w:rPr>
          <w:rFonts w:ascii="Arial" w:hAnsi="Arial" w:cs="Arial"/>
          <w:sz w:val="8"/>
          <w:szCs w:val="8"/>
        </w:rPr>
      </w:pPr>
    </w:p>
    <w:p w:rsidR="00D93CFE" w:rsidRDefault="00D93CFE" w:rsidP="00D93CFE">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Asuntos Jurídicos</w:t>
      </w:r>
    </w:p>
    <w:p w:rsidR="00D93CFE" w:rsidRPr="008B01A4" w:rsidRDefault="00D93CFE" w:rsidP="00D93CFE">
      <w:pPr>
        <w:pStyle w:val="Sinespaciado"/>
        <w:rPr>
          <w:rFonts w:ascii="Arial" w:hAnsi="Arial" w:cs="Arial"/>
          <w:sz w:val="20"/>
          <w:szCs w:val="20"/>
        </w:rPr>
      </w:pPr>
    </w:p>
    <w:p w:rsidR="00D93CFE" w:rsidRPr="008B01A4" w:rsidRDefault="00D93CFE" w:rsidP="00D93CFE">
      <w:pPr>
        <w:pStyle w:val="Sinespaciado"/>
        <w:rPr>
          <w:rFonts w:ascii="Arial" w:hAnsi="Arial" w:cs="Arial"/>
          <w:sz w:val="8"/>
          <w:szCs w:val="8"/>
        </w:rPr>
      </w:pP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Pablo Francisco Muñoz Díaz </w:t>
      </w: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Director General de Asuntos Jurídicos</w:t>
      </w:r>
    </w:p>
    <w:p w:rsidR="00D93CFE" w:rsidRPr="008B01A4" w:rsidRDefault="00D93CFE" w:rsidP="00D93CFE">
      <w:pPr>
        <w:pStyle w:val="Sinespaciado"/>
        <w:rPr>
          <w:rFonts w:ascii="Arial" w:hAnsi="Arial" w:cs="Arial"/>
          <w:sz w:val="8"/>
          <w:szCs w:val="8"/>
        </w:rPr>
      </w:pP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4</w:t>
      </w:r>
    </w:p>
    <w:p w:rsidR="00D93CFE" w:rsidRPr="008B01A4" w:rsidRDefault="00D93CFE" w:rsidP="00D93CFE">
      <w:pPr>
        <w:pStyle w:val="Sinespaciado"/>
        <w:rPr>
          <w:rFonts w:ascii="Arial" w:hAnsi="Arial" w:cs="Arial"/>
          <w:sz w:val="20"/>
          <w:szCs w:val="20"/>
        </w:rPr>
      </w:pPr>
    </w:p>
    <w:p w:rsidR="00D93CFE" w:rsidRPr="008B01A4" w:rsidRDefault="00D93CFE" w:rsidP="00D93CFE">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2446</w:t>
      </w:r>
    </w:p>
    <w:p w:rsidR="00D93CFE" w:rsidRPr="008B01A4" w:rsidRDefault="00D93CFE" w:rsidP="00D93CFE">
      <w:pPr>
        <w:pStyle w:val="Sinespaciado"/>
        <w:rPr>
          <w:rFonts w:ascii="Arial" w:hAnsi="Arial" w:cs="Arial"/>
          <w:sz w:val="20"/>
          <w:szCs w:val="20"/>
        </w:rPr>
      </w:pPr>
    </w:p>
    <w:p w:rsidR="00D93CFE" w:rsidRDefault="00D93CFE" w:rsidP="00D93CFE">
      <w:pPr>
        <w:tabs>
          <w:tab w:val="left" w:pos="3544"/>
        </w:tabs>
        <w:rPr>
          <w:rStyle w:val="Hipervnculo"/>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15" w:history="1">
        <w:r w:rsidRPr="008B01A4">
          <w:rPr>
            <w:rStyle w:val="Hipervnculo"/>
            <w:rFonts w:ascii="Arial" w:hAnsi="Arial" w:cs="Arial"/>
            <w:sz w:val="20"/>
            <w:szCs w:val="20"/>
          </w:rPr>
          <w:t>francisco.munoz@inai.org.mx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30"/>
        <w:gridCol w:w="1418"/>
        <w:gridCol w:w="1275"/>
      </w:tblGrid>
      <w:tr w:rsidR="00EC76B1" w:rsidRPr="00E27202" w:rsidTr="009A70F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C76B1" w:rsidRPr="008B01A4" w:rsidRDefault="00EC76B1" w:rsidP="009A70FE">
            <w:pPr>
              <w:pStyle w:val="Sinespaciado"/>
              <w:rPr>
                <w:rFonts w:ascii="Arial" w:hAnsi="Arial" w:cs="Arial"/>
                <w:b/>
                <w:color w:val="403152"/>
                <w:sz w:val="8"/>
                <w:szCs w:val="8"/>
              </w:rPr>
            </w:pPr>
          </w:p>
          <w:p w:rsidR="00EC76B1" w:rsidRPr="00E27202" w:rsidRDefault="00EC76B1" w:rsidP="009A70FE">
            <w:pPr>
              <w:pStyle w:val="Sinespaciado"/>
              <w:rPr>
                <w:rFonts w:ascii="Arial" w:hAnsi="Arial" w:cs="Arial"/>
                <w:b/>
                <w:sz w:val="19"/>
                <w:szCs w:val="19"/>
              </w:rPr>
            </w:pPr>
            <w:r w:rsidRPr="00E27202">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rPr>
                <w:rFonts w:ascii="Arial" w:hAnsi="Arial" w:cs="Arial"/>
                <w:bCs/>
                <w:sz w:val="8"/>
                <w:szCs w:val="8"/>
              </w:rPr>
            </w:pPr>
          </w:p>
          <w:p w:rsidR="00EC76B1" w:rsidRPr="00E27202" w:rsidRDefault="00EC76B1" w:rsidP="009A70FE">
            <w:pPr>
              <w:pStyle w:val="Sinespaciado"/>
              <w:rPr>
                <w:rFonts w:ascii="Arial" w:hAnsi="Arial" w:cs="Arial"/>
                <w:b/>
                <w:sz w:val="21"/>
                <w:szCs w:val="21"/>
              </w:rPr>
            </w:pPr>
            <w:r w:rsidRPr="00E27202">
              <w:rPr>
                <w:rFonts w:ascii="Arial" w:hAnsi="Arial" w:cs="Arial"/>
                <w:b/>
                <w:bCs/>
                <w:sz w:val="21"/>
                <w:szCs w:val="21"/>
              </w:rPr>
              <w:t>INAI</w:t>
            </w:r>
          </w:p>
        </w:tc>
      </w:tr>
      <w:tr w:rsidR="00EC76B1" w:rsidRPr="00E27202" w:rsidTr="009A70F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rPr>
                <w:rFonts w:ascii="Arial" w:hAnsi="Arial" w:cs="Arial"/>
                <w:b/>
                <w:color w:val="403152"/>
                <w:sz w:val="8"/>
                <w:szCs w:val="8"/>
              </w:rPr>
            </w:pPr>
          </w:p>
          <w:p w:rsidR="00EC76B1" w:rsidRPr="00E27202" w:rsidRDefault="00EC76B1" w:rsidP="009A70FE">
            <w:pPr>
              <w:pStyle w:val="Sinespaciado"/>
              <w:rPr>
                <w:rFonts w:ascii="Arial" w:hAnsi="Arial" w:cs="Arial"/>
                <w:b/>
                <w:color w:val="403152"/>
                <w:sz w:val="19"/>
                <w:szCs w:val="19"/>
              </w:rPr>
            </w:pPr>
            <w:r w:rsidRPr="00E27202">
              <w:rPr>
                <w:rFonts w:ascii="Arial" w:hAnsi="Arial" w:cs="Arial"/>
                <w:b/>
                <w:sz w:val="19"/>
                <w:szCs w:val="19"/>
              </w:rPr>
              <w:t>SECCIÓN:</w:t>
            </w:r>
          </w:p>
          <w:p w:rsidR="00EC76B1" w:rsidRPr="00E27202" w:rsidRDefault="00EC76B1" w:rsidP="009A70FE">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rPr>
                <w:rFonts w:ascii="Arial" w:hAnsi="Arial" w:cs="Arial"/>
                <w:b/>
                <w:bCs/>
                <w:sz w:val="8"/>
                <w:szCs w:val="8"/>
              </w:rPr>
            </w:pPr>
          </w:p>
          <w:p w:rsidR="00EC76B1" w:rsidRPr="00E27202" w:rsidRDefault="00EC76B1" w:rsidP="009A70FE">
            <w:pPr>
              <w:pStyle w:val="Sinespaciado"/>
              <w:rPr>
                <w:rFonts w:ascii="Arial" w:hAnsi="Arial" w:cs="Arial"/>
                <w:b/>
                <w:bCs/>
                <w:sz w:val="21"/>
                <w:szCs w:val="21"/>
              </w:rPr>
            </w:pPr>
            <w:r w:rsidRPr="00E27202">
              <w:rPr>
                <w:rFonts w:ascii="Arial" w:hAnsi="Arial" w:cs="Arial"/>
                <w:b/>
                <w:bCs/>
                <w:sz w:val="21"/>
                <w:szCs w:val="21"/>
              </w:rPr>
              <w:t>SC02S ACCESO A LA INFORMACIÓN</w:t>
            </w:r>
          </w:p>
        </w:tc>
      </w:tr>
      <w:tr w:rsidR="00EC76B1" w:rsidRPr="00E27202" w:rsidTr="009A70F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jc w:val="center"/>
              <w:rPr>
                <w:rFonts w:ascii="Arial" w:hAnsi="Arial" w:cs="Arial"/>
                <w:sz w:val="8"/>
                <w:szCs w:val="8"/>
              </w:rPr>
            </w:pPr>
          </w:p>
          <w:p w:rsidR="00EC76B1" w:rsidRPr="00E27202" w:rsidRDefault="00EC76B1" w:rsidP="009A70FE">
            <w:pPr>
              <w:pStyle w:val="Sinespaciado"/>
              <w:rPr>
                <w:rFonts w:ascii="Arial" w:hAnsi="Arial" w:cs="Arial"/>
                <w:b/>
                <w:sz w:val="16"/>
                <w:szCs w:val="16"/>
              </w:rPr>
            </w:pPr>
            <w:r w:rsidRPr="00E27202">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jc w:val="center"/>
              <w:rPr>
                <w:rFonts w:ascii="Arial" w:hAnsi="Arial" w:cs="Arial"/>
                <w:b/>
                <w:sz w:val="8"/>
                <w:szCs w:val="8"/>
              </w:rPr>
            </w:pPr>
          </w:p>
          <w:p w:rsidR="00EC76B1" w:rsidRPr="00E27202" w:rsidRDefault="00EC76B1" w:rsidP="009A70FE">
            <w:pPr>
              <w:pStyle w:val="Sinespaciado"/>
              <w:jc w:val="center"/>
              <w:rPr>
                <w:rFonts w:ascii="Arial" w:hAnsi="Arial" w:cs="Arial"/>
                <w:sz w:val="20"/>
                <w:szCs w:val="20"/>
              </w:rPr>
            </w:pPr>
            <w:r w:rsidRPr="00E27202">
              <w:rPr>
                <w:rFonts w:ascii="Arial" w:hAnsi="Arial" w:cs="Arial"/>
                <w:b/>
                <w:sz w:val="16"/>
                <w:szCs w:val="16"/>
              </w:rPr>
              <w:t>DESCRIPCIÓN</w:t>
            </w:r>
          </w:p>
        </w:tc>
        <w:tc>
          <w:tcPr>
            <w:tcW w:w="1230"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jc w:val="center"/>
              <w:rPr>
                <w:rFonts w:ascii="Arial" w:hAnsi="Arial" w:cs="Arial"/>
                <w:b/>
                <w:sz w:val="8"/>
                <w:szCs w:val="8"/>
              </w:rPr>
            </w:pPr>
          </w:p>
          <w:p w:rsidR="00EC76B1" w:rsidRPr="00E27202" w:rsidRDefault="00EC76B1" w:rsidP="009A70FE">
            <w:pPr>
              <w:pStyle w:val="Sinespaciado"/>
              <w:jc w:val="center"/>
              <w:rPr>
                <w:rFonts w:ascii="Arial" w:hAnsi="Arial" w:cs="Arial"/>
                <w:sz w:val="14"/>
                <w:szCs w:val="14"/>
              </w:rPr>
            </w:pPr>
            <w:r w:rsidRPr="00E27202">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jc w:val="center"/>
              <w:rPr>
                <w:rFonts w:ascii="Arial" w:hAnsi="Arial" w:cs="Arial"/>
                <w:b/>
                <w:sz w:val="8"/>
                <w:szCs w:val="8"/>
              </w:rPr>
            </w:pPr>
          </w:p>
          <w:p w:rsidR="00EC76B1" w:rsidRPr="00E27202" w:rsidRDefault="00EC76B1" w:rsidP="009A70FE">
            <w:pPr>
              <w:pStyle w:val="Sinespaciado"/>
              <w:jc w:val="center"/>
              <w:rPr>
                <w:rFonts w:ascii="Arial" w:hAnsi="Arial" w:cs="Arial"/>
                <w:sz w:val="14"/>
                <w:szCs w:val="14"/>
              </w:rPr>
            </w:pPr>
            <w:r w:rsidRPr="00E27202">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jc w:val="center"/>
              <w:rPr>
                <w:rFonts w:ascii="Arial" w:hAnsi="Arial" w:cs="Arial"/>
                <w:b/>
                <w:sz w:val="8"/>
                <w:szCs w:val="8"/>
              </w:rPr>
            </w:pPr>
          </w:p>
          <w:p w:rsidR="00EC76B1" w:rsidRPr="00E27202" w:rsidRDefault="00EC76B1" w:rsidP="009A70FE">
            <w:pPr>
              <w:pStyle w:val="Sinespaciado"/>
              <w:jc w:val="center"/>
              <w:rPr>
                <w:rFonts w:ascii="Arial" w:hAnsi="Arial" w:cs="Arial"/>
                <w:sz w:val="14"/>
                <w:szCs w:val="14"/>
              </w:rPr>
            </w:pPr>
            <w:r w:rsidRPr="00E27202">
              <w:rPr>
                <w:rFonts w:ascii="Arial" w:hAnsi="Arial" w:cs="Arial"/>
                <w:b/>
                <w:sz w:val="14"/>
                <w:szCs w:val="14"/>
              </w:rPr>
              <w:t>UBICACIÓN FÍSICA</w:t>
            </w:r>
          </w:p>
        </w:tc>
      </w:tr>
      <w:tr w:rsidR="00EC76B1" w:rsidRPr="00E21CEC" w:rsidTr="009A70FE">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spacing w:after="0" w:line="240" w:lineRule="auto"/>
              <w:rPr>
                <w:rFonts w:ascii="Arial" w:hAnsi="Arial" w:cs="Arial"/>
                <w:sz w:val="14"/>
                <w:szCs w:val="14"/>
              </w:rPr>
            </w:pPr>
          </w:p>
          <w:p w:rsidR="00EC76B1" w:rsidRPr="00E27202" w:rsidRDefault="00EC76B1" w:rsidP="009A70FE">
            <w:pPr>
              <w:spacing w:after="0" w:line="240" w:lineRule="auto"/>
              <w:rPr>
                <w:rFonts w:ascii="Arial" w:hAnsi="Arial" w:cs="Arial"/>
                <w:sz w:val="14"/>
                <w:szCs w:val="14"/>
              </w:rPr>
            </w:pPr>
            <w:r w:rsidRPr="00E27202">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rPr>
                <w:rFonts w:ascii="Arial" w:hAnsi="Arial" w:cs="Arial"/>
                <w:sz w:val="14"/>
                <w:szCs w:val="14"/>
              </w:rPr>
            </w:pPr>
          </w:p>
          <w:p w:rsidR="00EC76B1" w:rsidRPr="00E27202" w:rsidRDefault="00EC76B1" w:rsidP="009A70FE">
            <w:pPr>
              <w:pStyle w:val="Sinespaciado"/>
              <w:rPr>
                <w:rFonts w:ascii="Arial" w:hAnsi="Arial" w:cs="Arial"/>
                <w:sz w:val="14"/>
                <w:szCs w:val="14"/>
              </w:rPr>
            </w:pPr>
            <w:r w:rsidRPr="00E27202">
              <w:rPr>
                <w:rFonts w:ascii="Arial" w:hAnsi="Arial" w:cs="Arial"/>
                <w:sz w:val="14"/>
                <w:szCs w:val="14"/>
              </w:rPr>
              <w:t>Comité de Criterios del Instituto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EC76B1" w:rsidRPr="00E27202" w:rsidRDefault="00EC76B1" w:rsidP="009A70FE">
            <w:pPr>
              <w:pStyle w:val="Sinespaciado"/>
              <w:spacing w:line="276" w:lineRule="auto"/>
              <w:jc w:val="both"/>
              <w:rPr>
                <w:rFonts w:ascii="Arial" w:hAnsi="Arial" w:cs="Arial"/>
                <w:b/>
                <w:sz w:val="14"/>
                <w:szCs w:val="14"/>
              </w:rPr>
            </w:pPr>
          </w:p>
          <w:p w:rsidR="00EC76B1" w:rsidRPr="00E27202" w:rsidRDefault="00EC76B1" w:rsidP="009A70FE">
            <w:pPr>
              <w:pStyle w:val="ROMANOS"/>
              <w:tabs>
                <w:tab w:val="clear" w:pos="720"/>
                <w:tab w:val="left" w:pos="313"/>
              </w:tabs>
              <w:spacing w:line="240" w:lineRule="auto"/>
              <w:ind w:left="28" w:firstLine="0"/>
              <w:rPr>
                <w:b/>
                <w:sz w:val="14"/>
                <w:szCs w:val="14"/>
              </w:rPr>
            </w:pPr>
            <w:r w:rsidRPr="00E27202">
              <w:rPr>
                <w:sz w:val="14"/>
                <w:szCs w:val="14"/>
              </w:rPr>
              <w:t xml:space="preserve">Documentación generada en el ejercicio de las atribuciones del Secretario Técnico del Comité de Criterios. </w:t>
            </w:r>
          </w:p>
        </w:tc>
        <w:tc>
          <w:tcPr>
            <w:tcW w:w="1230" w:type="dxa"/>
            <w:tcBorders>
              <w:top w:val="single" w:sz="2" w:space="0" w:color="B2A1C7"/>
              <w:left w:val="single" w:sz="2" w:space="0" w:color="B2A1C7"/>
              <w:bottom w:val="single" w:sz="2" w:space="0" w:color="B2A1C7"/>
              <w:right w:val="single" w:sz="2" w:space="0" w:color="B2A1C7"/>
            </w:tcBorders>
            <w:shd w:val="clear" w:color="auto" w:fill="auto"/>
            <w:vAlign w:val="center"/>
          </w:tcPr>
          <w:p w:rsidR="00EC76B1" w:rsidRPr="00E27202" w:rsidRDefault="00EC76B1" w:rsidP="009A70FE">
            <w:pPr>
              <w:spacing w:after="0" w:line="240" w:lineRule="auto"/>
              <w:jc w:val="center"/>
              <w:rPr>
                <w:rFonts w:ascii="Arial" w:hAnsi="Arial" w:cs="Arial"/>
                <w:sz w:val="14"/>
                <w:szCs w:val="14"/>
              </w:rPr>
            </w:pPr>
            <w:r w:rsidRPr="00E27202">
              <w:rPr>
                <w:rFonts w:ascii="Arial" w:hAnsi="Arial" w:cs="Arial"/>
                <w:sz w:val="14"/>
                <w:szCs w:val="14"/>
              </w:rPr>
              <w:t>2016 –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EC76B1" w:rsidRPr="00E27202" w:rsidRDefault="00EC76B1" w:rsidP="009A70FE">
            <w:pPr>
              <w:pStyle w:val="Sinespaciado"/>
              <w:jc w:val="center"/>
              <w:rPr>
                <w:rFonts w:ascii="Arial" w:hAnsi="Arial" w:cs="Arial"/>
                <w:sz w:val="14"/>
                <w:szCs w:val="14"/>
              </w:rPr>
            </w:pPr>
            <w:r w:rsidRPr="00E27202">
              <w:rPr>
                <w:rFonts w:ascii="Arial" w:hAnsi="Arial" w:cs="Arial"/>
                <w:sz w:val="14"/>
                <w:szCs w:val="14"/>
              </w:rPr>
              <w:t>Soporte físico</w:t>
            </w:r>
          </w:p>
          <w:p w:rsidR="00EC76B1" w:rsidRPr="00E27202" w:rsidRDefault="00EC76B1" w:rsidP="009A70FE">
            <w:pPr>
              <w:pStyle w:val="Sinespaciado"/>
              <w:jc w:val="center"/>
              <w:rPr>
                <w:rFonts w:ascii="Arial" w:hAnsi="Arial" w:cs="Arial"/>
                <w:sz w:val="14"/>
                <w:szCs w:val="14"/>
              </w:rPr>
            </w:pPr>
            <w:r w:rsidRPr="00E27202">
              <w:rPr>
                <w:rFonts w:ascii="Arial" w:hAnsi="Arial" w:cs="Arial"/>
                <w:sz w:val="14"/>
                <w:szCs w:val="14"/>
              </w:rPr>
              <w:t>4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EC76B1" w:rsidRPr="00E21CEC" w:rsidRDefault="00EC76B1" w:rsidP="009A70FE">
            <w:pPr>
              <w:spacing w:after="0" w:line="240" w:lineRule="auto"/>
              <w:jc w:val="both"/>
              <w:rPr>
                <w:rFonts w:ascii="Arial" w:hAnsi="Arial" w:cs="Arial"/>
                <w:sz w:val="14"/>
                <w:szCs w:val="14"/>
              </w:rPr>
            </w:pPr>
            <w:r w:rsidRPr="00E27202">
              <w:rPr>
                <w:rFonts w:ascii="Arial" w:hAnsi="Arial" w:cs="Arial"/>
                <w:sz w:val="14"/>
                <w:szCs w:val="14"/>
              </w:rPr>
              <w:t>Nivel 4 Ala Pradera, en la Dirección General de Asuntos Jurídicos.</w:t>
            </w:r>
          </w:p>
        </w:tc>
      </w:tr>
    </w:tbl>
    <w:p w:rsidR="00EC76B1" w:rsidRDefault="00EC76B1" w:rsidP="00D93CFE">
      <w:pPr>
        <w:tabs>
          <w:tab w:val="left" w:pos="3544"/>
        </w:tabs>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302117" w:rsidRPr="008C7F36" w:rsidTr="00302117">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b/>
                <w:color w:val="000000" w:themeColor="text1"/>
                <w:sz w:val="8"/>
                <w:szCs w:val="8"/>
              </w:rPr>
            </w:pPr>
          </w:p>
          <w:p w:rsidR="00302117" w:rsidRPr="008C7F36" w:rsidRDefault="00302117" w:rsidP="00302117">
            <w:pPr>
              <w:pStyle w:val="Sinespaciado"/>
              <w:rPr>
                <w:rFonts w:ascii="Arial" w:hAnsi="Arial" w:cs="Arial"/>
                <w:b/>
                <w:color w:val="000000" w:themeColor="text1"/>
                <w:sz w:val="19"/>
                <w:szCs w:val="19"/>
              </w:rPr>
            </w:pPr>
            <w:r w:rsidRPr="008C7F36">
              <w:rPr>
                <w:rFonts w:ascii="Arial" w:hAnsi="Arial" w:cs="Arial"/>
                <w:b/>
                <w:color w:val="000000" w:themeColor="text1"/>
                <w:sz w:val="19"/>
                <w:szCs w:val="19"/>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bCs/>
                <w:color w:val="000000" w:themeColor="text1"/>
                <w:sz w:val="8"/>
                <w:szCs w:val="8"/>
              </w:rPr>
            </w:pPr>
          </w:p>
          <w:p w:rsidR="00302117" w:rsidRPr="008C7F36" w:rsidRDefault="00302117" w:rsidP="00302117">
            <w:pPr>
              <w:pStyle w:val="Sinespaciado"/>
              <w:rPr>
                <w:rFonts w:ascii="Arial" w:hAnsi="Arial" w:cs="Arial"/>
                <w:b/>
                <w:color w:val="000000" w:themeColor="text1"/>
                <w:sz w:val="21"/>
                <w:szCs w:val="21"/>
              </w:rPr>
            </w:pPr>
            <w:r w:rsidRPr="008C7F36">
              <w:rPr>
                <w:rFonts w:ascii="Arial" w:hAnsi="Arial" w:cs="Arial"/>
                <w:b/>
                <w:bCs/>
                <w:color w:val="000000" w:themeColor="text1"/>
                <w:sz w:val="21"/>
                <w:szCs w:val="21"/>
              </w:rPr>
              <w:t>INAI</w:t>
            </w:r>
          </w:p>
        </w:tc>
      </w:tr>
      <w:tr w:rsidR="00302117" w:rsidRPr="008C7F36" w:rsidTr="00302117">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b/>
                <w:color w:val="000000" w:themeColor="text1"/>
                <w:sz w:val="8"/>
                <w:szCs w:val="8"/>
              </w:rPr>
            </w:pPr>
          </w:p>
          <w:p w:rsidR="00302117" w:rsidRPr="008C7F36" w:rsidRDefault="00302117" w:rsidP="00302117">
            <w:pPr>
              <w:pStyle w:val="Sinespaciado"/>
              <w:rPr>
                <w:rFonts w:ascii="Arial" w:hAnsi="Arial" w:cs="Arial"/>
                <w:b/>
                <w:color w:val="000000" w:themeColor="text1"/>
                <w:sz w:val="19"/>
                <w:szCs w:val="19"/>
              </w:rPr>
            </w:pPr>
            <w:r w:rsidRPr="008C7F36">
              <w:rPr>
                <w:rFonts w:ascii="Arial" w:hAnsi="Arial" w:cs="Arial"/>
                <w:b/>
                <w:color w:val="000000" w:themeColor="text1"/>
                <w:sz w:val="19"/>
                <w:szCs w:val="19"/>
              </w:rPr>
              <w:t>SECCIÓN:</w:t>
            </w:r>
          </w:p>
          <w:p w:rsidR="00302117" w:rsidRPr="008C7F36" w:rsidRDefault="00302117" w:rsidP="00302117">
            <w:pPr>
              <w:pStyle w:val="Sinespaciado"/>
              <w:rPr>
                <w:rFonts w:ascii="Arial" w:hAnsi="Arial" w:cs="Arial"/>
                <w:b/>
                <w:color w:val="000000" w:themeColor="text1"/>
                <w:sz w:val="8"/>
                <w:szCs w:val="8"/>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b/>
                <w:bCs/>
                <w:color w:val="000000" w:themeColor="text1"/>
                <w:sz w:val="8"/>
                <w:szCs w:val="8"/>
              </w:rPr>
            </w:pPr>
          </w:p>
          <w:p w:rsidR="00302117" w:rsidRPr="008C7F36" w:rsidRDefault="00302117" w:rsidP="00302117">
            <w:pPr>
              <w:pStyle w:val="Sinespaciado"/>
              <w:rPr>
                <w:rFonts w:ascii="Arial" w:hAnsi="Arial" w:cs="Arial"/>
                <w:bCs/>
                <w:color w:val="000000" w:themeColor="text1"/>
                <w:sz w:val="21"/>
                <w:szCs w:val="21"/>
              </w:rPr>
            </w:pPr>
            <w:r w:rsidRPr="008C7F36">
              <w:rPr>
                <w:rFonts w:ascii="Arial" w:hAnsi="Arial" w:cs="Arial"/>
                <w:b/>
                <w:bCs/>
                <w:color w:val="000000" w:themeColor="text1"/>
                <w:sz w:val="21"/>
                <w:szCs w:val="21"/>
              </w:rPr>
              <w:t>SC01C LEGISLACIÓN</w:t>
            </w:r>
          </w:p>
        </w:tc>
      </w:tr>
      <w:tr w:rsidR="00302117" w:rsidRPr="008C7F36" w:rsidTr="00302117">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jc w:val="center"/>
              <w:rPr>
                <w:rFonts w:ascii="Arial" w:hAnsi="Arial" w:cs="Arial"/>
                <w:color w:val="000000" w:themeColor="text1"/>
                <w:sz w:val="8"/>
                <w:szCs w:val="8"/>
              </w:rPr>
            </w:pPr>
          </w:p>
          <w:p w:rsidR="00302117" w:rsidRPr="008C7F36" w:rsidRDefault="00302117" w:rsidP="00302117">
            <w:pPr>
              <w:pStyle w:val="Sinespaciado"/>
              <w:rPr>
                <w:rFonts w:ascii="Arial" w:hAnsi="Arial" w:cs="Arial"/>
                <w:b/>
                <w:color w:val="000000" w:themeColor="text1"/>
                <w:sz w:val="16"/>
                <w:szCs w:val="16"/>
              </w:rPr>
            </w:pPr>
            <w:r w:rsidRPr="008C7F36">
              <w:rPr>
                <w:rFonts w:ascii="Arial" w:hAnsi="Arial" w:cs="Arial"/>
                <w:b/>
                <w:color w:val="000000" w:themeColor="text1"/>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jc w:val="center"/>
              <w:rPr>
                <w:rFonts w:ascii="Arial" w:hAnsi="Arial" w:cs="Arial"/>
                <w:b/>
                <w:color w:val="000000" w:themeColor="text1"/>
                <w:sz w:val="8"/>
                <w:szCs w:val="8"/>
              </w:rPr>
            </w:pPr>
          </w:p>
          <w:p w:rsidR="00302117" w:rsidRPr="008C7F36" w:rsidRDefault="00302117" w:rsidP="00302117">
            <w:pPr>
              <w:pStyle w:val="Sinespaciado"/>
              <w:jc w:val="center"/>
              <w:rPr>
                <w:rFonts w:ascii="Arial" w:hAnsi="Arial" w:cs="Arial"/>
                <w:color w:val="000000" w:themeColor="text1"/>
                <w:sz w:val="20"/>
                <w:szCs w:val="20"/>
              </w:rPr>
            </w:pPr>
            <w:r w:rsidRPr="008C7F36">
              <w:rPr>
                <w:rFonts w:ascii="Arial" w:hAnsi="Arial" w:cs="Arial"/>
                <w:b/>
                <w:color w:val="000000" w:themeColor="text1"/>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jc w:val="center"/>
              <w:rPr>
                <w:rFonts w:ascii="Arial" w:hAnsi="Arial" w:cs="Arial"/>
                <w:b/>
                <w:color w:val="000000" w:themeColor="text1"/>
                <w:sz w:val="8"/>
                <w:szCs w:val="8"/>
              </w:rPr>
            </w:pPr>
          </w:p>
          <w:p w:rsidR="00302117" w:rsidRPr="008C7F36" w:rsidRDefault="00302117" w:rsidP="00302117">
            <w:pPr>
              <w:pStyle w:val="Sinespaciado"/>
              <w:jc w:val="center"/>
              <w:rPr>
                <w:rFonts w:ascii="Arial" w:hAnsi="Arial" w:cs="Arial"/>
                <w:color w:val="000000" w:themeColor="text1"/>
                <w:sz w:val="14"/>
                <w:szCs w:val="14"/>
              </w:rPr>
            </w:pPr>
            <w:r w:rsidRPr="008C7F36">
              <w:rPr>
                <w:rFonts w:ascii="Arial" w:hAnsi="Arial" w:cs="Arial"/>
                <w:b/>
                <w:color w:val="000000" w:themeColor="text1"/>
                <w:sz w:val="14"/>
                <w:szCs w:val="14"/>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jc w:val="center"/>
              <w:rPr>
                <w:rFonts w:ascii="Arial" w:hAnsi="Arial" w:cs="Arial"/>
                <w:b/>
                <w:color w:val="000000" w:themeColor="text1"/>
                <w:sz w:val="8"/>
                <w:szCs w:val="8"/>
              </w:rPr>
            </w:pPr>
          </w:p>
          <w:p w:rsidR="00302117" w:rsidRPr="008C7F36" w:rsidRDefault="00302117" w:rsidP="00302117">
            <w:pPr>
              <w:pStyle w:val="Sinespaciado"/>
              <w:jc w:val="center"/>
              <w:rPr>
                <w:rFonts w:ascii="Arial" w:hAnsi="Arial" w:cs="Arial"/>
                <w:color w:val="000000" w:themeColor="text1"/>
                <w:sz w:val="14"/>
                <w:szCs w:val="14"/>
              </w:rPr>
            </w:pPr>
            <w:r w:rsidRPr="008C7F36">
              <w:rPr>
                <w:rFonts w:ascii="Arial" w:hAnsi="Arial" w:cs="Arial"/>
                <w:b/>
                <w:color w:val="000000" w:themeColor="text1"/>
                <w:sz w:val="14"/>
                <w:szCs w:val="14"/>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jc w:val="center"/>
              <w:rPr>
                <w:rFonts w:ascii="Arial" w:hAnsi="Arial" w:cs="Arial"/>
                <w:b/>
                <w:color w:val="000000" w:themeColor="text1"/>
                <w:sz w:val="8"/>
                <w:szCs w:val="8"/>
              </w:rPr>
            </w:pPr>
          </w:p>
          <w:p w:rsidR="00302117" w:rsidRPr="008C7F36" w:rsidRDefault="00302117" w:rsidP="00302117">
            <w:pPr>
              <w:pStyle w:val="Sinespaciado"/>
              <w:jc w:val="center"/>
              <w:rPr>
                <w:rFonts w:ascii="Arial" w:hAnsi="Arial" w:cs="Arial"/>
                <w:color w:val="000000" w:themeColor="text1"/>
                <w:sz w:val="14"/>
                <w:szCs w:val="14"/>
              </w:rPr>
            </w:pPr>
            <w:r w:rsidRPr="008C7F36">
              <w:rPr>
                <w:rFonts w:ascii="Arial" w:hAnsi="Arial" w:cs="Arial"/>
                <w:b/>
                <w:color w:val="000000" w:themeColor="text1"/>
                <w:sz w:val="14"/>
                <w:szCs w:val="14"/>
              </w:rPr>
              <w:t>UBICACIÓN FÍSICA</w:t>
            </w:r>
          </w:p>
        </w:tc>
      </w:tr>
      <w:tr w:rsidR="00302117" w:rsidRPr="008C7F36" w:rsidTr="00302117">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spacing w:line="240" w:lineRule="auto"/>
              <w:rPr>
                <w:rFonts w:ascii="Arial" w:hAnsi="Arial" w:cs="Arial"/>
                <w:color w:val="000000" w:themeColor="text1"/>
                <w:sz w:val="14"/>
                <w:szCs w:val="14"/>
              </w:rPr>
            </w:pPr>
            <w:r w:rsidRPr="008C7F36">
              <w:rPr>
                <w:rFonts w:ascii="Arial" w:hAnsi="Arial" w:cs="Arial"/>
                <w:color w:val="000000" w:themeColor="text1"/>
                <w:sz w:val="14"/>
                <w:szCs w:val="14"/>
              </w:rPr>
              <w:t>SE10</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pStyle w:val="Sinespaciado"/>
              <w:rPr>
                <w:rFonts w:ascii="Arial" w:hAnsi="Arial" w:cs="Arial"/>
                <w:color w:val="000000" w:themeColor="text1"/>
                <w:sz w:val="14"/>
                <w:szCs w:val="14"/>
              </w:rPr>
            </w:pPr>
            <w:r w:rsidRPr="008C7F36">
              <w:rPr>
                <w:rFonts w:ascii="Arial" w:hAnsi="Arial" w:cs="Arial"/>
                <w:color w:val="000000" w:themeColor="text1"/>
                <w:sz w:val="14"/>
                <w:szCs w:val="14"/>
              </w:rPr>
              <w:t>Instrumentos Jurídicos Consensuales</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pStyle w:val="Sinespaciado"/>
              <w:spacing w:line="276" w:lineRule="auto"/>
              <w:jc w:val="both"/>
              <w:rPr>
                <w:rFonts w:ascii="Arial" w:hAnsi="Arial" w:cs="Arial"/>
                <w:color w:val="000000" w:themeColor="text1"/>
                <w:sz w:val="14"/>
                <w:szCs w:val="14"/>
              </w:rPr>
            </w:pPr>
            <w:r w:rsidRPr="008C7F36">
              <w:rPr>
                <w:rFonts w:ascii="Arial" w:hAnsi="Arial" w:cs="Arial"/>
                <w:color w:val="000000" w:themeColor="text1"/>
                <w:sz w:val="14"/>
                <w:szCs w:val="14"/>
              </w:rPr>
              <w:t>Comprende convenios, contratos, bases de colaboración y acuerdos.</w:t>
            </w:r>
          </w:p>
          <w:p w:rsidR="00302117" w:rsidRPr="008C7F36" w:rsidRDefault="00302117" w:rsidP="00302117">
            <w:pPr>
              <w:pStyle w:val="Sinespaciado"/>
              <w:jc w:val="both"/>
              <w:rPr>
                <w:rFonts w:ascii="Arial" w:hAnsi="Arial" w:cs="Arial"/>
                <w:color w:val="000000" w:themeColor="text1"/>
                <w:sz w:val="14"/>
                <w:szCs w:val="14"/>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EC76B1" w:rsidRDefault="00EC76B1" w:rsidP="00302117">
            <w:pPr>
              <w:spacing w:line="240" w:lineRule="auto"/>
              <w:jc w:val="center"/>
              <w:rPr>
                <w:rFonts w:ascii="Arial" w:hAnsi="Arial" w:cs="Arial"/>
                <w:color w:val="000000" w:themeColor="text1"/>
                <w:sz w:val="14"/>
                <w:szCs w:val="14"/>
              </w:rPr>
            </w:pPr>
          </w:p>
          <w:p w:rsidR="00302117" w:rsidRPr="008C7F36" w:rsidRDefault="00302117" w:rsidP="00302117">
            <w:pPr>
              <w:spacing w:line="240" w:lineRule="auto"/>
              <w:jc w:val="center"/>
              <w:rPr>
                <w:rFonts w:ascii="Arial" w:hAnsi="Arial" w:cs="Arial"/>
                <w:color w:val="000000" w:themeColor="text1"/>
                <w:sz w:val="14"/>
                <w:szCs w:val="14"/>
              </w:rPr>
            </w:pPr>
            <w:r w:rsidRPr="008C7F36">
              <w:rPr>
                <w:rFonts w:ascii="Arial" w:hAnsi="Arial" w:cs="Arial"/>
                <w:color w:val="000000" w:themeColor="text1"/>
                <w:sz w:val="14"/>
                <w:szCs w:val="14"/>
              </w:rPr>
              <w:t>2011-2017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302117" w:rsidRPr="008C7F36" w:rsidRDefault="00302117" w:rsidP="00302117">
            <w:pPr>
              <w:jc w:val="center"/>
              <w:rPr>
                <w:rFonts w:ascii="Arial" w:hAnsi="Arial" w:cs="Arial"/>
                <w:color w:val="000000" w:themeColor="text1"/>
                <w:sz w:val="14"/>
                <w:szCs w:val="14"/>
              </w:rPr>
            </w:pPr>
            <w:r w:rsidRPr="008C7F36">
              <w:rPr>
                <w:rFonts w:ascii="Arial" w:hAnsi="Arial" w:cs="Arial"/>
                <w:color w:val="000000" w:themeColor="text1"/>
                <w:sz w:val="14"/>
                <w:szCs w:val="14"/>
              </w:rPr>
              <w:t>Soporte físico, 430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spacing w:after="0" w:line="240" w:lineRule="auto"/>
              <w:jc w:val="both"/>
              <w:rPr>
                <w:rFonts w:ascii="Arial" w:hAnsi="Arial" w:cs="Arial"/>
                <w:color w:val="000000" w:themeColor="text1"/>
                <w:sz w:val="14"/>
                <w:szCs w:val="14"/>
              </w:rPr>
            </w:pPr>
            <w:r w:rsidRPr="008C7F36">
              <w:rPr>
                <w:rFonts w:ascii="Arial" w:hAnsi="Arial" w:cs="Arial"/>
                <w:color w:val="000000" w:themeColor="text1"/>
                <w:sz w:val="14"/>
                <w:szCs w:val="14"/>
              </w:rPr>
              <w:t>Nivel 4 Ala Pradera, en la Dirección de lo Consultivo.</w:t>
            </w:r>
          </w:p>
        </w:tc>
      </w:tr>
      <w:tr w:rsidR="00302117" w:rsidRPr="008C7F36" w:rsidTr="00302117">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spacing w:line="240" w:lineRule="auto"/>
              <w:rPr>
                <w:rFonts w:ascii="Arial" w:hAnsi="Arial" w:cs="Arial"/>
                <w:color w:val="000000" w:themeColor="text1"/>
                <w:sz w:val="14"/>
                <w:szCs w:val="14"/>
              </w:rPr>
            </w:pPr>
            <w:r w:rsidRPr="008C7F36">
              <w:rPr>
                <w:rFonts w:ascii="Arial" w:hAnsi="Arial" w:cs="Arial"/>
                <w:color w:val="000000" w:themeColor="text1"/>
                <w:sz w:val="14"/>
                <w:szCs w:val="14"/>
              </w:rPr>
              <w:t>SE13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pStyle w:val="Sinespaciado"/>
              <w:rPr>
                <w:rFonts w:ascii="Arial" w:hAnsi="Arial" w:cs="Arial"/>
                <w:color w:val="000000" w:themeColor="text1"/>
                <w:sz w:val="14"/>
                <w:szCs w:val="14"/>
              </w:rPr>
            </w:pPr>
            <w:r w:rsidRPr="008C7F36">
              <w:rPr>
                <w:rFonts w:ascii="Arial" w:hAnsi="Arial" w:cs="Arial"/>
                <w:color w:val="000000" w:themeColor="text1"/>
                <w:sz w:val="14"/>
                <w:szCs w:val="14"/>
              </w:rPr>
              <w:t>Diario Oficial de la Federación (publicaciones en el)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pStyle w:val="Sinespaciado"/>
              <w:rPr>
                <w:rFonts w:ascii="Arial" w:hAnsi="Arial" w:cs="Arial"/>
                <w:color w:val="000000" w:themeColor="text1"/>
                <w:sz w:val="14"/>
                <w:szCs w:val="14"/>
              </w:rPr>
            </w:pPr>
          </w:p>
          <w:p w:rsidR="00302117" w:rsidRPr="008C7F36" w:rsidRDefault="00302117" w:rsidP="00302117">
            <w:pPr>
              <w:pStyle w:val="Sinespaciado"/>
              <w:spacing w:line="276" w:lineRule="auto"/>
              <w:jc w:val="both"/>
              <w:rPr>
                <w:rFonts w:ascii="Arial" w:hAnsi="Arial" w:cs="Arial"/>
                <w:color w:val="000000" w:themeColor="text1"/>
                <w:sz w:val="14"/>
                <w:szCs w:val="14"/>
              </w:rPr>
            </w:pPr>
            <w:r w:rsidRPr="008C7F36">
              <w:rPr>
                <w:rFonts w:ascii="Arial" w:hAnsi="Arial" w:cs="Arial"/>
                <w:color w:val="000000" w:themeColor="text1"/>
                <w:sz w:val="14"/>
                <w:szCs w:val="14"/>
              </w:rPr>
              <w:t>Normatividad.</w:t>
            </w:r>
          </w:p>
          <w:p w:rsidR="00302117" w:rsidRPr="008C7F36" w:rsidRDefault="00302117" w:rsidP="00302117">
            <w:pPr>
              <w:pStyle w:val="Sinespaciado"/>
              <w:jc w:val="both"/>
              <w:rPr>
                <w:rFonts w:ascii="Arial" w:hAnsi="Arial" w:cs="Arial"/>
                <w:color w:val="000000" w:themeColor="text1"/>
                <w:sz w:val="14"/>
                <w:szCs w:val="14"/>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EC76B1" w:rsidRDefault="00EC76B1" w:rsidP="00302117">
            <w:pPr>
              <w:spacing w:line="240" w:lineRule="auto"/>
              <w:jc w:val="center"/>
              <w:rPr>
                <w:rFonts w:ascii="Arial" w:hAnsi="Arial" w:cs="Arial"/>
                <w:color w:val="000000" w:themeColor="text1"/>
                <w:sz w:val="14"/>
                <w:szCs w:val="14"/>
              </w:rPr>
            </w:pPr>
          </w:p>
          <w:p w:rsidR="00302117" w:rsidRPr="008C7F36" w:rsidRDefault="00302117" w:rsidP="00302117">
            <w:pPr>
              <w:spacing w:line="240" w:lineRule="auto"/>
              <w:jc w:val="center"/>
              <w:rPr>
                <w:rFonts w:ascii="Arial" w:hAnsi="Arial" w:cs="Arial"/>
                <w:color w:val="000000" w:themeColor="text1"/>
                <w:sz w:val="14"/>
                <w:szCs w:val="14"/>
              </w:rPr>
            </w:pPr>
            <w:r w:rsidRPr="008C7F36">
              <w:rPr>
                <w:rFonts w:ascii="Arial" w:hAnsi="Arial" w:cs="Arial"/>
                <w:color w:val="000000" w:themeColor="text1"/>
                <w:sz w:val="14"/>
                <w:szCs w:val="14"/>
              </w:rPr>
              <w:t>2007-2017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302117" w:rsidRPr="008C7F36" w:rsidRDefault="00302117" w:rsidP="00302117">
            <w:pPr>
              <w:jc w:val="center"/>
              <w:rPr>
                <w:rFonts w:ascii="Arial" w:hAnsi="Arial" w:cs="Arial"/>
                <w:color w:val="000000" w:themeColor="text1"/>
                <w:sz w:val="14"/>
                <w:szCs w:val="14"/>
              </w:rPr>
            </w:pPr>
            <w:r w:rsidRPr="008C7F36">
              <w:rPr>
                <w:rFonts w:ascii="Arial" w:hAnsi="Arial" w:cs="Arial"/>
                <w:color w:val="000000" w:themeColor="text1"/>
                <w:sz w:val="14"/>
                <w:szCs w:val="14"/>
              </w:rPr>
              <w:t>Soporte físico 83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302117" w:rsidRPr="008C7F36" w:rsidRDefault="00302117" w:rsidP="00302117">
            <w:pPr>
              <w:spacing w:after="0" w:line="240" w:lineRule="auto"/>
              <w:jc w:val="both"/>
              <w:rPr>
                <w:rFonts w:ascii="Arial" w:hAnsi="Arial" w:cs="Arial"/>
                <w:color w:val="000000" w:themeColor="text1"/>
                <w:sz w:val="14"/>
                <w:szCs w:val="14"/>
              </w:rPr>
            </w:pPr>
            <w:r w:rsidRPr="008C7F36">
              <w:rPr>
                <w:rFonts w:ascii="Arial" w:hAnsi="Arial" w:cs="Arial"/>
                <w:color w:val="000000" w:themeColor="text1"/>
                <w:sz w:val="14"/>
                <w:szCs w:val="14"/>
              </w:rPr>
              <w:t>Nivel 4 Ala Pradera, en la Dirección General de Asuntos Jurídicos.</w:t>
            </w:r>
          </w:p>
        </w:tc>
      </w:tr>
    </w:tbl>
    <w:p w:rsidR="00302117" w:rsidRDefault="00302117" w:rsidP="00302117">
      <w:pPr>
        <w:pStyle w:val="Sinespaciado"/>
        <w:ind w:left="2832" w:firstLine="708"/>
        <w:rPr>
          <w:rFonts w:ascii="Arial" w:hAnsi="Arial" w:cs="Arial"/>
          <w:color w:val="000000" w:themeColor="text1"/>
          <w:sz w:val="20"/>
          <w:szCs w:val="20"/>
        </w:rPr>
      </w:pPr>
    </w:p>
    <w:p w:rsidR="00302117" w:rsidRDefault="00302117" w:rsidP="00302117">
      <w:pPr>
        <w:pStyle w:val="Sinespaciado"/>
        <w:ind w:left="2832" w:firstLine="708"/>
        <w:rPr>
          <w:rFonts w:ascii="Arial" w:hAnsi="Arial" w:cs="Arial"/>
          <w:sz w:val="20"/>
          <w:szCs w:val="20"/>
        </w:rPr>
      </w:pPr>
    </w:p>
    <w:p w:rsidR="00EC76B1" w:rsidRDefault="00EC76B1" w:rsidP="00302117">
      <w:pPr>
        <w:pStyle w:val="Sinespaciado"/>
        <w:ind w:left="2832" w:firstLine="708"/>
        <w:rPr>
          <w:rFonts w:ascii="Arial" w:hAnsi="Arial" w:cs="Arial"/>
          <w:sz w:val="20"/>
          <w:szCs w:val="20"/>
        </w:rPr>
      </w:pPr>
    </w:p>
    <w:p w:rsidR="00EC76B1" w:rsidRDefault="00EC76B1" w:rsidP="00302117">
      <w:pPr>
        <w:pStyle w:val="Sinespaciado"/>
        <w:ind w:left="2832" w:firstLine="708"/>
        <w:rPr>
          <w:rFonts w:ascii="Arial" w:hAnsi="Arial" w:cs="Arial"/>
          <w:sz w:val="20"/>
          <w:szCs w:val="20"/>
        </w:rPr>
      </w:pPr>
    </w:p>
    <w:p w:rsidR="00EC76B1" w:rsidRDefault="00EC76B1" w:rsidP="00302117">
      <w:pPr>
        <w:pStyle w:val="Sinespaciado"/>
        <w:ind w:left="2832" w:firstLine="708"/>
        <w:rPr>
          <w:rFonts w:ascii="Arial" w:hAnsi="Arial" w:cs="Arial"/>
          <w:sz w:val="20"/>
          <w:szCs w:val="20"/>
        </w:rPr>
      </w:pPr>
    </w:p>
    <w:p w:rsidR="00EC76B1" w:rsidRDefault="00EC76B1" w:rsidP="00302117">
      <w:pPr>
        <w:pStyle w:val="Sinespaciado"/>
        <w:ind w:left="2832" w:firstLine="708"/>
        <w:rPr>
          <w:rFonts w:ascii="Arial" w:hAnsi="Arial" w:cs="Arial"/>
          <w:sz w:val="20"/>
          <w:szCs w:val="20"/>
        </w:rPr>
      </w:pPr>
    </w:p>
    <w:p w:rsidR="00EC76B1" w:rsidRDefault="00EC76B1" w:rsidP="00302117">
      <w:pPr>
        <w:pStyle w:val="Sinespaciado"/>
        <w:ind w:left="2832" w:firstLine="708"/>
        <w:rPr>
          <w:rFonts w:ascii="Arial" w:hAnsi="Arial" w:cs="Arial"/>
          <w:sz w:val="20"/>
          <w:szCs w:val="20"/>
        </w:rPr>
      </w:pPr>
    </w:p>
    <w:p w:rsidR="00EC76B1" w:rsidRPr="00674E36" w:rsidRDefault="00EC76B1" w:rsidP="00302117">
      <w:pPr>
        <w:pStyle w:val="Sinespaciado"/>
        <w:ind w:left="2832" w:firstLine="708"/>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255"/>
        <w:gridCol w:w="1191"/>
        <w:gridCol w:w="1388"/>
        <w:gridCol w:w="1253"/>
      </w:tblGrid>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b/>
                <w:sz w:val="8"/>
                <w:szCs w:val="8"/>
              </w:rPr>
            </w:pPr>
          </w:p>
          <w:p w:rsidR="00302117" w:rsidRPr="00EC76B1" w:rsidRDefault="00302117" w:rsidP="00302117">
            <w:pPr>
              <w:pStyle w:val="Sinespaciado"/>
              <w:rPr>
                <w:rFonts w:ascii="Arial" w:hAnsi="Arial" w:cs="Arial"/>
                <w:b/>
                <w:sz w:val="19"/>
                <w:szCs w:val="19"/>
              </w:rPr>
            </w:pPr>
            <w:r w:rsidRPr="00EC76B1">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bCs/>
                <w:sz w:val="8"/>
                <w:szCs w:val="8"/>
              </w:rPr>
            </w:pPr>
          </w:p>
          <w:p w:rsidR="00302117" w:rsidRPr="00EC76B1" w:rsidRDefault="00302117" w:rsidP="00302117">
            <w:pPr>
              <w:pStyle w:val="Sinespaciado"/>
              <w:rPr>
                <w:rFonts w:ascii="Arial" w:hAnsi="Arial" w:cs="Arial"/>
                <w:b/>
                <w:sz w:val="21"/>
                <w:szCs w:val="21"/>
              </w:rPr>
            </w:pPr>
            <w:r w:rsidRPr="00EC76B1">
              <w:rPr>
                <w:rFonts w:ascii="Arial" w:hAnsi="Arial" w:cs="Arial"/>
                <w:b/>
                <w:bCs/>
                <w:sz w:val="21"/>
                <w:szCs w:val="21"/>
              </w:rPr>
              <w:t>INAI</w:t>
            </w:r>
          </w:p>
        </w:tc>
      </w:tr>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b/>
                <w:sz w:val="8"/>
                <w:szCs w:val="8"/>
              </w:rPr>
            </w:pPr>
          </w:p>
          <w:p w:rsidR="00302117" w:rsidRPr="00EC76B1" w:rsidRDefault="00302117" w:rsidP="00302117">
            <w:pPr>
              <w:pStyle w:val="Sinespaciado"/>
              <w:rPr>
                <w:rFonts w:ascii="Arial" w:hAnsi="Arial" w:cs="Arial"/>
                <w:b/>
                <w:sz w:val="19"/>
                <w:szCs w:val="19"/>
              </w:rPr>
            </w:pPr>
            <w:r w:rsidRPr="00EC76B1">
              <w:rPr>
                <w:rFonts w:ascii="Arial" w:hAnsi="Arial" w:cs="Arial"/>
                <w:b/>
                <w:sz w:val="19"/>
                <w:szCs w:val="19"/>
              </w:rPr>
              <w:t>SECCIÓN:</w:t>
            </w:r>
          </w:p>
          <w:p w:rsidR="00302117" w:rsidRPr="00EC76B1" w:rsidRDefault="00302117" w:rsidP="00302117">
            <w:pPr>
              <w:pStyle w:val="Sinespaciado"/>
              <w:rPr>
                <w:rFonts w:ascii="Arial" w:hAnsi="Arial" w:cs="Arial"/>
                <w:b/>
                <w:sz w:val="8"/>
                <w:szCs w:val="8"/>
              </w:rPr>
            </w:pPr>
          </w:p>
        </w:tc>
        <w:tc>
          <w:tcPr>
            <w:tcW w:w="7087" w:type="dxa"/>
            <w:gridSpan w:val="4"/>
            <w:tcBorders>
              <w:top w:val="single" w:sz="2" w:space="0" w:color="B2A1C7"/>
              <w:left w:val="single" w:sz="2" w:space="0" w:color="B2A1C7"/>
              <w:bottom w:val="single" w:sz="2" w:space="0" w:color="E5DFEC"/>
              <w:right w:val="single" w:sz="2" w:space="0" w:color="B2A1C7"/>
            </w:tcBorders>
            <w:shd w:val="clear" w:color="auto" w:fill="auto"/>
          </w:tcPr>
          <w:p w:rsidR="00302117" w:rsidRPr="00EC76B1" w:rsidRDefault="00302117" w:rsidP="00302117">
            <w:pPr>
              <w:pStyle w:val="Sinespaciado"/>
              <w:rPr>
                <w:rFonts w:ascii="Arial" w:hAnsi="Arial" w:cs="Arial"/>
                <w:b/>
                <w:bCs/>
                <w:sz w:val="8"/>
                <w:szCs w:val="8"/>
              </w:rPr>
            </w:pPr>
          </w:p>
          <w:p w:rsidR="00302117" w:rsidRPr="00EC76B1" w:rsidRDefault="00302117" w:rsidP="00302117">
            <w:pPr>
              <w:pStyle w:val="Sinespaciado"/>
              <w:rPr>
                <w:rFonts w:ascii="Arial" w:hAnsi="Arial" w:cs="Arial"/>
                <w:bCs/>
                <w:sz w:val="21"/>
                <w:szCs w:val="21"/>
              </w:rPr>
            </w:pPr>
            <w:r w:rsidRPr="00EC76B1">
              <w:rPr>
                <w:rFonts w:ascii="Arial" w:hAnsi="Arial" w:cs="Arial"/>
                <w:b/>
                <w:bCs/>
                <w:sz w:val="21"/>
                <w:szCs w:val="21"/>
              </w:rPr>
              <w:t>SC02C ASUNTOS JURÍDICOS</w:t>
            </w:r>
          </w:p>
        </w:tc>
      </w:tr>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jc w:val="center"/>
              <w:rPr>
                <w:rFonts w:ascii="Arial" w:hAnsi="Arial" w:cs="Arial"/>
                <w:sz w:val="8"/>
                <w:szCs w:val="8"/>
              </w:rPr>
            </w:pPr>
          </w:p>
          <w:p w:rsidR="00302117" w:rsidRPr="00EC76B1" w:rsidRDefault="00302117" w:rsidP="00302117">
            <w:pPr>
              <w:pStyle w:val="Sinespaciado"/>
              <w:rPr>
                <w:rFonts w:ascii="Arial" w:hAnsi="Arial" w:cs="Arial"/>
                <w:b/>
                <w:sz w:val="16"/>
                <w:szCs w:val="16"/>
              </w:rPr>
            </w:pPr>
            <w:r w:rsidRPr="00EC76B1">
              <w:rPr>
                <w:rFonts w:ascii="Arial" w:hAnsi="Arial" w:cs="Arial"/>
                <w:b/>
                <w:sz w:val="16"/>
                <w:szCs w:val="16"/>
              </w:rPr>
              <w:t>SERIE DOCUMENTAL</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20"/>
                <w:szCs w:val="20"/>
              </w:rPr>
            </w:pPr>
            <w:r w:rsidRPr="00EC76B1">
              <w:rPr>
                <w:rFonts w:ascii="Arial" w:hAnsi="Arial" w:cs="Arial"/>
                <w:b/>
                <w:sz w:val="16"/>
                <w:szCs w:val="16"/>
              </w:rPr>
              <w:t>DESCRIPCIÓN</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FECHAS</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VOLUMEN DOCUMENTAL</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UBICACIÓN FÍSICA</w:t>
            </w:r>
          </w:p>
        </w:tc>
      </w:tr>
      <w:tr w:rsidR="00302117" w:rsidRPr="00EC76B1" w:rsidTr="00302117">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SE06</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Asistencia, consulta, estudios y asesorías.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Trámites Administrativos, consultas, estudios y asesorías para los servidores públicos del Instituto.</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E3BF1" w:rsidRDefault="008E3BF1" w:rsidP="00302117">
            <w:pPr>
              <w:pStyle w:val="Sinespaciado"/>
              <w:jc w:val="center"/>
              <w:rPr>
                <w:rFonts w:ascii="Arial" w:hAnsi="Arial" w:cs="Arial"/>
                <w:sz w:val="14"/>
                <w:szCs w:val="14"/>
              </w:rPr>
            </w:pPr>
          </w:p>
          <w:p w:rsidR="00302117" w:rsidRPr="00EC76B1" w:rsidRDefault="00EC76B1" w:rsidP="00302117">
            <w:pPr>
              <w:pStyle w:val="Sinespaciado"/>
              <w:jc w:val="center"/>
              <w:rPr>
                <w:rFonts w:ascii="Arial" w:hAnsi="Arial" w:cs="Arial"/>
                <w:sz w:val="14"/>
                <w:szCs w:val="14"/>
              </w:rPr>
            </w:pPr>
            <w:r w:rsidRPr="00EC76B1">
              <w:rPr>
                <w:rFonts w:ascii="Arial" w:hAnsi="Arial" w:cs="Arial"/>
                <w:sz w:val="14"/>
                <w:szCs w:val="14"/>
              </w:rPr>
              <w:t>2007 –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 físico</w:t>
            </w:r>
            <w:r w:rsidR="00EC76B1" w:rsidRPr="00EC76B1">
              <w:rPr>
                <w:rFonts w:ascii="Arial" w:hAnsi="Arial" w:cs="Arial"/>
                <w:sz w:val="14"/>
                <w:szCs w:val="14"/>
              </w:rPr>
              <w:t xml:space="preserve"> 60 expedientes </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de lo Consultivo.</w:t>
            </w:r>
          </w:p>
        </w:tc>
      </w:tr>
      <w:tr w:rsidR="00302117" w:rsidRPr="00EC76B1" w:rsidTr="00302117">
        <w:trPr>
          <w:trHeight w:val="1197"/>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spacing w:line="240" w:lineRule="auto"/>
              <w:rPr>
                <w:rFonts w:ascii="Arial" w:hAnsi="Arial" w:cs="Arial"/>
                <w:sz w:val="14"/>
                <w:szCs w:val="14"/>
              </w:rPr>
            </w:pPr>
            <w:r w:rsidRPr="00EC76B1">
              <w:rPr>
                <w:rFonts w:ascii="Arial" w:hAnsi="Arial" w:cs="Arial"/>
                <w:sz w:val="14"/>
                <w:szCs w:val="14"/>
              </w:rPr>
              <w:t>SE10</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Amparos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8E3BF1">
            <w:pPr>
              <w:pStyle w:val="Sinespaciado"/>
              <w:spacing w:line="276" w:lineRule="auto"/>
              <w:jc w:val="both"/>
              <w:rPr>
                <w:rFonts w:ascii="Arial" w:hAnsi="Arial" w:cs="Arial"/>
                <w:sz w:val="14"/>
                <w:szCs w:val="14"/>
              </w:rPr>
            </w:pPr>
            <w:r w:rsidRPr="00EC76B1">
              <w:rPr>
                <w:rFonts w:ascii="Arial" w:hAnsi="Arial" w:cs="Arial"/>
                <w:sz w:val="14"/>
                <w:szCs w:val="14"/>
              </w:rPr>
              <w:t>Juicios de Amparo en materia de Transparencia y Acceso, así como en materia de Protección de Datos Personales.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8E3BF1" w:rsidRDefault="008E3BF1" w:rsidP="00BA41FB">
            <w:pPr>
              <w:jc w:val="center"/>
              <w:rPr>
                <w:rFonts w:ascii="Arial" w:hAnsi="Arial" w:cs="Arial"/>
                <w:sz w:val="14"/>
                <w:szCs w:val="14"/>
              </w:rPr>
            </w:pPr>
          </w:p>
          <w:p w:rsidR="00BA41FB" w:rsidRPr="00EC76B1" w:rsidRDefault="00BA41FB" w:rsidP="00BA41FB">
            <w:pPr>
              <w:jc w:val="center"/>
              <w:rPr>
                <w:rFonts w:ascii="Arial" w:hAnsi="Arial" w:cs="Arial"/>
                <w:sz w:val="14"/>
                <w:szCs w:val="14"/>
                <w:lang w:val="es-ES"/>
              </w:rPr>
            </w:pPr>
            <w:r w:rsidRPr="00EC76B1">
              <w:rPr>
                <w:rFonts w:ascii="Arial" w:hAnsi="Arial" w:cs="Arial"/>
                <w:sz w:val="14"/>
                <w:szCs w:val="14"/>
              </w:rPr>
              <w:t xml:space="preserve">2010 </w:t>
            </w:r>
            <w:r w:rsidR="00FB2B00">
              <w:rPr>
                <w:rFonts w:ascii="Arial" w:hAnsi="Arial" w:cs="Arial"/>
                <w:sz w:val="14"/>
                <w:szCs w:val="14"/>
              </w:rPr>
              <w:t>-</w:t>
            </w:r>
            <w:r w:rsidRPr="00EC76B1">
              <w:rPr>
                <w:rFonts w:ascii="Arial" w:hAnsi="Arial" w:cs="Arial"/>
                <w:sz w:val="14"/>
                <w:szCs w:val="14"/>
              </w:rPr>
              <w:t xml:space="preserve"> 2017</w:t>
            </w:r>
          </w:p>
          <w:p w:rsidR="00302117" w:rsidRPr="00EC76B1" w:rsidRDefault="00302117" w:rsidP="00302117">
            <w:pPr>
              <w:spacing w:line="240" w:lineRule="auto"/>
              <w:jc w:val="center"/>
              <w:rPr>
                <w:rFonts w:ascii="Arial" w:hAnsi="Arial" w:cs="Arial"/>
                <w:sz w:val="14"/>
                <w:szCs w:val="14"/>
              </w:rPr>
            </w:pP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 físico</w:t>
            </w:r>
            <w:r w:rsidR="00BA41FB" w:rsidRPr="00EC76B1">
              <w:rPr>
                <w:rFonts w:ascii="Arial" w:hAnsi="Arial" w:cs="Arial"/>
                <w:sz w:val="14"/>
                <w:szCs w:val="14"/>
              </w:rPr>
              <w:t xml:space="preserve"> 850</w:t>
            </w:r>
            <w:r w:rsidR="009B4018">
              <w:rPr>
                <w:rFonts w:ascii="Arial" w:hAnsi="Arial" w:cs="Arial"/>
                <w:sz w:val="14"/>
                <w:szCs w:val="14"/>
              </w:rPr>
              <w:t xml:space="preserve">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spacing w:after="0" w:line="240" w:lineRule="auto"/>
              <w:rPr>
                <w:rFonts w:ascii="Arial" w:hAnsi="Arial" w:cs="Arial"/>
                <w:sz w:val="14"/>
                <w:szCs w:val="14"/>
              </w:rPr>
            </w:pPr>
            <w:r w:rsidRPr="00EC76B1">
              <w:rPr>
                <w:rFonts w:ascii="Arial" w:hAnsi="Arial" w:cs="Arial"/>
                <w:sz w:val="14"/>
                <w:szCs w:val="14"/>
              </w:rPr>
              <w:t>Nivel 4 Ala Pradera, en las Direcciones de Asuntos Contenciosos de Datos y de Acceso.</w:t>
            </w:r>
          </w:p>
        </w:tc>
      </w:tr>
      <w:tr w:rsidR="00302117" w:rsidRPr="00EC76B1" w:rsidTr="00302117">
        <w:trPr>
          <w:trHeight w:val="1085"/>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spacing w:line="240" w:lineRule="auto"/>
              <w:rPr>
                <w:rFonts w:ascii="Arial" w:hAnsi="Arial" w:cs="Arial"/>
                <w:sz w:val="14"/>
                <w:szCs w:val="14"/>
              </w:rPr>
            </w:pPr>
            <w:r w:rsidRPr="00EC76B1">
              <w:rPr>
                <w:rFonts w:ascii="Arial" w:hAnsi="Arial" w:cs="Arial"/>
                <w:sz w:val="14"/>
                <w:szCs w:val="14"/>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Procesos jurídicos</w:t>
            </w:r>
          </w:p>
        </w:tc>
        <w:tc>
          <w:tcPr>
            <w:tcW w:w="3255"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spacing w:line="276" w:lineRule="auto"/>
              <w:jc w:val="both"/>
              <w:rPr>
                <w:rFonts w:ascii="Arial" w:hAnsi="Arial" w:cs="Arial"/>
                <w:sz w:val="14"/>
                <w:szCs w:val="14"/>
              </w:rPr>
            </w:pPr>
            <w:r w:rsidRPr="00EC76B1">
              <w:rPr>
                <w:rFonts w:ascii="Arial" w:hAnsi="Arial" w:cs="Arial"/>
                <w:sz w:val="14"/>
                <w:szCs w:val="14"/>
              </w:rPr>
              <w:t>Contiene Juicios de nulidad en materia de acceso a la información y transparencia, así como en materia de protección de datos personales, laborales, administrativos, civiles, mercantiles, penales, constitucionales.</w:t>
            </w:r>
          </w:p>
        </w:tc>
        <w:tc>
          <w:tcPr>
            <w:tcW w:w="1191"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pStyle w:val="Sinespaciado"/>
              <w:rPr>
                <w:rFonts w:ascii="Arial" w:hAnsi="Arial" w:cs="Arial"/>
                <w:sz w:val="14"/>
                <w:szCs w:val="14"/>
              </w:rPr>
            </w:pPr>
          </w:p>
          <w:p w:rsidR="00BA41FB" w:rsidRPr="00EC76B1" w:rsidRDefault="00BA41FB" w:rsidP="00BA41FB">
            <w:pPr>
              <w:pStyle w:val="Sinespaciado"/>
              <w:jc w:val="center"/>
              <w:rPr>
                <w:rFonts w:ascii="Arial" w:hAnsi="Arial" w:cs="Arial"/>
                <w:sz w:val="14"/>
                <w:szCs w:val="14"/>
                <w:lang w:val="es-ES"/>
              </w:rPr>
            </w:pPr>
          </w:p>
          <w:p w:rsidR="00302117" w:rsidRPr="00EC76B1" w:rsidRDefault="00BA41FB" w:rsidP="00BA41FB">
            <w:pPr>
              <w:spacing w:line="240" w:lineRule="auto"/>
              <w:jc w:val="center"/>
              <w:rPr>
                <w:rFonts w:ascii="Arial" w:hAnsi="Arial" w:cs="Arial"/>
                <w:sz w:val="14"/>
                <w:szCs w:val="14"/>
              </w:rPr>
            </w:pPr>
            <w:r w:rsidRPr="00EC76B1">
              <w:rPr>
                <w:rFonts w:ascii="Arial" w:hAnsi="Arial" w:cs="Arial"/>
                <w:sz w:val="14"/>
                <w:szCs w:val="14"/>
              </w:rPr>
              <w:t xml:space="preserve">2004 </w:t>
            </w:r>
            <w:r w:rsidR="00FB2B00">
              <w:rPr>
                <w:rFonts w:ascii="Arial" w:hAnsi="Arial" w:cs="Arial"/>
                <w:sz w:val="14"/>
                <w:szCs w:val="14"/>
              </w:rPr>
              <w:t>-</w:t>
            </w:r>
            <w:r w:rsidRPr="00EC76B1">
              <w:rPr>
                <w:rFonts w:ascii="Arial" w:hAnsi="Arial" w:cs="Arial"/>
                <w:sz w:val="14"/>
                <w:szCs w:val="14"/>
              </w:rPr>
              <w:t xml:space="preserve"> 2017</w:t>
            </w:r>
          </w:p>
        </w:tc>
        <w:tc>
          <w:tcPr>
            <w:tcW w:w="13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 físico</w:t>
            </w:r>
            <w:r w:rsidR="00BA41FB" w:rsidRPr="00EC76B1">
              <w:rPr>
                <w:rFonts w:ascii="Arial" w:hAnsi="Arial" w:cs="Arial"/>
                <w:sz w:val="14"/>
                <w:szCs w:val="14"/>
              </w:rPr>
              <w:t xml:space="preserve"> 342</w:t>
            </w:r>
            <w:r w:rsidR="009B4018">
              <w:rPr>
                <w:rFonts w:ascii="Arial" w:hAnsi="Arial" w:cs="Arial"/>
                <w:sz w:val="14"/>
                <w:szCs w:val="14"/>
              </w:rPr>
              <w:t xml:space="preserve"> expedientes</w:t>
            </w:r>
          </w:p>
        </w:tc>
        <w:tc>
          <w:tcPr>
            <w:tcW w:w="1253" w:type="dxa"/>
            <w:tcBorders>
              <w:top w:val="single" w:sz="2" w:space="0" w:color="B2A1C7"/>
              <w:left w:val="single" w:sz="2" w:space="0" w:color="B2A1C7"/>
              <w:bottom w:val="single" w:sz="2" w:space="0" w:color="B2A1C7"/>
              <w:right w:val="single" w:sz="2" w:space="0" w:color="B2A1C7"/>
            </w:tcBorders>
            <w:shd w:val="clear" w:color="auto" w:fill="auto"/>
          </w:tcPr>
          <w:p w:rsidR="00302117" w:rsidRPr="00EC76B1" w:rsidRDefault="00302117" w:rsidP="00302117">
            <w:pPr>
              <w:spacing w:after="0" w:line="240" w:lineRule="auto"/>
              <w:jc w:val="both"/>
              <w:rPr>
                <w:rFonts w:ascii="Arial" w:hAnsi="Arial" w:cs="Arial"/>
                <w:sz w:val="14"/>
                <w:szCs w:val="14"/>
              </w:rPr>
            </w:pPr>
            <w:r w:rsidRPr="00EC76B1">
              <w:rPr>
                <w:rFonts w:ascii="Arial" w:hAnsi="Arial" w:cs="Arial"/>
                <w:sz w:val="14"/>
                <w:szCs w:val="14"/>
              </w:rPr>
              <w:t>Nivel 4 Ala Pradera, en las Direcciones de Asuntos Contenciosos de Datos y de Acceso.</w:t>
            </w:r>
          </w:p>
        </w:tc>
      </w:tr>
    </w:tbl>
    <w:p w:rsidR="00302117" w:rsidRDefault="00302117" w:rsidP="00302117">
      <w:pPr>
        <w:pStyle w:val="Sinespaciado"/>
        <w:ind w:left="2832" w:firstLine="708"/>
        <w:rPr>
          <w:rFonts w:ascii="Arial" w:hAnsi="Arial" w:cs="Arial"/>
          <w:sz w:val="20"/>
          <w:szCs w:val="20"/>
        </w:rPr>
      </w:pPr>
    </w:p>
    <w:p w:rsidR="009B4018" w:rsidRDefault="009B4018" w:rsidP="00302117">
      <w:pPr>
        <w:pStyle w:val="Sinespaciado"/>
        <w:ind w:left="2832" w:firstLine="708"/>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709"/>
        <w:gridCol w:w="1276"/>
        <w:gridCol w:w="2977"/>
        <w:gridCol w:w="1275"/>
        <w:gridCol w:w="1560"/>
        <w:gridCol w:w="1275"/>
      </w:tblGrid>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b/>
                <w:sz w:val="8"/>
                <w:szCs w:val="8"/>
              </w:rPr>
            </w:pPr>
          </w:p>
          <w:p w:rsidR="00302117" w:rsidRPr="00EC76B1" w:rsidRDefault="00302117" w:rsidP="00302117">
            <w:pPr>
              <w:pStyle w:val="Sinespaciado"/>
              <w:rPr>
                <w:rFonts w:ascii="Arial" w:hAnsi="Arial" w:cs="Arial"/>
                <w:b/>
                <w:sz w:val="8"/>
                <w:szCs w:val="8"/>
              </w:rPr>
            </w:pPr>
          </w:p>
          <w:p w:rsidR="00302117" w:rsidRPr="00EC76B1" w:rsidRDefault="00302117" w:rsidP="00302117">
            <w:pPr>
              <w:pStyle w:val="Sinespaciado"/>
              <w:rPr>
                <w:rFonts w:ascii="Arial" w:hAnsi="Arial" w:cs="Arial"/>
                <w:b/>
                <w:sz w:val="19"/>
                <w:szCs w:val="19"/>
              </w:rPr>
            </w:pPr>
            <w:r w:rsidRPr="00EC76B1">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bCs/>
                <w:sz w:val="8"/>
                <w:szCs w:val="8"/>
              </w:rPr>
            </w:pPr>
          </w:p>
          <w:p w:rsidR="00302117" w:rsidRPr="00EC76B1" w:rsidRDefault="00302117" w:rsidP="00302117">
            <w:pPr>
              <w:pStyle w:val="Sinespaciado"/>
              <w:rPr>
                <w:rFonts w:ascii="Arial" w:hAnsi="Arial" w:cs="Arial"/>
                <w:b/>
                <w:sz w:val="21"/>
                <w:szCs w:val="21"/>
              </w:rPr>
            </w:pPr>
            <w:r w:rsidRPr="00EC76B1">
              <w:rPr>
                <w:rFonts w:ascii="Arial" w:hAnsi="Arial" w:cs="Arial"/>
                <w:b/>
                <w:bCs/>
                <w:sz w:val="21"/>
                <w:szCs w:val="21"/>
              </w:rPr>
              <w:t>INAI</w:t>
            </w:r>
          </w:p>
        </w:tc>
      </w:tr>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b/>
                <w:sz w:val="8"/>
                <w:szCs w:val="8"/>
              </w:rPr>
            </w:pPr>
          </w:p>
          <w:p w:rsidR="00302117" w:rsidRPr="00EC76B1" w:rsidRDefault="00302117" w:rsidP="00302117">
            <w:pPr>
              <w:pStyle w:val="Sinespaciado"/>
              <w:rPr>
                <w:rFonts w:ascii="Arial" w:hAnsi="Arial" w:cs="Arial"/>
                <w:b/>
                <w:sz w:val="19"/>
                <w:szCs w:val="19"/>
              </w:rPr>
            </w:pPr>
            <w:r w:rsidRPr="00EC76B1">
              <w:rPr>
                <w:rFonts w:ascii="Arial" w:hAnsi="Arial" w:cs="Arial"/>
                <w:b/>
                <w:sz w:val="19"/>
                <w:szCs w:val="19"/>
              </w:rPr>
              <w:t>SECCIÓN:</w:t>
            </w:r>
          </w:p>
          <w:p w:rsidR="00302117" w:rsidRPr="00EC76B1" w:rsidRDefault="00302117" w:rsidP="00302117">
            <w:pPr>
              <w:pStyle w:val="Sinespaciado"/>
              <w:rPr>
                <w:rFonts w:ascii="Arial" w:hAnsi="Arial" w:cs="Arial"/>
                <w:b/>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b/>
                <w:bCs/>
                <w:sz w:val="8"/>
                <w:szCs w:val="8"/>
              </w:rPr>
            </w:pPr>
          </w:p>
          <w:p w:rsidR="00302117" w:rsidRPr="00EC76B1" w:rsidRDefault="00302117" w:rsidP="00302117">
            <w:pPr>
              <w:pStyle w:val="Sinespaciado"/>
              <w:rPr>
                <w:rFonts w:ascii="Arial" w:hAnsi="Arial" w:cs="Arial"/>
                <w:bCs/>
                <w:sz w:val="21"/>
                <w:szCs w:val="21"/>
              </w:rPr>
            </w:pPr>
            <w:r w:rsidRPr="00EC76B1">
              <w:rPr>
                <w:rFonts w:ascii="Arial" w:hAnsi="Arial" w:cs="Arial"/>
                <w:b/>
                <w:bCs/>
                <w:sz w:val="21"/>
                <w:szCs w:val="21"/>
              </w:rPr>
              <w:t>SC12C TRANSPARENCIA Y ACCESO A LA INFORMACIÓN</w:t>
            </w:r>
          </w:p>
        </w:tc>
      </w:tr>
      <w:tr w:rsidR="00302117" w:rsidRPr="00EC76B1" w:rsidTr="00302117">
        <w:tc>
          <w:tcPr>
            <w:tcW w:w="1985"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center"/>
              <w:rPr>
                <w:rFonts w:ascii="Arial" w:hAnsi="Arial" w:cs="Arial"/>
                <w:sz w:val="8"/>
                <w:szCs w:val="8"/>
              </w:rPr>
            </w:pPr>
          </w:p>
          <w:p w:rsidR="00302117" w:rsidRPr="00EC76B1" w:rsidRDefault="00302117" w:rsidP="00302117">
            <w:pPr>
              <w:pStyle w:val="Sinespaciado"/>
              <w:rPr>
                <w:rFonts w:ascii="Arial" w:hAnsi="Arial" w:cs="Arial"/>
                <w:b/>
                <w:sz w:val="16"/>
                <w:szCs w:val="16"/>
              </w:rPr>
            </w:pPr>
            <w:r w:rsidRPr="00EC76B1">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20"/>
                <w:szCs w:val="20"/>
              </w:rPr>
            </w:pPr>
            <w:r w:rsidRPr="00EC76B1">
              <w:rPr>
                <w:rFonts w:ascii="Arial" w:hAnsi="Arial" w:cs="Arial"/>
                <w:b/>
                <w:sz w:val="16"/>
                <w:szCs w:val="16"/>
              </w:rPr>
              <w:t>DESCRIPCIÓN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FECHAS</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center"/>
              <w:rPr>
                <w:rFonts w:ascii="Arial" w:hAnsi="Arial" w:cs="Arial"/>
                <w:b/>
                <w:sz w:val="8"/>
                <w:szCs w:val="8"/>
              </w:rPr>
            </w:pPr>
          </w:p>
          <w:p w:rsidR="00302117" w:rsidRPr="00EC76B1" w:rsidRDefault="00302117" w:rsidP="00302117">
            <w:pPr>
              <w:pStyle w:val="Sinespaciado"/>
              <w:jc w:val="center"/>
              <w:rPr>
                <w:rFonts w:ascii="Arial" w:hAnsi="Arial" w:cs="Arial"/>
                <w:sz w:val="14"/>
                <w:szCs w:val="14"/>
              </w:rPr>
            </w:pPr>
            <w:r w:rsidRPr="00EC76B1">
              <w:rPr>
                <w:rFonts w:ascii="Arial" w:hAnsi="Arial" w:cs="Arial"/>
                <w:b/>
                <w:sz w:val="14"/>
                <w:szCs w:val="14"/>
              </w:rPr>
              <w:t>UBICACIÓN FÍSICA</w:t>
            </w:r>
          </w:p>
        </w:tc>
      </w:tr>
      <w:tr w:rsidR="00302117" w:rsidRPr="00EC76B1" w:rsidTr="00302117">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spacing w:line="240" w:lineRule="auto"/>
              <w:rPr>
                <w:rFonts w:ascii="Arial" w:hAnsi="Arial" w:cs="Arial"/>
                <w:sz w:val="14"/>
                <w:szCs w:val="14"/>
              </w:rPr>
            </w:pPr>
            <w:r w:rsidRPr="00EC76B1">
              <w:rPr>
                <w:rFonts w:ascii="Arial" w:hAnsi="Arial" w:cs="Arial"/>
                <w:sz w:val="14"/>
                <w:szCs w:val="14"/>
              </w:rPr>
              <w:t>SE04</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Unidades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jc w:val="both"/>
              <w:rPr>
                <w:rFonts w:ascii="Arial" w:hAnsi="Arial" w:cs="Arial"/>
                <w:sz w:val="14"/>
                <w:szCs w:val="14"/>
              </w:rPr>
            </w:pPr>
            <w:r w:rsidRPr="00EC76B1">
              <w:rPr>
                <w:rFonts w:ascii="Arial" w:hAnsi="Arial" w:cs="Arial"/>
                <w:sz w:val="14"/>
                <w:szCs w:val="14"/>
              </w:rPr>
              <w:t>Documentación administrativa generada en el ejercicio de las atribuciones de la Unidad de Transparencia.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BA41FB" w:rsidRPr="00EC76B1" w:rsidRDefault="00BA41FB" w:rsidP="00BA41FB">
            <w:pPr>
              <w:spacing w:line="240" w:lineRule="auto"/>
              <w:jc w:val="center"/>
              <w:rPr>
                <w:rFonts w:ascii="Arial" w:hAnsi="Arial" w:cs="Arial"/>
                <w:sz w:val="14"/>
                <w:szCs w:val="14"/>
              </w:rPr>
            </w:pPr>
            <w:r w:rsidRPr="00EC76B1">
              <w:rPr>
                <w:rFonts w:ascii="Arial" w:hAnsi="Arial" w:cs="Arial"/>
                <w:sz w:val="14"/>
                <w:szCs w:val="14"/>
              </w:rPr>
              <w:t>2015-2017</w:t>
            </w:r>
          </w:p>
          <w:p w:rsidR="00302117" w:rsidRPr="00EC76B1" w:rsidRDefault="00302117" w:rsidP="00302117">
            <w:pPr>
              <w:spacing w:line="240" w:lineRule="aut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 físico</w:t>
            </w:r>
            <w:r w:rsidR="00BA41FB" w:rsidRPr="00EC76B1">
              <w:rPr>
                <w:rFonts w:ascii="Arial" w:hAnsi="Arial" w:cs="Arial"/>
                <w:sz w:val="14"/>
                <w:szCs w:val="14"/>
              </w:rPr>
              <w:t xml:space="preserve"> 10 carpetas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General de Asuntos Jurídicos.</w:t>
            </w:r>
          </w:p>
        </w:tc>
      </w:tr>
      <w:tr w:rsidR="00302117" w:rsidRPr="00EC76B1" w:rsidTr="00302117">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spacing w:line="240" w:lineRule="auto"/>
              <w:rPr>
                <w:rFonts w:ascii="Arial" w:hAnsi="Arial" w:cs="Arial"/>
                <w:sz w:val="14"/>
                <w:szCs w:val="14"/>
              </w:rPr>
            </w:pPr>
            <w:r w:rsidRPr="00EC76B1">
              <w:rPr>
                <w:rFonts w:ascii="Arial" w:hAnsi="Arial" w:cs="Arial"/>
                <w:sz w:val="14"/>
                <w:szCs w:val="14"/>
              </w:rPr>
              <w:t>SE05</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Comité de Transparencia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Encabezado"/>
              <w:jc w:val="both"/>
              <w:rPr>
                <w:rFonts w:ascii="Arial" w:hAnsi="Arial" w:cs="Arial"/>
                <w:sz w:val="14"/>
                <w:szCs w:val="14"/>
              </w:rPr>
            </w:pPr>
            <w:r w:rsidRPr="00EC76B1">
              <w:rPr>
                <w:rFonts w:ascii="Arial" w:hAnsi="Arial" w:cs="Arial"/>
                <w:sz w:val="14"/>
                <w:szCs w:val="14"/>
              </w:rPr>
              <w:t>Documentación administrativa y legal que contiene todas las actas y resoluciones del del Comité de Transparencia en el ejercicio de sus funciones, así como la documentación soporte de los asuntos abordados en las sesiones ordinarias y extraordinarias celebradas.</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A13CC0" w:rsidP="00302117">
            <w:pPr>
              <w:spacing w:line="240" w:lineRule="auto"/>
              <w:jc w:val="center"/>
              <w:rPr>
                <w:rFonts w:ascii="Arial" w:hAnsi="Arial" w:cs="Arial"/>
                <w:sz w:val="14"/>
                <w:szCs w:val="14"/>
              </w:rPr>
            </w:pPr>
            <w:r w:rsidRPr="00EC76B1">
              <w:rPr>
                <w:rFonts w:ascii="Arial" w:hAnsi="Arial" w:cs="Arial"/>
                <w:sz w:val="14"/>
                <w:szCs w:val="14"/>
              </w:rPr>
              <w:t>2015-2017</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 físico</w:t>
            </w:r>
            <w:r w:rsidR="00A13CC0" w:rsidRPr="00EC76B1">
              <w:rPr>
                <w:rFonts w:ascii="Arial" w:hAnsi="Arial" w:cs="Arial"/>
                <w:sz w:val="14"/>
                <w:szCs w:val="14"/>
              </w:rPr>
              <w:t xml:space="preserve"> 55 carpetas</w:t>
            </w:r>
            <w:r w:rsidRPr="00EC76B1">
              <w:rPr>
                <w:rFonts w:ascii="Arial" w:hAnsi="Arial" w:cs="Arial"/>
                <w:sz w:val="14"/>
                <w:szCs w:val="14"/>
              </w:rPr>
              <w:t>.</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General de Asuntos Jurídicos.</w:t>
            </w:r>
          </w:p>
        </w:tc>
      </w:tr>
      <w:tr w:rsidR="00302117" w:rsidRPr="00EC76B1" w:rsidTr="00302117">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SE06</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Solicitudes de Acceso a la Información y Datos Personales</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jc w:val="both"/>
              <w:rPr>
                <w:rFonts w:ascii="Arial" w:hAnsi="Arial" w:cs="Arial"/>
                <w:sz w:val="14"/>
                <w:szCs w:val="14"/>
              </w:rPr>
            </w:pPr>
          </w:p>
          <w:p w:rsidR="00302117" w:rsidRPr="00EC76B1" w:rsidRDefault="00302117" w:rsidP="00302117">
            <w:pPr>
              <w:pStyle w:val="Sinespaciado"/>
              <w:jc w:val="both"/>
              <w:rPr>
                <w:rFonts w:ascii="Arial" w:hAnsi="Arial" w:cs="Arial"/>
                <w:sz w:val="14"/>
                <w:szCs w:val="14"/>
              </w:rPr>
            </w:pPr>
            <w:r w:rsidRPr="00EC76B1">
              <w:rPr>
                <w:rFonts w:ascii="Arial" w:hAnsi="Arial" w:cs="Arial"/>
                <w:sz w:val="14"/>
                <w:szCs w:val="14"/>
              </w:rPr>
              <w:t>Documentación administrativa conformada por las respuestas a solicitudes de acceso y protección de datos, correspondientes a las unidades administrativas del Instituto</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CC0" w:rsidRPr="00EC76B1" w:rsidRDefault="00A13CC0" w:rsidP="00A13CC0">
            <w:pPr>
              <w:pStyle w:val="Sinespaciado"/>
              <w:jc w:val="center"/>
              <w:rPr>
                <w:rFonts w:ascii="Arial" w:hAnsi="Arial" w:cs="Arial"/>
                <w:sz w:val="14"/>
                <w:szCs w:val="14"/>
              </w:rPr>
            </w:pPr>
            <w:r w:rsidRPr="00EC76B1">
              <w:rPr>
                <w:rFonts w:ascii="Arial" w:hAnsi="Arial" w:cs="Arial"/>
                <w:sz w:val="14"/>
                <w:szCs w:val="14"/>
              </w:rPr>
              <w:t>2015-2017</w:t>
            </w:r>
          </w:p>
          <w:p w:rsidR="00302117" w:rsidRPr="00EC76B1" w:rsidRDefault="00302117" w:rsidP="00302117">
            <w:pPr>
              <w:pStyle w:val="Sinespaciad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02117" w:rsidRPr="00EC76B1" w:rsidRDefault="00302117" w:rsidP="00302117">
            <w:pPr>
              <w:jc w:val="center"/>
              <w:rPr>
                <w:rFonts w:ascii="Arial" w:hAnsi="Arial" w:cs="Arial"/>
                <w:sz w:val="14"/>
                <w:szCs w:val="14"/>
              </w:rPr>
            </w:pPr>
            <w:r w:rsidRPr="00EC76B1">
              <w:rPr>
                <w:rFonts w:ascii="Arial" w:hAnsi="Arial" w:cs="Arial"/>
                <w:sz w:val="14"/>
                <w:szCs w:val="14"/>
              </w:rPr>
              <w:t>Soporte</w:t>
            </w:r>
            <w:r w:rsidR="00A13CC0" w:rsidRPr="00EC76B1">
              <w:rPr>
                <w:rFonts w:ascii="Arial" w:hAnsi="Arial" w:cs="Arial"/>
                <w:sz w:val="14"/>
                <w:szCs w:val="14"/>
              </w:rPr>
              <w:t xml:space="preserve"> físico 10 carpetas</w:t>
            </w:r>
            <w:r w:rsidRPr="00EC76B1">
              <w:rPr>
                <w:rFonts w:ascii="Arial" w:hAnsi="Arial" w:cs="Arial"/>
                <w:sz w:val="14"/>
                <w:szCs w:val="14"/>
              </w:rPr>
              <w:t xml:space="preserve"> </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General de Asuntos Jurídicos.</w:t>
            </w:r>
          </w:p>
        </w:tc>
      </w:tr>
      <w:tr w:rsidR="00302117" w:rsidRPr="00EC76B1" w:rsidTr="00302117">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SE07</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Portal de Transparencia</w:t>
            </w:r>
          </w:p>
          <w:p w:rsidR="00302117" w:rsidRPr="00EC76B1" w:rsidRDefault="00302117" w:rsidP="00302117">
            <w:pPr>
              <w:pStyle w:val="Sinespaciado"/>
              <w:rPr>
                <w:rFonts w:ascii="Arial" w:hAnsi="Arial" w:cs="Arial"/>
                <w:sz w:val="14"/>
                <w:szCs w:val="14"/>
              </w:rPr>
            </w:pP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p>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Documentación administrativa que contiene la información que se conforma en para dar cumplimiento al artículo 7º de la LFTAIPG.</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13CC0" w:rsidRPr="00EC76B1" w:rsidRDefault="00A13CC0" w:rsidP="00A13CC0">
            <w:pPr>
              <w:pStyle w:val="Sinespaciado"/>
              <w:jc w:val="center"/>
              <w:rPr>
                <w:rFonts w:ascii="Arial" w:hAnsi="Arial" w:cs="Arial"/>
                <w:sz w:val="14"/>
                <w:szCs w:val="14"/>
              </w:rPr>
            </w:pPr>
            <w:r w:rsidRPr="00EC76B1">
              <w:rPr>
                <w:rFonts w:ascii="Arial" w:hAnsi="Arial" w:cs="Arial"/>
                <w:sz w:val="14"/>
                <w:szCs w:val="14"/>
              </w:rPr>
              <w:t>2015-2017</w:t>
            </w:r>
          </w:p>
          <w:p w:rsidR="00302117" w:rsidRPr="00EC76B1" w:rsidRDefault="00302117" w:rsidP="00302117">
            <w:pPr>
              <w:pStyle w:val="Sinespaciado"/>
              <w:jc w:val="center"/>
              <w:rPr>
                <w:rFonts w:ascii="Arial" w:hAnsi="Arial" w:cs="Arial"/>
                <w:sz w:val="14"/>
                <w:szCs w:val="14"/>
              </w:rPr>
            </w:pP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A13CC0" w:rsidRPr="00EC76B1" w:rsidRDefault="00302117" w:rsidP="00A13CC0">
            <w:pPr>
              <w:pStyle w:val="Sinespaciado"/>
              <w:jc w:val="center"/>
              <w:rPr>
                <w:rFonts w:ascii="Arial" w:hAnsi="Arial" w:cs="Arial"/>
                <w:sz w:val="14"/>
                <w:szCs w:val="14"/>
              </w:rPr>
            </w:pPr>
            <w:r w:rsidRPr="00EC76B1">
              <w:rPr>
                <w:rFonts w:ascii="Arial" w:hAnsi="Arial" w:cs="Arial"/>
                <w:sz w:val="14"/>
                <w:szCs w:val="14"/>
              </w:rPr>
              <w:t xml:space="preserve">Soporte </w:t>
            </w:r>
            <w:r w:rsidR="00A13CC0" w:rsidRPr="00EC76B1">
              <w:rPr>
                <w:rFonts w:ascii="Arial" w:hAnsi="Arial" w:cs="Arial"/>
                <w:sz w:val="14"/>
                <w:szCs w:val="14"/>
              </w:rPr>
              <w:t>físico 1 carpeta</w:t>
            </w:r>
          </w:p>
          <w:p w:rsidR="00302117" w:rsidRPr="00EC76B1" w:rsidRDefault="00302117" w:rsidP="00302117">
            <w:pPr>
              <w:jc w:val="center"/>
              <w:rPr>
                <w:rFonts w:ascii="Arial" w:hAnsi="Arial" w:cs="Arial"/>
                <w:sz w:val="14"/>
                <w:szCs w:val="14"/>
              </w:rPr>
            </w:pP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General de Asuntos Jurídicos.</w:t>
            </w:r>
          </w:p>
        </w:tc>
      </w:tr>
      <w:tr w:rsidR="00302117" w:rsidRPr="00EC76B1" w:rsidTr="00302117">
        <w:tc>
          <w:tcPr>
            <w:tcW w:w="70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lastRenderedPageBreak/>
              <w:t xml:space="preserve">SE10 </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Sistema Persona</w:t>
            </w:r>
          </w:p>
        </w:tc>
        <w:tc>
          <w:tcPr>
            <w:tcW w:w="297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Documentación referente al monitoreo de verificación que se lleva a cabo del Sistema Persona.</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A13CC0" w:rsidP="00302117">
            <w:pPr>
              <w:pStyle w:val="Sinespaciado"/>
              <w:rPr>
                <w:rFonts w:ascii="Arial" w:hAnsi="Arial" w:cs="Arial"/>
                <w:sz w:val="14"/>
                <w:szCs w:val="14"/>
              </w:rPr>
            </w:pPr>
            <w:r w:rsidRPr="00EC76B1">
              <w:rPr>
                <w:rFonts w:ascii="Arial" w:hAnsi="Arial" w:cs="Arial"/>
                <w:sz w:val="14"/>
                <w:szCs w:val="14"/>
              </w:rPr>
              <w:t>A la fecha no se ha generado información</w:t>
            </w:r>
          </w:p>
        </w:tc>
        <w:tc>
          <w:tcPr>
            <w:tcW w:w="1560"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02117" w:rsidRPr="00EC76B1" w:rsidRDefault="00A13CC0" w:rsidP="00302117">
            <w:pPr>
              <w:jc w:val="center"/>
              <w:rPr>
                <w:rFonts w:ascii="Arial" w:hAnsi="Arial" w:cs="Arial"/>
                <w:sz w:val="14"/>
                <w:szCs w:val="14"/>
              </w:rPr>
            </w:pPr>
            <w:r w:rsidRPr="00EC76B1">
              <w:rPr>
                <w:rFonts w:ascii="Arial" w:hAnsi="Arial" w:cs="Arial"/>
                <w:sz w:val="14"/>
                <w:szCs w:val="14"/>
              </w:rPr>
              <w:t>A la fecha no se ha generado información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02117" w:rsidRPr="00EC76B1" w:rsidRDefault="00302117" w:rsidP="00302117">
            <w:pPr>
              <w:pStyle w:val="Sinespaciado"/>
              <w:rPr>
                <w:rFonts w:ascii="Arial" w:hAnsi="Arial" w:cs="Arial"/>
                <w:sz w:val="14"/>
                <w:szCs w:val="14"/>
              </w:rPr>
            </w:pPr>
            <w:r w:rsidRPr="00EC76B1">
              <w:rPr>
                <w:rFonts w:ascii="Arial" w:hAnsi="Arial" w:cs="Arial"/>
                <w:sz w:val="14"/>
                <w:szCs w:val="14"/>
              </w:rPr>
              <w:t>Nivel 4 Ala Pradera, en la Dirección General de Asuntos Jurídicos.</w:t>
            </w:r>
          </w:p>
        </w:tc>
      </w:tr>
    </w:tbl>
    <w:p w:rsidR="00E27202" w:rsidRDefault="00E27202"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8D2DB8" w:rsidRDefault="008D2DB8" w:rsidP="00A46111">
      <w:pPr>
        <w:spacing w:line="240" w:lineRule="auto"/>
        <w:jc w:val="both"/>
        <w:rPr>
          <w:rFonts w:asciiTheme="minorHAnsi" w:hAnsiTheme="minorHAnsi"/>
          <w:vertAlign w:val="subscript"/>
        </w:rPr>
      </w:pPr>
    </w:p>
    <w:p w:rsidR="00332EDF" w:rsidRDefault="00302117" w:rsidP="00A46111">
      <w:pPr>
        <w:spacing w:line="240" w:lineRule="auto"/>
        <w:jc w:val="both"/>
        <w:rPr>
          <w:rFonts w:ascii="Arial" w:hAnsi="Arial" w:cs="Arial"/>
          <w:sz w:val="20"/>
          <w:szCs w:val="20"/>
        </w:rPr>
      </w:pPr>
      <w:r w:rsidRPr="00EC76B1">
        <w:rPr>
          <w:rFonts w:asciiTheme="minorHAnsi" w:hAnsiTheme="minorHAnsi"/>
          <w:vertAlign w:val="subscript"/>
        </w:rPr>
        <w:lastRenderedPageBreak/>
        <w:t xml:space="preserve"> </w:t>
      </w:r>
      <w:r w:rsidR="00332EDF" w:rsidRPr="008B01A4">
        <w:rPr>
          <w:rFonts w:ascii="Arial" w:hAnsi="Arial" w:cs="Arial"/>
          <w:sz w:val="20"/>
          <w:szCs w:val="20"/>
        </w:rPr>
        <w:t>Unidad Administrativa:</w:t>
      </w:r>
      <w:r w:rsidR="00332EDF" w:rsidRPr="008B01A4">
        <w:rPr>
          <w:rFonts w:ascii="Arial" w:hAnsi="Arial" w:cs="Arial"/>
          <w:sz w:val="20"/>
          <w:szCs w:val="20"/>
        </w:rPr>
        <w:tab/>
      </w:r>
      <w:r w:rsidR="00332EDF" w:rsidRPr="008B01A4">
        <w:rPr>
          <w:rFonts w:ascii="Arial" w:hAnsi="Arial" w:cs="Arial"/>
          <w:sz w:val="20"/>
          <w:szCs w:val="20"/>
        </w:rPr>
        <w:tab/>
      </w:r>
      <w:r w:rsidR="00332EDF" w:rsidRPr="008B01A4">
        <w:rPr>
          <w:rFonts w:ascii="Arial" w:hAnsi="Arial" w:cs="Arial"/>
          <w:sz w:val="20"/>
          <w:szCs w:val="20"/>
        </w:rPr>
        <w:tab/>
        <w:t xml:space="preserve">Dirección General </w:t>
      </w:r>
      <w:r w:rsidR="00332EDF">
        <w:rPr>
          <w:rFonts w:ascii="Arial" w:hAnsi="Arial" w:cs="Arial"/>
          <w:sz w:val="20"/>
          <w:szCs w:val="20"/>
        </w:rPr>
        <w:t>de Administración</w:t>
      </w:r>
    </w:p>
    <w:p w:rsidR="00332EDF" w:rsidRPr="008B01A4" w:rsidRDefault="00332EDF" w:rsidP="00332EDF">
      <w:pPr>
        <w:pStyle w:val="Sinespaciado"/>
        <w:rPr>
          <w:rFonts w:ascii="Arial" w:hAnsi="Arial" w:cs="Arial"/>
          <w:sz w:val="8"/>
          <w:szCs w:val="8"/>
        </w:rPr>
      </w:pPr>
    </w:p>
    <w:p w:rsidR="00332EDF" w:rsidRPr="008B01A4" w:rsidRDefault="00332EDF" w:rsidP="00332EDF">
      <w:pPr>
        <w:pStyle w:val="Sinespaciado"/>
        <w:ind w:left="3544" w:right="-285" w:hanging="3544"/>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Administración</w:t>
      </w:r>
    </w:p>
    <w:p w:rsidR="00332EDF" w:rsidRPr="008B01A4" w:rsidRDefault="00332EDF" w:rsidP="00332EDF">
      <w:pPr>
        <w:pStyle w:val="Sinespaciado"/>
        <w:rPr>
          <w:rFonts w:ascii="Arial" w:hAnsi="Arial" w:cs="Arial"/>
          <w:sz w:val="8"/>
          <w:szCs w:val="8"/>
        </w:rPr>
      </w:pPr>
    </w:p>
    <w:p w:rsidR="00332EDF" w:rsidRPr="008B01A4" w:rsidRDefault="00332EDF" w:rsidP="00332EDF">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Héctor Fernando Ortega Padilla</w:t>
      </w:r>
    </w:p>
    <w:p w:rsidR="00332EDF" w:rsidRPr="008B01A4" w:rsidRDefault="00332EDF" w:rsidP="00332EDF">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332EDF" w:rsidRPr="008B01A4" w:rsidRDefault="00332EDF" w:rsidP="00332EDF">
      <w:pPr>
        <w:pStyle w:val="Sinespaciado"/>
        <w:ind w:left="3544" w:right="-143" w:hanging="3544"/>
        <w:jc w:val="both"/>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 xml:space="preserve">Director General de Administración </w:t>
      </w:r>
    </w:p>
    <w:p w:rsidR="00332EDF" w:rsidRPr="008B01A4" w:rsidRDefault="00332EDF" w:rsidP="00332EDF">
      <w:pPr>
        <w:pStyle w:val="Sinespaciado"/>
        <w:rPr>
          <w:rFonts w:ascii="Arial" w:hAnsi="Arial" w:cs="Arial"/>
          <w:sz w:val="8"/>
          <w:szCs w:val="8"/>
        </w:rPr>
      </w:pPr>
    </w:p>
    <w:p w:rsidR="00332EDF" w:rsidRPr="008B01A4" w:rsidRDefault="00332EDF" w:rsidP="00332EDF">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4</w:t>
      </w:r>
    </w:p>
    <w:p w:rsidR="00332EDF" w:rsidRPr="008B01A4" w:rsidRDefault="00332EDF" w:rsidP="00332EDF">
      <w:pPr>
        <w:pStyle w:val="Sinespaciado"/>
        <w:rPr>
          <w:rFonts w:ascii="Arial" w:hAnsi="Arial" w:cs="Arial"/>
          <w:sz w:val="20"/>
          <w:szCs w:val="20"/>
        </w:rPr>
      </w:pPr>
    </w:p>
    <w:p w:rsidR="00332EDF" w:rsidRPr="008B01A4" w:rsidRDefault="00332EDF" w:rsidP="00332EDF">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 xml:space="preserve">50042400 </w:t>
      </w:r>
      <w:r w:rsidRPr="008B01A4">
        <w:rPr>
          <w:rFonts w:ascii="Arial" w:hAnsi="Arial" w:cs="Arial"/>
          <w:sz w:val="20"/>
          <w:szCs w:val="20"/>
        </w:rPr>
        <w:t>Ext. 2418</w:t>
      </w:r>
    </w:p>
    <w:p w:rsidR="00332EDF" w:rsidRPr="008B01A4" w:rsidRDefault="00332EDF" w:rsidP="00332EDF">
      <w:pPr>
        <w:pStyle w:val="Sinespaciado"/>
        <w:rPr>
          <w:rFonts w:ascii="Arial" w:hAnsi="Arial" w:cs="Arial"/>
          <w:sz w:val="20"/>
          <w:szCs w:val="20"/>
        </w:rPr>
      </w:pPr>
    </w:p>
    <w:p w:rsidR="00332EDF" w:rsidRDefault="00332EDF" w:rsidP="00332EDF">
      <w:pPr>
        <w:tabs>
          <w:tab w:val="left" w:pos="3544"/>
        </w:tabs>
        <w:spacing w:after="0"/>
        <w:rPr>
          <w:rStyle w:val="Hipervnculo"/>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16" w:history="1">
        <w:r w:rsidRPr="006F02C8">
          <w:rPr>
            <w:rStyle w:val="Hipervnculo"/>
            <w:rFonts w:ascii="Arial" w:hAnsi="Arial" w:cs="Arial"/>
            <w:sz w:val="20"/>
            <w:szCs w:val="20"/>
          </w:rPr>
          <w:t>hector.ortega@inai.org.mx</w:t>
        </w:r>
      </w:hyperlink>
    </w:p>
    <w:p w:rsidR="00A0639E" w:rsidRDefault="00A0639E" w:rsidP="00332EDF">
      <w:pPr>
        <w:tabs>
          <w:tab w:val="left" w:pos="3544"/>
        </w:tabs>
        <w:spacing w:after="0"/>
        <w:rPr>
          <w:rStyle w:val="Hipervnculo"/>
          <w:rFonts w:ascii="Arial" w:hAnsi="Arial" w:cs="Arial"/>
          <w:sz w:val="20"/>
          <w:szCs w:val="20"/>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79"/>
        <w:gridCol w:w="3345"/>
        <w:gridCol w:w="1205"/>
        <w:gridCol w:w="1428"/>
        <w:gridCol w:w="15"/>
        <w:gridCol w:w="1243"/>
      </w:tblGrid>
      <w:tr w:rsidR="00332EDF" w:rsidRPr="008B01A4" w:rsidTr="00BA044E">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sz w:val="19"/>
                <w:szCs w:val="19"/>
              </w:rPr>
            </w:pPr>
            <w:r w:rsidRPr="008B01A4">
              <w:rPr>
                <w:rFonts w:ascii="Arial" w:hAnsi="Arial" w:cs="Arial"/>
                <w:b/>
                <w:sz w:val="19"/>
                <w:szCs w:val="19"/>
              </w:rPr>
              <w:t>FONDO:</w:t>
            </w: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BA044E">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7236" w:type="dxa"/>
            <w:gridSpan w:val="5"/>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jc w:val="both"/>
              <w:rPr>
                <w:rFonts w:ascii="Arial" w:hAnsi="Arial" w:cs="Arial"/>
                <w:bCs/>
                <w:sz w:val="21"/>
                <w:szCs w:val="21"/>
              </w:rPr>
            </w:pPr>
            <w:r w:rsidRPr="008B01A4">
              <w:rPr>
                <w:rFonts w:ascii="Arial" w:hAnsi="Arial" w:cs="Arial"/>
                <w:b/>
                <w:bCs/>
                <w:sz w:val="21"/>
                <w:szCs w:val="21"/>
              </w:rPr>
              <w:t>SC03C PROGRAMACIÓN, ORGANIZACIÓN Y PRESUPUESTACIÓN</w:t>
            </w:r>
          </w:p>
        </w:tc>
      </w:tr>
      <w:tr w:rsidR="00332EDF" w:rsidRPr="008B01A4" w:rsidTr="00BA044E">
        <w:tc>
          <w:tcPr>
            <w:tcW w:w="1979"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SE01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r w:rsidRPr="008B01A4">
              <w:rPr>
                <w:rFonts w:ascii="Arial" w:hAnsi="Arial" w:cs="Arial"/>
                <w:sz w:val="14"/>
                <w:szCs w:val="14"/>
              </w:rPr>
              <w:t>Disposiciones en materia de programación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line="240" w:lineRule="auto"/>
              <w:jc w:val="both"/>
              <w:rPr>
                <w:rFonts w:ascii="Arial" w:hAnsi="Arial" w:cs="Arial"/>
                <w:sz w:val="14"/>
                <w:szCs w:val="14"/>
              </w:rPr>
            </w:pPr>
            <w:r>
              <w:rPr>
                <w:rFonts w:ascii="Arial" w:hAnsi="Arial" w:cs="Arial"/>
                <w:sz w:val="14"/>
                <w:szCs w:val="14"/>
              </w:rPr>
              <w:t>Documentación sobre l</w:t>
            </w:r>
            <w:r w:rsidRPr="008B01A4">
              <w:rPr>
                <w:rFonts w:ascii="Arial" w:hAnsi="Arial" w:cs="Arial"/>
                <w:sz w:val="14"/>
                <w:szCs w:val="14"/>
              </w:rPr>
              <w:t>ineamientos generales emitidos por instancias globalizadoras en materia de programación.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9B4018" w:rsidP="009B4018">
            <w:pPr>
              <w:pStyle w:val="Sinespaciado"/>
              <w:spacing w:before="240"/>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p w:rsidR="00332EDF" w:rsidRPr="008B01A4" w:rsidRDefault="00332EDF" w:rsidP="00BA044E">
            <w:pPr>
              <w:spacing w:line="240" w:lineRule="auto"/>
              <w:jc w:val="center"/>
              <w:rPr>
                <w:rFonts w:ascii="Arial" w:hAnsi="Arial" w:cs="Arial"/>
                <w:sz w:val="14"/>
                <w:szCs w:val="14"/>
              </w:rPr>
            </w:pP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9B4018" w:rsidP="00BA044E">
            <w:pPr>
              <w:spacing w:after="100" w:afterAutospacing="1"/>
              <w:jc w:val="center"/>
              <w:rPr>
                <w:rFonts w:ascii="Arial" w:hAnsi="Arial" w:cs="Arial"/>
                <w:sz w:val="14"/>
                <w:szCs w:val="14"/>
              </w:rPr>
            </w:pPr>
            <w:r>
              <w:rPr>
                <w:rFonts w:ascii="Arial" w:hAnsi="Arial" w:cs="Arial"/>
                <w:sz w:val="14"/>
                <w:szCs w:val="14"/>
              </w:rPr>
              <w:t>A la fecha en que se reportó no se ha</w:t>
            </w:r>
            <w:r w:rsidR="008C471E">
              <w:rPr>
                <w:rFonts w:ascii="Arial" w:hAnsi="Arial" w:cs="Arial"/>
                <w:sz w:val="14"/>
                <w:szCs w:val="14"/>
              </w:rPr>
              <w:t>bía</w:t>
            </w:r>
            <w:r>
              <w:rPr>
                <w:rFonts w:ascii="Arial" w:hAnsi="Arial" w:cs="Arial"/>
                <w:sz w:val="14"/>
                <w:szCs w:val="14"/>
              </w:rPr>
              <w:t xml:space="preserve"> generado documentación</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SE04</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bCs/>
                <w:sz w:val="14"/>
                <w:szCs w:val="14"/>
              </w:rPr>
              <w:t>Programa anual de inversiones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line="240" w:lineRule="auto"/>
              <w:jc w:val="both"/>
              <w:rPr>
                <w:rFonts w:ascii="Arial" w:hAnsi="Arial" w:cs="Arial"/>
                <w:sz w:val="14"/>
                <w:szCs w:val="14"/>
              </w:rPr>
            </w:pPr>
            <w:r w:rsidRPr="008B01A4">
              <w:rPr>
                <w:rFonts w:ascii="Arial" w:hAnsi="Arial" w:cs="Arial"/>
                <w:sz w:val="14"/>
                <w:szCs w:val="14"/>
              </w:rPr>
              <w:t>Documentos que engloban el gasto programado para el capítulo de bienes muebles e inmuebles y obra pública en su caso.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8C471E" w:rsidP="008C471E">
            <w:pPr>
              <w:pStyle w:val="Sinespaciado"/>
              <w:spacing w:before="240"/>
              <w:jc w:val="center"/>
              <w:rPr>
                <w:rFonts w:ascii="Arial" w:hAnsi="Arial" w:cs="Arial"/>
                <w:sz w:val="14"/>
                <w:szCs w:val="14"/>
              </w:rPr>
            </w:pPr>
            <w:r>
              <w:rPr>
                <w:rFonts w:ascii="Arial" w:hAnsi="Arial" w:cs="Arial"/>
                <w:sz w:val="14"/>
                <w:szCs w:val="14"/>
              </w:rPr>
              <w:t>A la fecha en que se reportó no se había generado documentación</w:t>
            </w:r>
          </w:p>
        </w:tc>
        <w:tc>
          <w:tcPr>
            <w:tcW w:w="1443"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8C471E" w:rsidP="00BA044E">
            <w:pPr>
              <w:spacing w:after="100" w:afterAutospacing="1"/>
              <w:jc w:val="center"/>
              <w:rPr>
                <w:rFonts w:ascii="Arial" w:hAnsi="Arial" w:cs="Arial"/>
                <w:sz w:val="14"/>
                <w:szCs w:val="14"/>
              </w:rPr>
            </w:pPr>
            <w:r>
              <w:rPr>
                <w:rFonts w:ascii="Arial" w:hAnsi="Arial" w:cs="Arial"/>
                <w:sz w:val="14"/>
                <w:szCs w:val="14"/>
              </w:rPr>
              <w:t>A la fecha en que se reportó no se había generado documentación</w:t>
            </w:r>
          </w:p>
        </w:tc>
        <w:tc>
          <w:tcPr>
            <w:tcW w:w="1243"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line="240" w:lineRule="auto"/>
              <w:rPr>
                <w:rFonts w:ascii="Arial" w:hAnsi="Arial" w:cs="Arial"/>
                <w:sz w:val="14"/>
                <w:szCs w:val="14"/>
              </w:rPr>
            </w:pPr>
          </w:p>
          <w:p w:rsidR="00332EDF" w:rsidRPr="00CC1532" w:rsidRDefault="00332EDF" w:rsidP="00BA044E">
            <w:pPr>
              <w:spacing w:line="240" w:lineRule="auto"/>
              <w:rPr>
                <w:rFonts w:ascii="Arial" w:hAnsi="Arial" w:cs="Arial"/>
                <w:sz w:val="14"/>
                <w:szCs w:val="14"/>
              </w:rPr>
            </w:pPr>
            <w:r w:rsidRPr="00CC1532">
              <w:rPr>
                <w:rFonts w:ascii="Arial" w:hAnsi="Arial" w:cs="Arial"/>
                <w:sz w:val="14"/>
                <w:szCs w:val="14"/>
              </w:rPr>
              <w:t>SE08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jc w:val="both"/>
              <w:rPr>
                <w:rFonts w:ascii="Arial" w:hAnsi="Arial" w:cs="Arial"/>
                <w:bCs/>
                <w:sz w:val="14"/>
                <w:szCs w:val="14"/>
              </w:rPr>
            </w:pPr>
          </w:p>
          <w:p w:rsidR="00332EDF" w:rsidRPr="00CC1532" w:rsidRDefault="00332EDF" w:rsidP="00BA044E">
            <w:pPr>
              <w:pStyle w:val="Sinespaciado"/>
              <w:jc w:val="both"/>
              <w:rPr>
                <w:rFonts w:ascii="Arial" w:hAnsi="Arial" w:cs="Arial"/>
                <w:sz w:val="14"/>
                <w:szCs w:val="14"/>
              </w:rPr>
            </w:pPr>
            <w:r w:rsidRPr="00CC1532">
              <w:rPr>
                <w:rFonts w:ascii="Arial" w:hAnsi="Arial" w:cs="Arial"/>
                <w:bCs/>
                <w:sz w:val="14"/>
                <w:szCs w:val="14"/>
              </w:rPr>
              <w:t>Disposiciones en materia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both"/>
              <w:rPr>
                <w:rFonts w:ascii="Arial" w:hAnsi="Arial" w:cs="Arial"/>
                <w:sz w:val="14"/>
                <w:szCs w:val="14"/>
              </w:rPr>
            </w:pPr>
          </w:p>
          <w:p w:rsidR="00332EDF" w:rsidRPr="00CC1532" w:rsidRDefault="00332EDF" w:rsidP="00BA044E">
            <w:pPr>
              <w:spacing w:after="0" w:line="240" w:lineRule="auto"/>
              <w:jc w:val="both"/>
              <w:rPr>
                <w:rFonts w:ascii="Arial" w:hAnsi="Arial" w:cs="Arial"/>
                <w:sz w:val="14"/>
                <w:szCs w:val="14"/>
              </w:rPr>
            </w:pPr>
            <w:r w:rsidRPr="00CC1532">
              <w:rPr>
                <w:rFonts w:ascii="Arial" w:hAnsi="Arial" w:cs="Arial"/>
                <w:sz w:val="14"/>
                <w:szCs w:val="14"/>
              </w:rPr>
              <w:t>Expedientes de las políticas orientadas al desarrollo organizacional y al mejoramiento del clima y cultura laboral del Instituto.</w:t>
            </w:r>
          </w:p>
          <w:p w:rsidR="00332EDF" w:rsidRPr="00CC1532" w:rsidRDefault="00332EDF" w:rsidP="00BA044E">
            <w:pPr>
              <w:spacing w:line="240" w:lineRule="auto"/>
              <w:jc w:val="both"/>
              <w:rPr>
                <w:rFonts w:ascii="Arial" w:hAnsi="Arial" w:cs="Arial"/>
                <w:sz w:val="14"/>
                <w:szCs w:val="14"/>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before="240" w:after="0" w:line="240" w:lineRule="auto"/>
              <w:jc w:val="both"/>
              <w:rPr>
                <w:rFonts w:ascii="Arial" w:hAnsi="Arial" w:cs="Arial"/>
                <w:sz w:val="14"/>
                <w:szCs w:val="14"/>
              </w:rPr>
            </w:pPr>
            <w:r w:rsidRPr="00CC1532">
              <w:rPr>
                <w:rFonts w:ascii="Arial" w:hAnsi="Arial" w:cs="Arial"/>
                <w:sz w:val="14"/>
                <w:szCs w:val="14"/>
              </w:rPr>
              <w:t>2004, 2010, 2011, 2012,2013, 2015</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before="240"/>
              <w:jc w:val="center"/>
              <w:rPr>
                <w:rFonts w:ascii="Arial" w:hAnsi="Arial" w:cs="Arial"/>
                <w:sz w:val="14"/>
                <w:szCs w:val="14"/>
              </w:rPr>
            </w:pPr>
            <w:r w:rsidRPr="00CC1532">
              <w:rPr>
                <w:rFonts w:ascii="Arial" w:hAnsi="Arial" w:cs="Arial"/>
                <w:sz w:val="14"/>
                <w:szCs w:val="14"/>
              </w:rPr>
              <w:t>Soporte físico</w:t>
            </w:r>
            <w:r>
              <w:rPr>
                <w:rFonts w:ascii="Arial" w:hAnsi="Arial" w:cs="Arial"/>
                <w:sz w:val="14"/>
                <w:szCs w:val="14"/>
              </w:rPr>
              <w:t xml:space="preserve"> </w:t>
            </w:r>
            <w:r w:rsidRPr="00CC1532">
              <w:rPr>
                <w:rFonts w:ascii="Arial" w:hAnsi="Arial" w:cs="Arial"/>
                <w:sz w:val="14"/>
                <w:szCs w:val="14"/>
              </w:rPr>
              <w:t>40 expedientes</w:t>
            </w:r>
          </w:p>
          <w:p w:rsidR="00332EDF" w:rsidRPr="00CC1532" w:rsidRDefault="00332EDF" w:rsidP="00BA044E">
            <w:pPr>
              <w:jc w:val="center"/>
              <w:rPr>
                <w:rFonts w:ascii="Arial" w:hAnsi="Arial" w:cs="Arial"/>
                <w:sz w:val="14"/>
                <w:szCs w:val="14"/>
              </w:rPr>
            </w:pPr>
            <w:r w:rsidRPr="00CC1532">
              <w:rPr>
                <w:rFonts w:ascii="Arial" w:hAnsi="Arial" w:cs="Arial"/>
                <w:sz w:val="14"/>
                <w:szCs w:val="14"/>
              </w:rPr>
              <w:t>Soporte electrónico 4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rPr>
                <w:rFonts w:ascii="Arial" w:hAnsi="Arial" w:cs="Arial"/>
                <w:sz w:val="14"/>
                <w:szCs w:val="14"/>
              </w:rPr>
            </w:pPr>
          </w:p>
          <w:p w:rsidR="00332EDF" w:rsidRPr="00CC1532" w:rsidRDefault="00332EDF" w:rsidP="00BA044E">
            <w:pPr>
              <w:spacing w:after="0" w:line="240" w:lineRule="auto"/>
              <w:rPr>
                <w:rFonts w:ascii="Arial" w:hAnsi="Arial" w:cs="Arial"/>
                <w:sz w:val="14"/>
                <w:szCs w:val="14"/>
              </w:rPr>
            </w:pPr>
            <w:r w:rsidRPr="00CC1532">
              <w:rPr>
                <w:rFonts w:ascii="Arial" w:hAnsi="Arial" w:cs="Arial"/>
                <w:sz w:val="14"/>
                <w:szCs w:val="14"/>
              </w:rPr>
              <w:t>Nivel 4 Ala Insurgentes en la Dirección de Desarrollo Humano y Organizacional.</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spacing w:after="240"/>
              <w:rPr>
                <w:rFonts w:ascii="Arial" w:hAnsi="Arial" w:cs="Arial"/>
                <w:sz w:val="14"/>
                <w:szCs w:val="14"/>
              </w:rPr>
            </w:pPr>
          </w:p>
          <w:p w:rsidR="00332EDF" w:rsidRPr="00CC1532" w:rsidRDefault="00332EDF" w:rsidP="00BA044E">
            <w:pPr>
              <w:spacing w:after="240" w:line="240" w:lineRule="auto"/>
              <w:rPr>
                <w:rFonts w:ascii="Arial" w:hAnsi="Arial" w:cs="Arial"/>
                <w:sz w:val="14"/>
                <w:szCs w:val="14"/>
              </w:rPr>
            </w:pPr>
            <w:r w:rsidRPr="00CC1532">
              <w:rPr>
                <w:rFonts w:ascii="Arial" w:hAnsi="Arial" w:cs="Arial"/>
                <w:sz w:val="14"/>
                <w:szCs w:val="14"/>
              </w:rPr>
              <w:t>SE10</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spacing w:after="240"/>
              <w:rPr>
                <w:rFonts w:ascii="Arial" w:hAnsi="Arial" w:cs="Arial"/>
                <w:sz w:val="14"/>
                <w:szCs w:val="14"/>
              </w:rPr>
            </w:pPr>
          </w:p>
          <w:p w:rsidR="00332EDF" w:rsidRPr="00CC1532" w:rsidRDefault="00332EDF" w:rsidP="00BA044E">
            <w:pPr>
              <w:pStyle w:val="Sinespaciado"/>
              <w:spacing w:after="240"/>
              <w:jc w:val="both"/>
              <w:rPr>
                <w:rFonts w:ascii="Arial" w:hAnsi="Arial" w:cs="Arial"/>
                <w:sz w:val="14"/>
                <w:szCs w:val="14"/>
              </w:rPr>
            </w:pPr>
            <w:r w:rsidRPr="00CC1532">
              <w:rPr>
                <w:rFonts w:ascii="Arial" w:hAnsi="Arial" w:cs="Arial"/>
                <w:bCs/>
                <w:sz w:val="14"/>
                <w:szCs w:val="14"/>
              </w:rPr>
              <w:t>Dictamen técnico de estructuras</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8D2DB8" w:rsidRDefault="008D2DB8" w:rsidP="00BA044E">
            <w:pPr>
              <w:spacing w:after="240" w:line="240" w:lineRule="auto"/>
              <w:jc w:val="both"/>
              <w:rPr>
                <w:rFonts w:ascii="Arial" w:hAnsi="Arial" w:cs="Arial"/>
                <w:sz w:val="14"/>
                <w:szCs w:val="14"/>
              </w:rPr>
            </w:pPr>
          </w:p>
          <w:p w:rsidR="00332EDF" w:rsidRPr="00CC1532" w:rsidRDefault="00332EDF" w:rsidP="00BA044E">
            <w:pPr>
              <w:spacing w:after="240" w:line="240" w:lineRule="auto"/>
              <w:jc w:val="both"/>
              <w:rPr>
                <w:rFonts w:ascii="Arial" w:hAnsi="Arial" w:cs="Arial"/>
                <w:sz w:val="14"/>
                <w:szCs w:val="14"/>
              </w:rPr>
            </w:pPr>
            <w:r w:rsidRPr="00CC1532">
              <w:rPr>
                <w:rFonts w:ascii="Arial" w:hAnsi="Arial" w:cs="Arial"/>
                <w:sz w:val="14"/>
                <w:szCs w:val="14"/>
              </w:rPr>
              <w:t>Expedientes de las estructuras aprobadas para regular el funcionamiento y operación del Instituto.</w:t>
            </w:r>
          </w:p>
          <w:p w:rsidR="00332EDF" w:rsidRPr="00CC1532" w:rsidRDefault="00332EDF" w:rsidP="00BA044E">
            <w:pPr>
              <w:spacing w:after="240" w:line="240" w:lineRule="auto"/>
              <w:jc w:val="both"/>
              <w:rPr>
                <w:rFonts w:ascii="Arial" w:hAnsi="Arial" w:cs="Arial"/>
                <w:sz w:val="14"/>
                <w:szCs w:val="14"/>
              </w:rPr>
            </w:pP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240" w:line="240" w:lineRule="auto"/>
              <w:jc w:val="both"/>
              <w:rPr>
                <w:rFonts w:ascii="Arial" w:hAnsi="Arial" w:cs="Arial"/>
                <w:sz w:val="14"/>
                <w:szCs w:val="14"/>
              </w:rPr>
            </w:pPr>
          </w:p>
          <w:p w:rsidR="00332EDF" w:rsidRPr="00CC1532" w:rsidRDefault="00332EDF" w:rsidP="00BA044E">
            <w:pPr>
              <w:spacing w:after="240" w:line="240" w:lineRule="auto"/>
              <w:jc w:val="both"/>
              <w:rPr>
                <w:rFonts w:ascii="Arial" w:hAnsi="Arial" w:cs="Arial"/>
                <w:sz w:val="14"/>
                <w:szCs w:val="14"/>
              </w:rPr>
            </w:pPr>
            <w:r w:rsidRPr="00CC1532">
              <w:rPr>
                <w:rFonts w:ascii="Arial" w:hAnsi="Arial" w:cs="Arial"/>
                <w:sz w:val="14"/>
                <w:szCs w:val="14"/>
              </w:rPr>
              <w:t>2003-2016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jc w:val="center"/>
              <w:rPr>
                <w:rFonts w:ascii="Arial" w:hAnsi="Arial" w:cs="Arial"/>
                <w:sz w:val="14"/>
                <w:szCs w:val="14"/>
              </w:rPr>
            </w:pPr>
            <w:r w:rsidRPr="00CC1532">
              <w:rPr>
                <w:rFonts w:ascii="Arial" w:hAnsi="Arial" w:cs="Arial"/>
                <w:sz w:val="14"/>
                <w:szCs w:val="14"/>
              </w:rPr>
              <w:t>Soporte físico</w:t>
            </w:r>
          </w:p>
          <w:p w:rsidR="00332EDF" w:rsidRPr="00CC1532" w:rsidRDefault="00332EDF" w:rsidP="00BA044E">
            <w:pPr>
              <w:spacing w:after="0"/>
              <w:jc w:val="center"/>
              <w:rPr>
                <w:rFonts w:ascii="Arial" w:hAnsi="Arial" w:cs="Arial"/>
                <w:sz w:val="14"/>
                <w:szCs w:val="14"/>
              </w:rPr>
            </w:pPr>
            <w:r w:rsidRPr="00CC1532">
              <w:rPr>
                <w:rFonts w:ascii="Arial" w:hAnsi="Arial" w:cs="Arial"/>
                <w:sz w:val="14"/>
                <w:szCs w:val="14"/>
              </w:rPr>
              <w:t>25 expedientes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spacing w:after="240"/>
              <w:rPr>
                <w:rFonts w:ascii="Arial" w:hAnsi="Arial" w:cs="Arial"/>
                <w:sz w:val="14"/>
                <w:szCs w:val="14"/>
              </w:rPr>
            </w:pPr>
          </w:p>
          <w:p w:rsidR="00332EDF" w:rsidRPr="00CC1532" w:rsidRDefault="00332EDF" w:rsidP="00BA044E">
            <w:pPr>
              <w:spacing w:after="240" w:line="240" w:lineRule="auto"/>
              <w:rPr>
                <w:rFonts w:ascii="Arial" w:hAnsi="Arial" w:cs="Arial"/>
                <w:sz w:val="14"/>
                <w:szCs w:val="14"/>
              </w:rPr>
            </w:pPr>
            <w:r w:rsidRPr="00CC1532">
              <w:rPr>
                <w:rFonts w:ascii="Arial" w:hAnsi="Arial" w:cs="Arial"/>
                <w:sz w:val="14"/>
                <w:szCs w:val="14"/>
              </w:rPr>
              <w:t>Nivel 4 Ala Insurgentes en la Dirección de Desarrollo Humano y Organizacional.</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rPr>
                <w:rFonts w:ascii="Arial" w:hAnsi="Arial" w:cs="Arial"/>
                <w:sz w:val="14"/>
                <w:szCs w:val="14"/>
              </w:rPr>
            </w:pPr>
          </w:p>
          <w:p w:rsidR="00332EDF" w:rsidRPr="00CC1532" w:rsidRDefault="00332EDF" w:rsidP="00BA044E">
            <w:pPr>
              <w:spacing w:line="240" w:lineRule="auto"/>
              <w:rPr>
                <w:rFonts w:ascii="Arial" w:hAnsi="Arial" w:cs="Arial"/>
                <w:sz w:val="14"/>
                <w:szCs w:val="14"/>
              </w:rPr>
            </w:pPr>
            <w:r w:rsidRPr="00CC1532">
              <w:rPr>
                <w:rFonts w:ascii="Arial" w:hAnsi="Arial" w:cs="Arial"/>
                <w:sz w:val="14"/>
                <w:szCs w:val="14"/>
              </w:rPr>
              <w:t>SE11</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rPr>
                <w:rFonts w:ascii="Arial" w:hAnsi="Arial" w:cs="Arial"/>
                <w:sz w:val="14"/>
                <w:szCs w:val="14"/>
              </w:rPr>
            </w:pPr>
          </w:p>
          <w:p w:rsidR="00332EDF" w:rsidRPr="00CC1532" w:rsidRDefault="00332EDF" w:rsidP="00BA044E">
            <w:pPr>
              <w:pStyle w:val="Sinespaciado"/>
              <w:rPr>
                <w:rFonts w:ascii="Arial" w:hAnsi="Arial" w:cs="Arial"/>
                <w:sz w:val="14"/>
                <w:szCs w:val="14"/>
              </w:rPr>
            </w:pPr>
            <w:r w:rsidRPr="00CC1532">
              <w:rPr>
                <w:rFonts w:ascii="Arial" w:hAnsi="Arial" w:cs="Arial"/>
                <w:bCs/>
                <w:sz w:val="14"/>
                <w:szCs w:val="14"/>
              </w:rPr>
              <w:t>Integración y dictamen de manuales de organización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both"/>
              <w:rPr>
                <w:rFonts w:ascii="Arial" w:hAnsi="Arial" w:cs="Arial"/>
                <w:sz w:val="14"/>
                <w:szCs w:val="14"/>
              </w:rPr>
            </w:pPr>
          </w:p>
          <w:p w:rsidR="00332EDF" w:rsidRPr="00CC1532" w:rsidRDefault="00332EDF" w:rsidP="00BA044E">
            <w:pPr>
              <w:spacing w:line="240" w:lineRule="auto"/>
              <w:jc w:val="both"/>
              <w:rPr>
                <w:rFonts w:ascii="Arial" w:hAnsi="Arial" w:cs="Arial"/>
                <w:sz w:val="14"/>
                <w:szCs w:val="14"/>
              </w:rPr>
            </w:pPr>
            <w:r w:rsidRPr="00CC1532">
              <w:rPr>
                <w:rFonts w:ascii="Arial" w:hAnsi="Arial" w:cs="Arial"/>
                <w:sz w:val="14"/>
                <w:szCs w:val="14"/>
              </w:rPr>
              <w:t>Expedientes de información sobre las atribuciones, objetivos y funciones que realizan cada una de las Unidades Administrativas que integran al Instituto.</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both"/>
              <w:rPr>
                <w:rFonts w:ascii="Arial" w:hAnsi="Arial" w:cs="Arial"/>
                <w:sz w:val="14"/>
                <w:szCs w:val="14"/>
              </w:rPr>
            </w:pPr>
          </w:p>
          <w:p w:rsidR="00332EDF" w:rsidRPr="00CC1532" w:rsidRDefault="00332EDF" w:rsidP="00BA044E">
            <w:pPr>
              <w:spacing w:after="0" w:line="240" w:lineRule="auto"/>
              <w:jc w:val="both"/>
              <w:rPr>
                <w:rFonts w:ascii="Arial" w:hAnsi="Arial" w:cs="Arial"/>
                <w:sz w:val="14"/>
                <w:szCs w:val="14"/>
              </w:rPr>
            </w:pPr>
            <w:r w:rsidRPr="00CC1532">
              <w:rPr>
                <w:rFonts w:ascii="Arial" w:hAnsi="Arial" w:cs="Arial"/>
                <w:sz w:val="14"/>
                <w:szCs w:val="14"/>
              </w:rPr>
              <w:t>2003-2016</w:t>
            </w:r>
          </w:p>
          <w:p w:rsidR="00332EDF" w:rsidRPr="00CC1532" w:rsidRDefault="00332EDF" w:rsidP="00BA044E">
            <w:pPr>
              <w:spacing w:after="0" w:line="240" w:lineRule="auto"/>
              <w:jc w:val="both"/>
              <w:rPr>
                <w:rFonts w:ascii="Arial" w:hAnsi="Arial" w:cs="Arial"/>
                <w:sz w:val="14"/>
                <w:szCs w:val="14"/>
              </w:rPr>
            </w:pP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jc w:val="center"/>
              <w:rPr>
                <w:rFonts w:ascii="Arial" w:hAnsi="Arial" w:cs="Arial"/>
                <w:sz w:val="14"/>
                <w:szCs w:val="14"/>
              </w:rPr>
            </w:pPr>
            <w:r w:rsidRPr="00CC1532">
              <w:rPr>
                <w:rFonts w:ascii="Arial" w:hAnsi="Arial" w:cs="Arial"/>
                <w:sz w:val="14"/>
                <w:szCs w:val="14"/>
              </w:rPr>
              <w:t>Soporte físico</w:t>
            </w:r>
            <w:r>
              <w:rPr>
                <w:rFonts w:ascii="Arial" w:hAnsi="Arial" w:cs="Arial"/>
                <w:sz w:val="14"/>
                <w:szCs w:val="14"/>
              </w:rPr>
              <w:t xml:space="preserve"> </w:t>
            </w:r>
            <w:r w:rsidRPr="00CC1532">
              <w:rPr>
                <w:rFonts w:ascii="Arial" w:hAnsi="Arial" w:cs="Arial"/>
                <w:sz w:val="14"/>
                <w:szCs w:val="14"/>
              </w:rPr>
              <w:t>100 expedientes</w:t>
            </w:r>
            <w:r>
              <w:rPr>
                <w:rFonts w:ascii="Arial" w:hAnsi="Arial" w:cs="Arial"/>
                <w:sz w:val="14"/>
                <w:szCs w:val="14"/>
              </w:rPr>
              <w:t xml:space="preserve"> </w:t>
            </w:r>
          </w:p>
          <w:p w:rsidR="00332EDF" w:rsidRPr="00CC1532" w:rsidRDefault="00332EDF" w:rsidP="00BA044E">
            <w:pPr>
              <w:spacing w:after="0"/>
              <w:jc w:val="center"/>
              <w:rPr>
                <w:rFonts w:ascii="Arial" w:hAnsi="Arial" w:cs="Arial"/>
                <w:sz w:val="14"/>
                <w:szCs w:val="14"/>
              </w:rPr>
            </w:pPr>
            <w:r w:rsidRPr="00CC1532">
              <w:rPr>
                <w:rFonts w:ascii="Arial" w:hAnsi="Arial" w:cs="Arial"/>
                <w:sz w:val="14"/>
                <w:szCs w:val="14"/>
              </w:rPr>
              <w:t xml:space="preserve"> y electrónico</w:t>
            </w:r>
            <w:r>
              <w:rPr>
                <w:rFonts w:ascii="Arial" w:hAnsi="Arial" w:cs="Arial"/>
                <w:sz w:val="14"/>
                <w:szCs w:val="14"/>
              </w:rPr>
              <w:t xml:space="preserve"> </w:t>
            </w:r>
            <w:r w:rsidRPr="00CC1532">
              <w:rPr>
                <w:rFonts w:ascii="Arial" w:hAnsi="Arial" w:cs="Arial"/>
                <w:sz w:val="14"/>
                <w:szCs w:val="14"/>
              </w:rPr>
              <w:t>50 carpetas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pStyle w:val="Sinespaciado"/>
              <w:rPr>
                <w:rFonts w:ascii="Arial" w:hAnsi="Arial" w:cs="Arial"/>
                <w:sz w:val="14"/>
                <w:szCs w:val="14"/>
              </w:rPr>
            </w:pPr>
          </w:p>
          <w:p w:rsidR="00332EDF" w:rsidRPr="00CC1532" w:rsidRDefault="00332EDF" w:rsidP="008D2DB8">
            <w:pPr>
              <w:spacing w:after="0" w:line="240" w:lineRule="auto"/>
              <w:rPr>
                <w:rFonts w:ascii="Arial" w:hAnsi="Arial" w:cs="Arial"/>
                <w:sz w:val="14"/>
                <w:szCs w:val="14"/>
              </w:rPr>
            </w:pPr>
            <w:r w:rsidRPr="00CC1532">
              <w:rPr>
                <w:rFonts w:ascii="Arial" w:hAnsi="Arial" w:cs="Arial"/>
                <w:sz w:val="14"/>
                <w:szCs w:val="14"/>
              </w:rPr>
              <w:t>Nivel 4 Ala Insurgentes en la Dirección de Desarrollo Humano y Organizacional.</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SE17</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bCs/>
                <w:sz w:val="14"/>
                <w:szCs w:val="14"/>
              </w:rPr>
              <w:t>Disposiciones en materia de presupuestación</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line="240" w:lineRule="auto"/>
              <w:jc w:val="both"/>
              <w:rPr>
                <w:rFonts w:ascii="Arial" w:hAnsi="Arial" w:cs="Arial"/>
                <w:sz w:val="14"/>
                <w:szCs w:val="14"/>
              </w:rPr>
            </w:pPr>
            <w:r>
              <w:rPr>
                <w:rFonts w:ascii="Arial" w:hAnsi="Arial" w:cs="Arial"/>
                <w:sz w:val="14"/>
                <w:szCs w:val="14"/>
              </w:rPr>
              <w:t>Documentación sobre l</w:t>
            </w:r>
            <w:r w:rsidRPr="008B01A4">
              <w:rPr>
                <w:rFonts w:ascii="Arial" w:hAnsi="Arial" w:cs="Arial"/>
                <w:sz w:val="14"/>
                <w:szCs w:val="14"/>
              </w:rPr>
              <w:t xml:space="preserve">ineamientos </w:t>
            </w:r>
            <w:r>
              <w:rPr>
                <w:rFonts w:ascii="Arial" w:hAnsi="Arial" w:cs="Arial"/>
                <w:sz w:val="14"/>
                <w:szCs w:val="14"/>
              </w:rPr>
              <w:t xml:space="preserve">generales emitidos </w:t>
            </w:r>
            <w:r w:rsidRPr="008B01A4">
              <w:rPr>
                <w:rFonts w:ascii="Arial" w:hAnsi="Arial" w:cs="Arial"/>
                <w:sz w:val="14"/>
                <w:szCs w:val="14"/>
              </w:rPr>
              <w:t xml:space="preserve">en materia de </w:t>
            </w:r>
            <w:r>
              <w:rPr>
                <w:rFonts w:ascii="Arial" w:hAnsi="Arial" w:cs="Arial"/>
                <w:sz w:val="14"/>
                <w:szCs w:val="14"/>
              </w:rPr>
              <w:t>presupuestación</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A0639E" w:rsidRDefault="00A0639E" w:rsidP="00BA044E">
            <w:pPr>
              <w:spacing w:line="240" w:lineRule="auto"/>
              <w:jc w:val="center"/>
              <w:rPr>
                <w:rFonts w:ascii="Arial" w:hAnsi="Arial" w:cs="Arial"/>
                <w:sz w:val="14"/>
                <w:szCs w:val="14"/>
              </w:rPr>
            </w:pPr>
          </w:p>
          <w:p w:rsidR="00332EDF" w:rsidRPr="008B01A4" w:rsidRDefault="00332EDF" w:rsidP="00BA044E">
            <w:pPr>
              <w:spacing w:line="240" w:lineRule="auto"/>
              <w:jc w:val="center"/>
              <w:rPr>
                <w:rFonts w:ascii="Arial" w:hAnsi="Arial" w:cs="Arial"/>
                <w:sz w:val="14"/>
                <w:szCs w:val="14"/>
              </w:rPr>
            </w:pPr>
            <w:r>
              <w:rPr>
                <w:rFonts w:ascii="Arial" w:hAnsi="Arial" w:cs="Arial"/>
                <w:sz w:val="14"/>
                <w:szCs w:val="14"/>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jc w:val="center"/>
              <w:rPr>
                <w:rFonts w:ascii="Arial" w:hAnsi="Arial" w:cs="Arial"/>
                <w:sz w:val="14"/>
                <w:szCs w:val="14"/>
              </w:rPr>
            </w:pPr>
            <w:r>
              <w:rPr>
                <w:rFonts w:ascii="Arial" w:hAnsi="Arial" w:cs="Arial"/>
                <w:sz w:val="14"/>
                <w:szCs w:val="14"/>
              </w:rPr>
              <w:t xml:space="preserve">Expedientes </w:t>
            </w:r>
            <w:r w:rsidRPr="008B01A4">
              <w:rPr>
                <w:rFonts w:ascii="Arial" w:hAnsi="Arial" w:cs="Arial"/>
                <w:sz w:val="14"/>
                <w:szCs w:val="14"/>
              </w:rPr>
              <w:t>físico</w:t>
            </w:r>
            <w:r>
              <w:rPr>
                <w:rFonts w:ascii="Arial" w:hAnsi="Arial" w:cs="Arial"/>
                <w:sz w:val="14"/>
                <w:szCs w:val="14"/>
              </w:rPr>
              <w:t>s 9</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SE18</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bCs/>
                <w:sz w:val="14"/>
                <w:szCs w:val="14"/>
              </w:rPr>
              <w:t>Programas y proyectos en materia de presupuesto</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sz w:val="14"/>
                <w:szCs w:val="14"/>
              </w:rPr>
            </w:pPr>
            <w:r w:rsidRPr="008B01A4">
              <w:rPr>
                <w:rFonts w:ascii="Arial" w:hAnsi="Arial" w:cs="Arial"/>
                <w:sz w:val="14"/>
                <w:szCs w:val="14"/>
              </w:rPr>
              <w:t>Anteproyectos, informes, reservas y certificaciones, relación de programas institucionales con asignación presupuestaria (sistema INAI</w:t>
            </w:r>
            <w:r>
              <w:rPr>
                <w:rFonts w:ascii="Arial" w:hAnsi="Arial" w:cs="Arial"/>
                <w:sz w:val="14"/>
                <w:szCs w:val="14"/>
              </w:rPr>
              <w:t>-SICODI</w:t>
            </w:r>
            <w:r w:rsidRPr="008B01A4">
              <w:rPr>
                <w:rFonts w:ascii="Arial" w:hAnsi="Arial" w:cs="Arial"/>
                <w:sz w:val="14"/>
                <w:szCs w:val="14"/>
              </w:rPr>
              <w:t>).</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line="240" w:lineRule="auto"/>
              <w:jc w:val="center"/>
              <w:rPr>
                <w:rFonts w:ascii="Arial" w:hAnsi="Arial" w:cs="Arial"/>
                <w:sz w:val="14"/>
                <w:szCs w:val="14"/>
              </w:rPr>
            </w:pPr>
            <w:bookmarkStart w:id="1" w:name="OLE_LINK1"/>
            <w:bookmarkStart w:id="2" w:name="OLE_LINK2"/>
          </w:p>
          <w:p w:rsidR="00332EDF" w:rsidRPr="008B01A4" w:rsidRDefault="00332EDF" w:rsidP="00BA044E">
            <w:pPr>
              <w:spacing w:line="240" w:lineRule="auto"/>
              <w:jc w:val="center"/>
              <w:rPr>
                <w:rFonts w:ascii="Arial" w:hAnsi="Arial" w:cs="Arial"/>
                <w:sz w:val="14"/>
                <w:szCs w:val="14"/>
              </w:rPr>
            </w:pPr>
            <w:r>
              <w:rPr>
                <w:rFonts w:ascii="Arial" w:hAnsi="Arial" w:cs="Arial"/>
                <w:sz w:val="14"/>
                <w:szCs w:val="14"/>
              </w:rPr>
              <w:t>2008-2016</w:t>
            </w:r>
            <w:bookmarkEnd w:id="1"/>
            <w:bookmarkEnd w:id="2"/>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jc w:val="center"/>
              <w:rPr>
                <w:rFonts w:ascii="Arial" w:hAnsi="Arial" w:cs="Arial"/>
                <w:sz w:val="14"/>
                <w:szCs w:val="14"/>
              </w:rPr>
            </w:pPr>
            <w:r>
              <w:rPr>
                <w:rFonts w:ascii="Arial" w:hAnsi="Arial" w:cs="Arial"/>
                <w:sz w:val="14"/>
                <w:szCs w:val="14"/>
              </w:rPr>
              <w:t xml:space="preserve">36 expedientes </w:t>
            </w:r>
            <w:r w:rsidRPr="008B01A4">
              <w:rPr>
                <w:rFonts w:ascii="Arial" w:hAnsi="Arial" w:cs="Arial"/>
                <w:sz w:val="14"/>
                <w:szCs w:val="14"/>
              </w:rPr>
              <w:t>físico</w:t>
            </w:r>
            <w:r>
              <w:rPr>
                <w:rFonts w:ascii="Arial" w:hAnsi="Arial" w:cs="Arial"/>
                <w:sz w:val="14"/>
                <w:szCs w:val="14"/>
              </w:rPr>
              <w:t>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before="240" w:line="240" w:lineRule="auto"/>
              <w:rPr>
                <w:rFonts w:ascii="Arial" w:hAnsi="Arial" w:cs="Arial"/>
                <w:sz w:val="14"/>
                <w:szCs w:val="14"/>
              </w:rPr>
            </w:pPr>
            <w:r w:rsidRPr="008B01A4">
              <w:rPr>
                <w:rFonts w:ascii="Arial" w:hAnsi="Arial" w:cs="Arial"/>
                <w:sz w:val="14"/>
                <w:szCs w:val="14"/>
              </w:rPr>
              <w:t>SE19</w:t>
            </w: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both"/>
              <w:rPr>
                <w:rFonts w:ascii="Arial" w:hAnsi="Arial" w:cs="Arial"/>
                <w:sz w:val="14"/>
                <w:szCs w:val="14"/>
              </w:rPr>
            </w:pPr>
          </w:p>
          <w:p w:rsidR="00332EDF" w:rsidRPr="008B01A4" w:rsidRDefault="00332EDF" w:rsidP="00BA044E">
            <w:pPr>
              <w:pStyle w:val="Sinespaciado"/>
              <w:spacing w:before="240"/>
              <w:jc w:val="both"/>
              <w:rPr>
                <w:rFonts w:ascii="Arial" w:hAnsi="Arial" w:cs="Arial"/>
                <w:sz w:val="14"/>
                <w:szCs w:val="14"/>
              </w:rPr>
            </w:pPr>
            <w:r w:rsidRPr="008B01A4">
              <w:rPr>
                <w:rFonts w:ascii="Arial" w:hAnsi="Arial" w:cs="Arial"/>
                <w:sz w:val="14"/>
                <w:szCs w:val="14"/>
              </w:rPr>
              <w:t>Análisis financiero y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before="100" w:beforeAutospacing="1" w:after="0" w:line="240" w:lineRule="auto"/>
              <w:jc w:val="both"/>
              <w:rPr>
                <w:rFonts w:ascii="Arial" w:hAnsi="Arial" w:cs="Arial"/>
                <w:sz w:val="14"/>
                <w:szCs w:val="14"/>
              </w:rPr>
            </w:pPr>
          </w:p>
          <w:p w:rsidR="00332EDF" w:rsidRPr="008B01A4" w:rsidRDefault="00332EDF" w:rsidP="00BA044E">
            <w:pPr>
              <w:spacing w:before="240" w:line="240" w:lineRule="auto"/>
              <w:jc w:val="both"/>
              <w:rPr>
                <w:rFonts w:ascii="Arial" w:hAnsi="Arial" w:cs="Arial"/>
                <w:sz w:val="14"/>
                <w:szCs w:val="14"/>
              </w:rPr>
            </w:pPr>
            <w:r>
              <w:rPr>
                <w:rFonts w:ascii="Arial" w:hAnsi="Arial" w:cs="Arial"/>
                <w:sz w:val="14"/>
                <w:szCs w:val="14"/>
              </w:rPr>
              <w:t>Documentación sobre i</w:t>
            </w:r>
            <w:r w:rsidRPr="008B01A4">
              <w:rPr>
                <w:rFonts w:ascii="Arial" w:hAnsi="Arial" w:cs="Arial"/>
                <w:sz w:val="14"/>
                <w:szCs w:val="14"/>
              </w:rPr>
              <w:t xml:space="preserve">nformes que reflejan la situación </w:t>
            </w:r>
            <w:r>
              <w:rPr>
                <w:rFonts w:ascii="Arial" w:hAnsi="Arial" w:cs="Arial"/>
                <w:sz w:val="14"/>
                <w:szCs w:val="14"/>
              </w:rPr>
              <w:t>del presupuesto obtenido, asignado y modificado del instituto a un periodo</w:t>
            </w:r>
            <w:r w:rsidRPr="008B01A4">
              <w:rPr>
                <w:rFonts w:ascii="Arial" w:hAnsi="Arial" w:cs="Arial"/>
                <w:sz w:val="14"/>
                <w:szCs w:val="14"/>
              </w:rPr>
              <w:t xml:space="preserve"> determinad</w:t>
            </w:r>
            <w:r>
              <w:rPr>
                <w:rFonts w:ascii="Arial" w:hAnsi="Arial" w:cs="Arial"/>
                <w:sz w:val="14"/>
                <w:szCs w:val="14"/>
              </w:rPr>
              <w:t>o</w:t>
            </w:r>
            <w:r w:rsidRPr="008B01A4">
              <w:rPr>
                <w:rFonts w:ascii="Arial" w:hAnsi="Arial" w:cs="Arial"/>
                <w:sz w:val="14"/>
                <w:szCs w:val="14"/>
              </w:rPr>
              <w:t>.</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before="240" w:after="0" w:line="240" w:lineRule="auto"/>
              <w:jc w:val="center"/>
              <w:rPr>
                <w:rFonts w:ascii="Arial" w:hAnsi="Arial" w:cs="Arial"/>
                <w:sz w:val="14"/>
                <w:szCs w:val="14"/>
              </w:rPr>
            </w:pPr>
            <w:r>
              <w:rPr>
                <w:rFonts w:ascii="Arial" w:hAnsi="Arial" w:cs="Arial"/>
                <w:sz w:val="14"/>
                <w:szCs w:val="14"/>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spacing w:after="0"/>
              <w:jc w:val="center"/>
              <w:rPr>
                <w:rFonts w:ascii="Arial" w:hAnsi="Arial" w:cs="Arial"/>
                <w:sz w:val="14"/>
                <w:szCs w:val="14"/>
              </w:rPr>
            </w:pPr>
            <w:r>
              <w:rPr>
                <w:rFonts w:ascii="Arial" w:hAnsi="Arial" w:cs="Arial"/>
                <w:sz w:val="14"/>
                <w:szCs w:val="14"/>
              </w:rPr>
              <w:t>25 expedientes físicos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before="120"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r w:rsidR="00332EDF" w:rsidRPr="008B01A4" w:rsidTr="00BA044E">
        <w:tc>
          <w:tcPr>
            <w:tcW w:w="70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r w:rsidRPr="008B01A4">
              <w:rPr>
                <w:rFonts w:ascii="Arial" w:hAnsi="Arial" w:cs="Arial"/>
                <w:sz w:val="14"/>
                <w:szCs w:val="14"/>
              </w:rPr>
              <w:t>SE20</w:t>
            </w:r>
          </w:p>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p>
        </w:tc>
        <w:tc>
          <w:tcPr>
            <w:tcW w:w="127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both"/>
              <w:rPr>
                <w:rFonts w:ascii="Arial" w:hAnsi="Arial" w:cs="Arial"/>
                <w:bCs/>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bCs/>
                <w:sz w:val="14"/>
                <w:szCs w:val="14"/>
              </w:rPr>
              <w:t>Evaluación y control del ejercicio presupuestal</w:t>
            </w:r>
          </w:p>
        </w:tc>
        <w:tc>
          <w:tcPr>
            <w:tcW w:w="334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line="240" w:lineRule="auto"/>
              <w:jc w:val="both"/>
              <w:rPr>
                <w:rFonts w:ascii="Arial" w:hAnsi="Arial" w:cs="Arial"/>
                <w:sz w:val="14"/>
                <w:szCs w:val="14"/>
              </w:rPr>
            </w:pPr>
            <w:r>
              <w:rPr>
                <w:rFonts w:ascii="Arial" w:hAnsi="Arial" w:cs="Arial"/>
                <w:sz w:val="14"/>
                <w:szCs w:val="14"/>
              </w:rPr>
              <w:t xml:space="preserve">Información sobre el registro y control del estado que guarda el ejercicio presupuestal </w:t>
            </w:r>
            <w:r w:rsidRPr="008B01A4">
              <w:rPr>
                <w:rFonts w:ascii="Arial" w:hAnsi="Arial" w:cs="Arial"/>
                <w:sz w:val="14"/>
                <w:szCs w:val="14"/>
              </w:rPr>
              <w:t>(sistema INAI-</w:t>
            </w:r>
            <w:r>
              <w:rPr>
                <w:rFonts w:ascii="Arial" w:hAnsi="Arial" w:cs="Arial"/>
                <w:sz w:val="14"/>
                <w:szCs w:val="14"/>
              </w:rPr>
              <w:t>SICODI</w:t>
            </w:r>
            <w:r w:rsidRPr="008B01A4">
              <w:rPr>
                <w:rFonts w:ascii="Arial" w:hAnsi="Arial" w:cs="Arial"/>
                <w:sz w:val="14"/>
                <w:szCs w:val="14"/>
              </w:rPr>
              <w:t>).</w:t>
            </w:r>
          </w:p>
        </w:tc>
        <w:tc>
          <w:tcPr>
            <w:tcW w:w="1205"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line="240" w:lineRule="auto"/>
              <w:jc w:val="center"/>
              <w:rPr>
                <w:rFonts w:ascii="Arial" w:hAnsi="Arial" w:cs="Arial"/>
                <w:sz w:val="14"/>
                <w:szCs w:val="14"/>
              </w:rPr>
            </w:pPr>
          </w:p>
          <w:p w:rsidR="00332EDF" w:rsidRPr="008B01A4" w:rsidRDefault="00332EDF" w:rsidP="00BA044E">
            <w:pPr>
              <w:spacing w:line="240" w:lineRule="auto"/>
              <w:jc w:val="center"/>
              <w:rPr>
                <w:rFonts w:ascii="Arial" w:hAnsi="Arial" w:cs="Arial"/>
                <w:sz w:val="14"/>
                <w:szCs w:val="14"/>
              </w:rPr>
            </w:pPr>
            <w:r>
              <w:rPr>
                <w:rFonts w:ascii="Arial" w:hAnsi="Arial" w:cs="Arial"/>
                <w:sz w:val="14"/>
                <w:szCs w:val="14"/>
              </w:rPr>
              <w:t>2008-2016</w:t>
            </w:r>
          </w:p>
        </w:tc>
        <w:tc>
          <w:tcPr>
            <w:tcW w:w="1428"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jc w:val="center"/>
              <w:rPr>
                <w:rFonts w:ascii="Arial" w:hAnsi="Arial" w:cs="Arial"/>
                <w:sz w:val="14"/>
                <w:szCs w:val="14"/>
              </w:rPr>
            </w:pPr>
            <w:r>
              <w:rPr>
                <w:rFonts w:ascii="Arial" w:hAnsi="Arial" w:cs="Arial"/>
                <w:sz w:val="14"/>
                <w:szCs w:val="14"/>
              </w:rPr>
              <w:t>9 expedientes físicos</w:t>
            </w:r>
          </w:p>
        </w:tc>
        <w:tc>
          <w:tcPr>
            <w:tcW w:w="1258"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Nivel 4 Ala Insurgentes en la Dirección de Recursos Financieros.</w:t>
            </w:r>
          </w:p>
        </w:tc>
      </w:tr>
    </w:tbl>
    <w:p w:rsidR="00332EDF" w:rsidRDefault="00332EDF" w:rsidP="00332EDF">
      <w:pPr>
        <w:pStyle w:val="Sinespaciado"/>
        <w:spacing w:before="100" w:line="180" w:lineRule="atLeast"/>
        <w:ind w:left="709"/>
        <w:rPr>
          <w:rFonts w:ascii="Arial" w:hAnsi="Arial" w:cs="Arial"/>
          <w:sz w:val="16"/>
          <w:szCs w:val="16"/>
        </w:rPr>
      </w:pPr>
    </w:p>
    <w:p w:rsidR="00A46111" w:rsidRDefault="00A46111" w:rsidP="00332EDF">
      <w:pPr>
        <w:pStyle w:val="Sinespaciado"/>
        <w:spacing w:before="100" w:line="180" w:lineRule="atLeast"/>
        <w:ind w:left="709"/>
        <w:rPr>
          <w:rFonts w:ascii="Arial" w:hAnsi="Arial" w:cs="Arial"/>
          <w:sz w:val="16"/>
          <w:szCs w:val="16"/>
        </w:rPr>
      </w:pP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293"/>
        <w:gridCol w:w="3247"/>
        <w:gridCol w:w="1023"/>
        <w:gridCol w:w="1276"/>
        <w:gridCol w:w="1529"/>
      </w:tblGrid>
      <w:tr w:rsidR="00332EDF" w:rsidRPr="008B01A4" w:rsidTr="00A0639E">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sz w:val="19"/>
                <w:szCs w:val="19"/>
              </w:rPr>
            </w:pPr>
            <w:r w:rsidRPr="008B01A4">
              <w:rPr>
                <w:rFonts w:ascii="Arial" w:hAnsi="Arial" w:cs="Arial"/>
                <w:b/>
                <w:sz w:val="19"/>
                <w:szCs w:val="19"/>
              </w:rPr>
              <w:t>FONDO:</w:t>
            </w:r>
          </w:p>
        </w:tc>
        <w:tc>
          <w:tcPr>
            <w:tcW w:w="7075"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A0639E">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7075"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jc w:val="both"/>
              <w:rPr>
                <w:rFonts w:ascii="Arial" w:hAnsi="Arial" w:cs="Arial"/>
                <w:bCs/>
                <w:sz w:val="21"/>
                <w:szCs w:val="21"/>
              </w:rPr>
            </w:pPr>
            <w:r w:rsidRPr="008B01A4">
              <w:rPr>
                <w:rFonts w:ascii="Arial" w:hAnsi="Arial" w:cs="Arial"/>
                <w:b/>
                <w:bCs/>
                <w:sz w:val="21"/>
                <w:szCs w:val="21"/>
              </w:rPr>
              <w:t>SC04C RECURSOS HUMANOS</w:t>
            </w:r>
          </w:p>
        </w:tc>
      </w:tr>
      <w:tr w:rsidR="00332EDF" w:rsidRPr="008B01A4" w:rsidTr="00A0639E">
        <w:tc>
          <w:tcPr>
            <w:tcW w:w="214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A0639E">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sz w:val="14"/>
                <w:szCs w:val="14"/>
              </w:rPr>
            </w:pPr>
            <w:r w:rsidRPr="008B01A4">
              <w:rPr>
                <w:rFonts w:ascii="Arial" w:hAnsi="Arial" w:cs="Arial"/>
                <w:sz w:val="14"/>
                <w:szCs w:val="14"/>
              </w:rPr>
              <w:t>SE03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sz w:val="14"/>
                <w:szCs w:val="14"/>
              </w:rPr>
            </w:pPr>
            <w:r w:rsidRPr="008B01A4">
              <w:rPr>
                <w:rFonts w:ascii="Arial" w:hAnsi="Arial" w:cs="Arial"/>
                <w:bCs/>
                <w:sz w:val="14"/>
                <w:szCs w:val="14"/>
              </w:rPr>
              <w:t>Expediente único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line="240" w:lineRule="auto"/>
              <w:jc w:val="both"/>
              <w:rPr>
                <w:rFonts w:ascii="Arial" w:hAnsi="Arial" w:cs="Arial"/>
                <w:sz w:val="14"/>
                <w:szCs w:val="14"/>
              </w:rPr>
            </w:pPr>
            <w:r w:rsidRPr="008B01A4">
              <w:rPr>
                <w:rFonts w:ascii="Arial" w:hAnsi="Arial" w:cs="Arial"/>
                <w:sz w:val="14"/>
                <w:szCs w:val="14"/>
              </w:rPr>
              <w:t xml:space="preserve">Documentación relacionada con los </w:t>
            </w:r>
            <w:r>
              <w:rPr>
                <w:rFonts w:ascii="Arial" w:hAnsi="Arial" w:cs="Arial"/>
                <w:sz w:val="14"/>
                <w:szCs w:val="14"/>
              </w:rPr>
              <w:t xml:space="preserve">expedientes de personal de los </w:t>
            </w:r>
            <w:r w:rsidRPr="008B01A4">
              <w:rPr>
                <w:rFonts w:ascii="Arial" w:hAnsi="Arial" w:cs="Arial"/>
                <w:sz w:val="14"/>
                <w:szCs w:val="14"/>
              </w:rPr>
              <w:t>servidores públicos</w:t>
            </w:r>
            <w:r>
              <w:rPr>
                <w:rFonts w:ascii="Arial" w:hAnsi="Arial" w:cs="Arial"/>
                <w:sz w:val="14"/>
                <w:szCs w:val="14"/>
              </w:rPr>
              <w:t xml:space="preserve"> del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Pr="00026132" w:rsidRDefault="00332EDF" w:rsidP="00BA044E">
            <w:pPr>
              <w:spacing w:before="360" w:after="0" w:line="240" w:lineRule="auto"/>
              <w:jc w:val="center"/>
              <w:rPr>
                <w:rFonts w:ascii="Arial" w:hAnsi="Arial" w:cs="Arial"/>
                <w:sz w:val="14"/>
                <w:szCs w:val="14"/>
              </w:rPr>
            </w:pPr>
            <w:r w:rsidRPr="00026132">
              <w:rPr>
                <w:rFonts w:ascii="Arial" w:hAnsi="Arial" w:cs="Arial"/>
                <w:sz w:val="14"/>
                <w:szCs w:val="14"/>
              </w:rPr>
              <w:t>2009</w:t>
            </w:r>
            <w:r>
              <w:rPr>
                <w:rFonts w:ascii="Arial" w:hAnsi="Arial" w:cs="Arial"/>
                <w:sz w:val="14"/>
                <w:szCs w:val="14"/>
              </w:rPr>
              <w:t>-2016</w:t>
            </w:r>
          </w:p>
          <w:p w:rsidR="00332EDF" w:rsidRPr="008B01A4" w:rsidRDefault="00332EDF" w:rsidP="00BA044E">
            <w:pPr>
              <w:spacing w:before="360" w:after="0" w:line="240" w:lineRule="auto"/>
              <w:jc w:val="center"/>
              <w:rPr>
                <w:rFonts w:ascii="Arial" w:hAnsi="Arial" w:cs="Arial"/>
                <w:sz w:val="14"/>
                <w:szCs w:val="14"/>
              </w:rPr>
            </w:pPr>
            <w:r w:rsidRPr="00026132">
              <w:rPr>
                <w:rFonts w:ascii="Arial" w:hAnsi="Arial" w:cs="Arial"/>
                <w:sz w:val="14"/>
                <w:szCs w:val="14"/>
              </w:rPr>
              <w:t xml:space="preserve"> </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jc w:val="center"/>
              <w:rPr>
                <w:rFonts w:ascii="Arial" w:hAnsi="Arial" w:cs="Arial"/>
                <w:sz w:val="14"/>
                <w:szCs w:val="14"/>
              </w:rPr>
            </w:pPr>
            <w:r>
              <w:rPr>
                <w:rFonts w:ascii="Arial" w:hAnsi="Arial" w:cs="Arial"/>
                <w:sz w:val="14"/>
                <w:szCs w:val="14"/>
              </w:rPr>
              <w:t>630</w:t>
            </w:r>
            <w:r w:rsidR="008E3BF1">
              <w:rPr>
                <w:rFonts w:ascii="Arial" w:hAnsi="Arial" w:cs="Arial"/>
                <w:sz w:val="14"/>
                <w:szCs w:val="14"/>
              </w:rPr>
              <w:t xml:space="preserve"> </w:t>
            </w:r>
            <w:r>
              <w:rPr>
                <w:rFonts w:ascii="Arial" w:hAnsi="Arial" w:cs="Arial"/>
                <w:sz w:val="14"/>
                <w:szCs w:val="14"/>
              </w:rPr>
              <w:t>expedientes soporte físico</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p w:rsidR="00332EDF" w:rsidRPr="008B01A4" w:rsidRDefault="00332EDF" w:rsidP="00BA044E">
            <w:pPr>
              <w:spacing w:after="0" w:line="240" w:lineRule="auto"/>
              <w:rPr>
                <w:rFonts w:ascii="Arial" w:hAnsi="Arial" w:cs="Arial"/>
                <w:sz w:val="14"/>
                <w:szCs w:val="14"/>
              </w:rPr>
            </w:pPr>
          </w:p>
        </w:tc>
      </w:tr>
      <w:tr w:rsidR="00332EDF" w:rsidRPr="008B01A4" w:rsidTr="00A0639E">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SE04</w:t>
            </w: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Registro y control de presupuestos y plazas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line="240" w:lineRule="auto"/>
              <w:jc w:val="both"/>
              <w:rPr>
                <w:rFonts w:ascii="Arial" w:hAnsi="Arial" w:cs="Arial"/>
                <w:b/>
                <w:bCs/>
                <w:spacing w:val="100"/>
                <w:sz w:val="14"/>
                <w:szCs w:val="14"/>
              </w:rPr>
            </w:pPr>
            <w:r w:rsidRPr="008B01A4">
              <w:rPr>
                <w:rFonts w:ascii="Arial" w:hAnsi="Arial" w:cs="Arial"/>
                <w:sz w:val="14"/>
                <w:szCs w:val="14"/>
              </w:rPr>
              <w:t>Documentación relacionad</w:t>
            </w:r>
            <w:r>
              <w:rPr>
                <w:rFonts w:ascii="Arial" w:hAnsi="Arial" w:cs="Arial"/>
                <w:sz w:val="14"/>
                <w:szCs w:val="14"/>
              </w:rPr>
              <w:t xml:space="preserve">a con las plazas presupuestales, plantilla de personal, integración del anteproyecto de presupuesto de servicios personales, estructura organizacional </w:t>
            </w:r>
            <w:r w:rsidRPr="008B01A4">
              <w:rPr>
                <w:rFonts w:ascii="Arial" w:hAnsi="Arial" w:cs="Arial"/>
                <w:sz w:val="14"/>
                <w:szCs w:val="14"/>
              </w:rPr>
              <w:t xml:space="preserve">y </w:t>
            </w:r>
            <w:r>
              <w:rPr>
                <w:rFonts w:ascii="Arial" w:hAnsi="Arial" w:cs="Arial"/>
                <w:sz w:val="14"/>
                <w:szCs w:val="14"/>
              </w:rPr>
              <w:t>prestaciones al personal</w:t>
            </w:r>
            <w:r w:rsidRPr="008B01A4">
              <w:rPr>
                <w:rFonts w:ascii="Arial" w:hAnsi="Arial" w:cs="Arial"/>
                <w:sz w:val="14"/>
                <w:szCs w:val="14"/>
              </w:rPr>
              <w:t>.</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Pr="00026132" w:rsidRDefault="00332EDF" w:rsidP="00BA044E">
            <w:pPr>
              <w:spacing w:before="360" w:after="0" w:line="240" w:lineRule="auto"/>
              <w:jc w:val="center"/>
              <w:rPr>
                <w:rFonts w:ascii="Arial" w:hAnsi="Arial" w:cs="Arial"/>
                <w:sz w:val="14"/>
                <w:szCs w:val="14"/>
              </w:rPr>
            </w:pPr>
            <w:r w:rsidRPr="00026132">
              <w:rPr>
                <w:rFonts w:ascii="Arial" w:hAnsi="Arial" w:cs="Arial"/>
                <w:sz w:val="14"/>
                <w:szCs w:val="14"/>
              </w:rPr>
              <w:t>2003</w:t>
            </w:r>
            <w:r>
              <w:rPr>
                <w:rFonts w:ascii="Arial" w:hAnsi="Arial" w:cs="Arial"/>
                <w:sz w:val="14"/>
                <w:szCs w:val="14"/>
              </w:rPr>
              <w:t xml:space="preserve">- </w:t>
            </w:r>
            <w:r w:rsidRPr="00026132">
              <w:rPr>
                <w:rFonts w:ascii="Arial" w:hAnsi="Arial" w:cs="Arial"/>
                <w:sz w:val="14"/>
                <w:szCs w:val="14"/>
              </w:rPr>
              <w:t>2016</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026132" w:rsidRDefault="00332EDF" w:rsidP="00BA044E">
            <w:pPr>
              <w:spacing w:after="0"/>
              <w:jc w:val="both"/>
              <w:rPr>
                <w:rFonts w:ascii="Arial" w:hAnsi="Arial" w:cs="Arial"/>
                <w:sz w:val="14"/>
                <w:szCs w:val="14"/>
              </w:rPr>
            </w:pPr>
            <w:r w:rsidRPr="00026132">
              <w:rPr>
                <w:rFonts w:ascii="Arial" w:hAnsi="Arial" w:cs="Arial"/>
                <w:sz w:val="14"/>
                <w:szCs w:val="14"/>
              </w:rPr>
              <w:t>Soporte electrónico</w:t>
            </w:r>
            <w:r>
              <w:rPr>
                <w:rFonts w:ascii="Arial" w:hAnsi="Arial" w:cs="Arial"/>
                <w:sz w:val="14"/>
                <w:szCs w:val="14"/>
              </w:rPr>
              <w:t xml:space="preserve"> </w:t>
            </w:r>
          </w:p>
          <w:p w:rsidR="00332EDF" w:rsidRPr="00026132" w:rsidRDefault="00332EDF" w:rsidP="00BA044E">
            <w:pPr>
              <w:spacing w:after="0"/>
              <w:jc w:val="both"/>
              <w:rPr>
                <w:rFonts w:ascii="Arial" w:hAnsi="Arial" w:cs="Arial"/>
                <w:sz w:val="14"/>
                <w:szCs w:val="14"/>
              </w:rPr>
            </w:pPr>
            <w:r w:rsidRPr="00026132">
              <w:rPr>
                <w:rFonts w:ascii="Arial" w:hAnsi="Arial" w:cs="Arial"/>
                <w:sz w:val="14"/>
                <w:szCs w:val="14"/>
              </w:rPr>
              <w:t>14 Carpetas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p w:rsidR="00332EDF" w:rsidRPr="008B01A4" w:rsidRDefault="00332EDF" w:rsidP="00BA044E">
            <w:pPr>
              <w:spacing w:after="0" w:line="240" w:lineRule="auto"/>
              <w:rPr>
                <w:rFonts w:ascii="Arial" w:hAnsi="Arial" w:cs="Arial"/>
                <w:sz w:val="14"/>
                <w:szCs w:val="14"/>
              </w:rPr>
            </w:pPr>
          </w:p>
        </w:tc>
      </w:tr>
      <w:tr w:rsidR="00332EDF" w:rsidRPr="008B01A4" w:rsidTr="00A0639E">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SE05</w:t>
            </w: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Nómina de pago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line="240" w:lineRule="auto"/>
              <w:jc w:val="both"/>
              <w:rPr>
                <w:rFonts w:ascii="Arial" w:hAnsi="Arial" w:cs="Arial"/>
                <w:b/>
                <w:bCs/>
                <w:spacing w:val="100"/>
                <w:sz w:val="14"/>
                <w:szCs w:val="14"/>
              </w:rPr>
            </w:pPr>
            <w:r w:rsidRPr="008B01A4">
              <w:rPr>
                <w:rFonts w:ascii="Arial" w:hAnsi="Arial" w:cs="Arial"/>
                <w:sz w:val="14"/>
                <w:szCs w:val="14"/>
              </w:rPr>
              <w:t xml:space="preserve">Documentación concentradora para generar el pago y distribución de </w:t>
            </w:r>
            <w:r>
              <w:rPr>
                <w:rFonts w:ascii="Arial" w:hAnsi="Arial" w:cs="Arial"/>
                <w:sz w:val="14"/>
                <w:szCs w:val="14"/>
              </w:rPr>
              <w:t xml:space="preserve">la </w:t>
            </w:r>
            <w:r w:rsidRPr="008B01A4">
              <w:rPr>
                <w:rFonts w:ascii="Arial" w:hAnsi="Arial" w:cs="Arial"/>
                <w:sz w:val="14"/>
                <w:szCs w:val="14"/>
              </w:rPr>
              <w:t>nómina</w:t>
            </w:r>
            <w:r>
              <w:rPr>
                <w:rFonts w:ascii="Arial" w:hAnsi="Arial" w:cs="Arial"/>
                <w:sz w:val="14"/>
                <w:szCs w:val="14"/>
              </w:rPr>
              <w:t xml:space="preserve">, así como el </w:t>
            </w:r>
            <w:r w:rsidRPr="008B01A4">
              <w:rPr>
                <w:rFonts w:ascii="Arial" w:hAnsi="Arial" w:cs="Arial"/>
                <w:sz w:val="14"/>
                <w:szCs w:val="14"/>
              </w:rPr>
              <w:t>pago a terceros.</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026132" w:rsidRDefault="00332EDF" w:rsidP="00BA044E">
            <w:pPr>
              <w:spacing w:after="0" w:line="240" w:lineRule="auto"/>
              <w:jc w:val="center"/>
              <w:rPr>
                <w:rFonts w:ascii="Arial" w:hAnsi="Arial" w:cs="Arial"/>
                <w:b/>
                <w:sz w:val="14"/>
                <w:szCs w:val="14"/>
                <w:highlight w:val="yellow"/>
              </w:rPr>
            </w:pPr>
            <w:r w:rsidRPr="00026132">
              <w:rPr>
                <w:rFonts w:ascii="Arial" w:hAnsi="Arial" w:cs="Arial"/>
                <w:sz w:val="14"/>
                <w:szCs w:val="14"/>
              </w:rPr>
              <w:t>2003</w:t>
            </w:r>
            <w:r>
              <w:rPr>
                <w:rFonts w:ascii="Arial" w:hAnsi="Arial" w:cs="Arial"/>
                <w:sz w:val="14"/>
                <w:szCs w:val="14"/>
              </w:rPr>
              <w:t>-</w:t>
            </w:r>
            <w:r w:rsidRPr="00026132">
              <w:rPr>
                <w:rFonts w:ascii="Arial" w:hAnsi="Arial" w:cs="Arial"/>
                <w:sz w:val="14"/>
                <w:szCs w:val="14"/>
              </w:rPr>
              <w:t>2016</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026132" w:rsidRDefault="00332EDF" w:rsidP="00BA044E">
            <w:pPr>
              <w:spacing w:after="0" w:line="240" w:lineRule="auto"/>
              <w:jc w:val="both"/>
              <w:rPr>
                <w:rFonts w:ascii="Arial" w:hAnsi="Arial" w:cs="Arial"/>
                <w:sz w:val="14"/>
                <w:szCs w:val="14"/>
              </w:rPr>
            </w:pPr>
            <w:r w:rsidRPr="00026132">
              <w:rPr>
                <w:rFonts w:ascii="Arial" w:hAnsi="Arial" w:cs="Arial"/>
                <w:sz w:val="14"/>
                <w:szCs w:val="14"/>
              </w:rPr>
              <w:t>Soporte electrónico</w:t>
            </w:r>
          </w:p>
          <w:p w:rsidR="00332EDF" w:rsidRPr="00026132" w:rsidRDefault="00332EDF" w:rsidP="00BA044E">
            <w:pPr>
              <w:spacing w:after="0" w:line="240" w:lineRule="auto"/>
              <w:jc w:val="both"/>
              <w:rPr>
                <w:rFonts w:ascii="Arial" w:hAnsi="Arial" w:cs="Arial"/>
                <w:sz w:val="14"/>
                <w:szCs w:val="14"/>
                <w:highlight w:val="yellow"/>
              </w:rPr>
            </w:pPr>
            <w:r w:rsidRPr="00026132">
              <w:rPr>
                <w:rFonts w:ascii="Arial" w:hAnsi="Arial" w:cs="Arial"/>
                <w:sz w:val="14"/>
                <w:szCs w:val="14"/>
              </w:rPr>
              <w:t>14 Carpetas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p w:rsidR="00332EDF" w:rsidRPr="008B01A4" w:rsidRDefault="00332EDF" w:rsidP="00BA044E">
            <w:pPr>
              <w:spacing w:after="0" w:line="240" w:lineRule="auto"/>
              <w:rPr>
                <w:rFonts w:ascii="Arial" w:hAnsi="Arial" w:cs="Arial"/>
                <w:sz w:val="14"/>
                <w:szCs w:val="14"/>
              </w:rPr>
            </w:pPr>
          </w:p>
        </w:tc>
      </w:tr>
      <w:tr w:rsidR="00332EDF" w:rsidRPr="008B01A4" w:rsidTr="00A0639E">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SE06</w:t>
            </w:r>
          </w:p>
          <w:p w:rsidR="00332EDF" w:rsidRDefault="00332EDF" w:rsidP="00BA044E">
            <w:pPr>
              <w:pStyle w:val="Sinespaciado"/>
              <w:jc w:val="center"/>
              <w:rPr>
                <w:rFonts w:ascii="Arial" w:hAnsi="Arial" w:cs="Arial"/>
                <w:sz w:val="14"/>
                <w:szCs w:val="14"/>
              </w:rPr>
            </w:pPr>
          </w:p>
          <w:p w:rsidR="00332EDF" w:rsidRDefault="00332EDF" w:rsidP="00BA044E">
            <w:pPr>
              <w:pStyle w:val="Sinespaciado"/>
              <w:jc w:val="center"/>
              <w:rPr>
                <w:rFonts w:ascii="Arial" w:hAnsi="Arial" w:cs="Arial"/>
                <w:sz w:val="14"/>
                <w:szCs w:val="14"/>
              </w:rPr>
            </w:pPr>
          </w:p>
          <w:p w:rsidR="00332EDF"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Reclutamiento y selección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jc w:val="both"/>
              <w:rPr>
                <w:rFonts w:ascii="Arial" w:hAnsi="Arial" w:cs="Arial"/>
                <w:b/>
                <w:bCs/>
                <w:spacing w:val="100"/>
                <w:sz w:val="14"/>
                <w:szCs w:val="14"/>
              </w:rPr>
            </w:pPr>
            <w:r w:rsidRPr="008B01A4">
              <w:rPr>
                <w:rFonts w:ascii="Arial" w:hAnsi="Arial" w:cs="Arial"/>
                <w:sz w:val="14"/>
                <w:szCs w:val="14"/>
              </w:rPr>
              <w:t xml:space="preserve">Documentación </w:t>
            </w:r>
            <w:r>
              <w:rPr>
                <w:rFonts w:ascii="Arial" w:hAnsi="Arial" w:cs="Arial"/>
                <w:sz w:val="14"/>
                <w:szCs w:val="14"/>
              </w:rPr>
              <w:t xml:space="preserve">generada en el marco de </w:t>
            </w:r>
            <w:r w:rsidRPr="008B01A4">
              <w:rPr>
                <w:rFonts w:ascii="Arial" w:hAnsi="Arial" w:cs="Arial"/>
                <w:sz w:val="14"/>
                <w:szCs w:val="14"/>
              </w:rPr>
              <w:t>los procesos de selección</w:t>
            </w:r>
            <w:r>
              <w:rPr>
                <w:rFonts w:ascii="Arial" w:hAnsi="Arial" w:cs="Arial"/>
                <w:sz w:val="14"/>
                <w:szCs w:val="14"/>
              </w:rPr>
              <w:t xml:space="preserve"> para la ocupación de puestos vacantes en el Instituto</w:t>
            </w:r>
            <w:r w:rsidRPr="008B01A4">
              <w:rPr>
                <w:rFonts w:ascii="Arial" w:hAnsi="Arial" w:cs="Arial"/>
                <w:sz w:val="14"/>
                <w:szCs w:val="14"/>
              </w:rPr>
              <w:t>.</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before="120" w:after="0" w:line="240" w:lineRule="auto"/>
              <w:jc w:val="center"/>
              <w:rPr>
                <w:rFonts w:ascii="Arial" w:hAnsi="Arial" w:cs="Arial"/>
                <w:sz w:val="14"/>
                <w:szCs w:val="14"/>
              </w:rPr>
            </w:pPr>
          </w:p>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2012</w:t>
            </w:r>
            <w:r>
              <w:rPr>
                <w:rFonts w:ascii="Arial" w:hAnsi="Arial" w:cs="Arial"/>
                <w:sz w:val="14"/>
                <w:szCs w:val="14"/>
              </w:rPr>
              <w:t>-2014</w:t>
            </w:r>
          </w:p>
          <w:p w:rsidR="00332EDF" w:rsidRPr="00CC1532" w:rsidRDefault="00332EDF" w:rsidP="00BA044E">
            <w:pPr>
              <w:spacing w:before="120" w:after="360"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before="120" w:after="360"/>
              <w:jc w:val="both"/>
              <w:rPr>
                <w:rFonts w:ascii="Arial" w:hAnsi="Arial" w:cs="Arial"/>
                <w:sz w:val="14"/>
                <w:szCs w:val="14"/>
              </w:rPr>
            </w:pPr>
            <w:r w:rsidRPr="00CC1532">
              <w:rPr>
                <w:rFonts w:ascii="Arial" w:hAnsi="Arial" w:cs="Arial"/>
                <w:sz w:val="14"/>
                <w:szCs w:val="14"/>
              </w:rPr>
              <w:t>Soporte físico</w:t>
            </w:r>
            <w:r>
              <w:rPr>
                <w:rFonts w:ascii="Arial" w:hAnsi="Arial" w:cs="Arial"/>
                <w:sz w:val="14"/>
                <w:szCs w:val="14"/>
              </w:rPr>
              <w:t xml:space="preserve"> 71 expedientes y </w:t>
            </w:r>
            <w:r w:rsidRPr="00CC1532">
              <w:rPr>
                <w:rFonts w:ascii="Arial" w:hAnsi="Arial" w:cs="Arial"/>
                <w:sz w:val="14"/>
                <w:szCs w:val="14"/>
              </w:rPr>
              <w:t xml:space="preserve">10 carpetas </w:t>
            </w:r>
            <w:r>
              <w:rPr>
                <w:rFonts w:ascii="Arial" w:hAnsi="Arial" w:cs="Arial"/>
                <w:sz w:val="14"/>
                <w:szCs w:val="14"/>
              </w:rPr>
              <w:t xml:space="preserve"> </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tc>
      </w:tr>
      <w:tr w:rsidR="00332EDF" w:rsidRPr="008B01A4" w:rsidTr="00B70BCF">
        <w:trPr>
          <w:trHeight w:val="1062"/>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SE07</w:t>
            </w: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Identificación y acreditación de personal</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sz w:val="14"/>
                <w:szCs w:val="14"/>
              </w:rPr>
            </w:pPr>
            <w:r>
              <w:rPr>
                <w:rFonts w:ascii="Arial" w:hAnsi="Arial" w:cs="Arial"/>
                <w:sz w:val="14"/>
                <w:szCs w:val="14"/>
              </w:rPr>
              <w:t>Información generada en el marco de los procesos de credencialización que se llevan a cabo a los servidores públicos del Instituto, a partir de su alta, cambio de adscripción y/o puesto. También contempla las credenciales devueltas del personal que causa baja, en virtud de que son propiedad del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before="240" w:line="240" w:lineRule="auto"/>
              <w:jc w:val="center"/>
              <w:rPr>
                <w:rFonts w:ascii="Arial" w:hAnsi="Arial" w:cs="Arial"/>
                <w:sz w:val="14"/>
                <w:szCs w:val="14"/>
              </w:rPr>
            </w:pPr>
            <w:r w:rsidRPr="00CC1532">
              <w:rPr>
                <w:rFonts w:ascii="Arial" w:hAnsi="Arial" w:cs="Arial"/>
                <w:sz w:val="14"/>
                <w:szCs w:val="14"/>
              </w:rPr>
              <w:t>2012</w:t>
            </w:r>
            <w:r>
              <w:rPr>
                <w:rFonts w:ascii="Arial" w:hAnsi="Arial" w:cs="Arial"/>
                <w:sz w:val="14"/>
                <w:szCs w:val="14"/>
              </w:rPr>
              <w:t>-2016</w:t>
            </w:r>
          </w:p>
          <w:p w:rsidR="00332EDF" w:rsidRPr="00CC1532" w:rsidRDefault="00332EDF" w:rsidP="00BA044E">
            <w:pPr>
              <w:spacing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rPr>
                <w:rFonts w:ascii="Arial" w:hAnsi="Arial" w:cs="Arial"/>
                <w:sz w:val="14"/>
                <w:szCs w:val="14"/>
              </w:rPr>
            </w:pPr>
            <w:r w:rsidRPr="00CC1532">
              <w:rPr>
                <w:rFonts w:ascii="Arial" w:hAnsi="Arial" w:cs="Arial"/>
                <w:sz w:val="14"/>
                <w:szCs w:val="14"/>
              </w:rPr>
              <w:t>Soporte físico</w:t>
            </w:r>
            <w:r>
              <w:rPr>
                <w:rFonts w:ascii="Arial" w:hAnsi="Arial" w:cs="Arial"/>
                <w:sz w:val="14"/>
                <w:szCs w:val="14"/>
              </w:rPr>
              <w:t xml:space="preserve"> 1</w:t>
            </w:r>
            <w:r w:rsidRPr="00CC1532">
              <w:rPr>
                <w:rFonts w:ascii="Arial" w:hAnsi="Arial" w:cs="Arial"/>
                <w:sz w:val="14"/>
                <w:szCs w:val="14"/>
              </w:rPr>
              <w:t xml:space="preserve"> </w:t>
            </w:r>
            <w:r>
              <w:rPr>
                <w:rFonts w:ascii="Arial" w:hAnsi="Arial" w:cs="Arial"/>
                <w:sz w:val="14"/>
                <w:szCs w:val="14"/>
              </w:rPr>
              <w:t>c</w:t>
            </w:r>
            <w:r w:rsidRPr="00CC1532">
              <w:rPr>
                <w:rFonts w:ascii="Arial" w:hAnsi="Arial" w:cs="Arial"/>
                <w:sz w:val="14"/>
                <w:szCs w:val="14"/>
              </w:rPr>
              <w:t xml:space="preserve">aja </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tc>
      </w:tr>
      <w:tr w:rsidR="00332EDF" w:rsidRPr="008B01A4" w:rsidTr="00B70BCF">
        <w:trPr>
          <w:trHeight w:val="1150"/>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SE08</w:t>
            </w: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Control de asistencia (vacaciones, descansos, licencias e incapacidades, etc.)</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sz w:val="14"/>
                <w:szCs w:val="14"/>
              </w:rPr>
            </w:pPr>
            <w:r>
              <w:rPr>
                <w:rFonts w:ascii="Arial" w:hAnsi="Arial" w:cs="Arial"/>
                <w:sz w:val="14"/>
                <w:szCs w:val="14"/>
              </w:rPr>
              <w:t>Documentación generada con motivo del registro y control de asistencia e incidencias de los servidores públicos del Instituto, contiene formaos de incidencias, permisos, vacaciones, oficios de excepción, licencias médicas, oficios de comisión y justificantes en general. Ellos con el objeto de garantizar el control y registro de la asistencia, permanencia y puntualidad del personal.</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Default="00332EDF" w:rsidP="00BA044E">
            <w:pPr>
              <w:spacing w:line="240" w:lineRule="auto"/>
              <w:jc w:val="center"/>
              <w:rPr>
                <w:rFonts w:ascii="Arial" w:hAnsi="Arial" w:cs="Arial"/>
                <w:sz w:val="14"/>
                <w:szCs w:val="14"/>
              </w:rPr>
            </w:pPr>
          </w:p>
          <w:p w:rsidR="00332EDF" w:rsidRPr="00CC1532" w:rsidRDefault="00332EDF" w:rsidP="00BA044E">
            <w:pPr>
              <w:spacing w:line="240" w:lineRule="auto"/>
              <w:jc w:val="center"/>
              <w:rPr>
                <w:rFonts w:ascii="Arial" w:hAnsi="Arial" w:cs="Arial"/>
                <w:sz w:val="14"/>
                <w:szCs w:val="14"/>
              </w:rPr>
            </w:pPr>
            <w:r w:rsidRPr="00CC1532">
              <w:rPr>
                <w:rFonts w:ascii="Arial" w:hAnsi="Arial" w:cs="Arial"/>
                <w:sz w:val="14"/>
                <w:szCs w:val="14"/>
              </w:rPr>
              <w:t>2014</w:t>
            </w:r>
            <w:r>
              <w:rPr>
                <w:rFonts w:ascii="Arial" w:hAnsi="Arial" w:cs="Arial"/>
                <w:sz w:val="14"/>
                <w:szCs w:val="14"/>
              </w:rPr>
              <w:t>-</w:t>
            </w:r>
            <w:r w:rsidRPr="00CC1532">
              <w:rPr>
                <w:rFonts w:ascii="Arial" w:hAnsi="Arial" w:cs="Arial"/>
                <w:sz w:val="14"/>
                <w:szCs w:val="14"/>
              </w:rPr>
              <w:t>2016</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rPr>
                <w:rFonts w:ascii="Arial" w:hAnsi="Arial" w:cs="Arial"/>
                <w:sz w:val="14"/>
                <w:szCs w:val="14"/>
              </w:rPr>
            </w:pPr>
            <w:r w:rsidRPr="00CC1532">
              <w:rPr>
                <w:rFonts w:ascii="Arial" w:hAnsi="Arial" w:cs="Arial"/>
                <w:sz w:val="14"/>
                <w:szCs w:val="14"/>
              </w:rPr>
              <w:t>Soporte f</w:t>
            </w:r>
            <w:r>
              <w:rPr>
                <w:rFonts w:ascii="Arial" w:hAnsi="Arial" w:cs="Arial"/>
                <w:sz w:val="14"/>
                <w:szCs w:val="14"/>
              </w:rPr>
              <w:t xml:space="preserve">ísico en </w:t>
            </w:r>
            <w:r w:rsidRPr="00CC1532">
              <w:rPr>
                <w:rFonts w:ascii="Arial" w:hAnsi="Arial" w:cs="Arial"/>
                <w:sz w:val="14"/>
                <w:szCs w:val="14"/>
              </w:rPr>
              <w:t>44 carpetas</w:t>
            </w:r>
            <w:r w:rsidR="008C471E">
              <w:rPr>
                <w:rFonts w:ascii="Arial" w:hAnsi="Arial" w:cs="Arial"/>
                <w:sz w:val="14"/>
                <w:szCs w:val="14"/>
              </w:rPr>
              <w:t>.</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before="240"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tc>
      </w:tr>
      <w:tr w:rsidR="00332EDF" w:rsidRPr="008B01A4" w:rsidTr="00B70BCF">
        <w:trPr>
          <w:trHeight w:val="1141"/>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SE10</w:t>
            </w: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p w:rsidR="00332EDF" w:rsidRPr="008B01A4" w:rsidRDefault="00332EDF" w:rsidP="00BA044E">
            <w:pPr>
              <w:pStyle w:val="Sinespaciado"/>
              <w:jc w:val="center"/>
              <w:rPr>
                <w:rFonts w:ascii="Arial" w:hAnsi="Arial" w:cs="Arial"/>
                <w:sz w:val="14"/>
                <w:szCs w:val="14"/>
              </w:rPr>
            </w:pP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14"/>
                <w:szCs w:val="14"/>
              </w:rPr>
            </w:pPr>
          </w:p>
          <w:p w:rsidR="00332EDF" w:rsidRPr="008B01A4" w:rsidRDefault="00332EDF" w:rsidP="00BA044E">
            <w:pPr>
              <w:pStyle w:val="Sinespaciado"/>
              <w:rPr>
                <w:rFonts w:ascii="Arial" w:hAnsi="Arial" w:cs="Arial"/>
                <w:bCs/>
                <w:sz w:val="14"/>
                <w:szCs w:val="14"/>
              </w:rPr>
            </w:pPr>
            <w:r w:rsidRPr="008B01A4">
              <w:rPr>
                <w:rFonts w:ascii="Arial" w:hAnsi="Arial" w:cs="Arial"/>
                <w:bCs/>
                <w:sz w:val="14"/>
                <w:szCs w:val="14"/>
              </w:rPr>
              <w:t>Descuentos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 xml:space="preserve">Documentación </w:t>
            </w:r>
            <w:r>
              <w:rPr>
                <w:rFonts w:ascii="Arial" w:hAnsi="Arial" w:cs="Arial"/>
                <w:sz w:val="14"/>
                <w:szCs w:val="14"/>
              </w:rPr>
              <w:t>relativa a los</w:t>
            </w:r>
            <w:r w:rsidRPr="008B01A4">
              <w:rPr>
                <w:rFonts w:ascii="Arial" w:hAnsi="Arial" w:cs="Arial"/>
                <w:sz w:val="14"/>
                <w:szCs w:val="14"/>
              </w:rPr>
              <w:t xml:space="preserve"> descuentos por prestaciones</w:t>
            </w:r>
            <w:r>
              <w:rPr>
                <w:rFonts w:ascii="Arial" w:hAnsi="Arial" w:cs="Arial"/>
                <w:sz w:val="14"/>
                <w:szCs w:val="14"/>
              </w:rPr>
              <w:t xml:space="preserve"> u otros servicios</w:t>
            </w:r>
            <w:r w:rsidRPr="008B01A4">
              <w:rPr>
                <w:rFonts w:ascii="Arial" w:hAnsi="Arial" w:cs="Arial"/>
                <w:sz w:val="14"/>
                <w:szCs w:val="14"/>
              </w:rPr>
              <w:t>.</w:t>
            </w:r>
          </w:p>
        </w:tc>
        <w:tc>
          <w:tcPr>
            <w:tcW w:w="1023" w:type="dxa"/>
            <w:tcBorders>
              <w:top w:val="single" w:sz="2" w:space="0" w:color="B2A1C7"/>
              <w:left w:val="single" w:sz="2" w:space="0" w:color="B2A1C7"/>
              <w:bottom w:val="single" w:sz="2" w:space="0" w:color="B2A1C7"/>
              <w:right w:val="single" w:sz="2" w:space="0" w:color="B2A1C7"/>
            </w:tcBorders>
            <w:shd w:val="clear" w:color="auto" w:fill="auto"/>
          </w:tcPr>
          <w:p w:rsidR="00332EDF" w:rsidRPr="00026132" w:rsidRDefault="00332EDF" w:rsidP="00BA044E">
            <w:pPr>
              <w:spacing w:before="240" w:after="0" w:line="240" w:lineRule="auto"/>
              <w:jc w:val="center"/>
              <w:rPr>
                <w:rFonts w:ascii="Arial" w:hAnsi="Arial" w:cs="Arial"/>
                <w:sz w:val="14"/>
                <w:szCs w:val="14"/>
              </w:rPr>
            </w:pPr>
            <w:r w:rsidRPr="00026132">
              <w:rPr>
                <w:rFonts w:ascii="Arial" w:hAnsi="Arial" w:cs="Arial"/>
                <w:sz w:val="14"/>
                <w:szCs w:val="14"/>
              </w:rPr>
              <w:t>2003</w:t>
            </w:r>
            <w:r>
              <w:rPr>
                <w:rFonts w:ascii="Arial" w:hAnsi="Arial" w:cs="Arial"/>
                <w:sz w:val="14"/>
                <w:szCs w:val="14"/>
              </w:rPr>
              <w:t>-2016</w:t>
            </w:r>
          </w:p>
          <w:p w:rsidR="00332EDF" w:rsidRPr="00026132" w:rsidRDefault="00332EDF" w:rsidP="00BA044E">
            <w:pPr>
              <w:spacing w:after="0"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026132" w:rsidRDefault="00332EDF" w:rsidP="00BA044E">
            <w:pPr>
              <w:spacing w:after="120"/>
              <w:rPr>
                <w:rFonts w:ascii="Arial" w:hAnsi="Arial" w:cs="Arial"/>
                <w:sz w:val="14"/>
                <w:szCs w:val="14"/>
              </w:rPr>
            </w:pPr>
            <w:r w:rsidRPr="00026132">
              <w:rPr>
                <w:rFonts w:ascii="Arial" w:hAnsi="Arial" w:cs="Arial"/>
                <w:sz w:val="14"/>
                <w:szCs w:val="14"/>
              </w:rPr>
              <w:t>Soporte electrónico</w:t>
            </w:r>
            <w:r>
              <w:rPr>
                <w:rFonts w:ascii="Arial" w:hAnsi="Arial" w:cs="Arial"/>
                <w:sz w:val="14"/>
                <w:szCs w:val="14"/>
              </w:rPr>
              <w:t xml:space="preserve"> en </w:t>
            </w:r>
            <w:r w:rsidRPr="00026132">
              <w:rPr>
                <w:rFonts w:ascii="Arial" w:hAnsi="Arial" w:cs="Arial"/>
                <w:sz w:val="14"/>
                <w:szCs w:val="14"/>
              </w:rPr>
              <w:t xml:space="preserve">14 </w:t>
            </w:r>
            <w:r>
              <w:rPr>
                <w:rFonts w:ascii="Arial" w:hAnsi="Arial" w:cs="Arial"/>
                <w:sz w:val="14"/>
                <w:szCs w:val="14"/>
              </w:rPr>
              <w:t>c</w:t>
            </w:r>
            <w:r w:rsidRPr="00026132">
              <w:rPr>
                <w:rFonts w:ascii="Arial" w:hAnsi="Arial" w:cs="Arial"/>
                <w:sz w:val="14"/>
                <w:szCs w:val="14"/>
              </w:rPr>
              <w:t>arpetas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Nivel 4 Ala Insurgentes en la Dirección de Desarrollo Humano y Organizacional.</w:t>
            </w:r>
          </w:p>
        </w:tc>
      </w:tr>
      <w:tr w:rsidR="00332EDF" w:rsidRPr="008B01A4" w:rsidTr="00BA0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sz w:val="14"/>
                <w:szCs w:val="14"/>
              </w:rPr>
            </w:pPr>
            <w:r w:rsidRPr="008B01A4">
              <w:rPr>
                <w:rFonts w:ascii="Arial" w:hAnsi="Arial" w:cs="Arial"/>
                <w:bCs/>
                <w:sz w:val="14"/>
                <w:szCs w:val="14"/>
              </w:rPr>
              <w:t>SE16</w:t>
            </w:r>
          </w:p>
        </w:tc>
        <w:tc>
          <w:tcPr>
            <w:tcW w:w="12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rPr>
                <w:rFonts w:ascii="Arial" w:hAnsi="Arial" w:cs="Arial"/>
                <w:bCs/>
                <w:sz w:val="14"/>
                <w:szCs w:val="14"/>
              </w:rPr>
            </w:pPr>
          </w:p>
          <w:p w:rsidR="00332EDF" w:rsidRPr="008B01A4" w:rsidRDefault="00332EDF" w:rsidP="00BA044E">
            <w:pPr>
              <w:spacing w:after="0" w:line="240" w:lineRule="auto"/>
              <w:rPr>
                <w:rFonts w:ascii="Arial" w:hAnsi="Arial" w:cs="Arial"/>
                <w:spacing w:val="100"/>
                <w:sz w:val="14"/>
                <w:szCs w:val="14"/>
              </w:rPr>
            </w:pPr>
            <w:r w:rsidRPr="008B01A4">
              <w:rPr>
                <w:rFonts w:ascii="Arial" w:hAnsi="Arial" w:cs="Arial"/>
                <w:bCs/>
                <w:sz w:val="14"/>
                <w:szCs w:val="14"/>
              </w:rPr>
              <w:t>Control de prestaciones en materia económica (FONAC, Sistema de Ahorro para el Retiro, seguros, etc.)</w:t>
            </w:r>
          </w:p>
        </w:tc>
        <w:tc>
          <w:tcPr>
            <w:tcW w:w="324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rPr>
                <w:rFonts w:ascii="Arial" w:hAnsi="Arial" w:cs="Arial"/>
                <w:b/>
                <w:sz w:val="14"/>
                <w:szCs w:val="14"/>
              </w:rPr>
            </w:pPr>
            <w:r w:rsidRPr="008B01A4">
              <w:rPr>
                <w:rFonts w:ascii="Arial" w:hAnsi="Arial" w:cs="Arial"/>
                <w:sz w:val="14"/>
                <w:szCs w:val="14"/>
              </w:rPr>
              <w:t xml:space="preserve">Documentación </w:t>
            </w:r>
            <w:r>
              <w:rPr>
                <w:rFonts w:ascii="Arial" w:hAnsi="Arial" w:cs="Arial"/>
                <w:sz w:val="14"/>
                <w:szCs w:val="14"/>
              </w:rPr>
              <w:t>relacionada con las diversas prestaciones de seguros de personas</w:t>
            </w:r>
            <w:r w:rsidRPr="008B01A4">
              <w:rPr>
                <w:rFonts w:ascii="Arial" w:hAnsi="Arial" w:cs="Arial"/>
                <w:sz w:val="14"/>
                <w:szCs w:val="14"/>
              </w:rPr>
              <w:t>.</w:t>
            </w:r>
          </w:p>
        </w:tc>
        <w:tc>
          <w:tcPr>
            <w:tcW w:w="1023" w:type="dxa"/>
            <w:tcBorders>
              <w:top w:val="single" w:sz="2" w:space="0" w:color="B2A1C7"/>
              <w:left w:val="single" w:sz="2" w:space="0" w:color="B2A1C7"/>
              <w:bottom w:val="single" w:sz="2" w:space="0" w:color="B2A1C7"/>
              <w:right w:val="single" w:sz="2" w:space="0" w:color="B2A1C7"/>
            </w:tcBorders>
            <w:vAlign w:val="center"/>
          </w:tcPr>
          <w:p w:rsidR="00332EDF" w:rsidRPr="00026132" w:rsidRDefault="00332EDF" w:rsidP="00BA044E">
            <w:pPr>
              <w:spacing w:after="0" w:line="240" w:lineRule="auto"/>
              <w:jc w:val="center"/>
              <w:rPr>
                <w:rFonts w:ascii="Arial" w:hAnsi="Arial" w:cs="Arial"/>
                <w:b/>
                <w:sz w:val="14"/>
                <w:szCs w:val="14"/>
                <w:highlight w:val="yellow"/>
              </w:rPr>
            </w:pPr>
            <w:r w:rsidRPr="00026132">
              <w:rPr>
                <w:rFonts w:ascii="Arial" w:hAnsi="Arial" w:cs="Arial"/>
                <w:sz w:val="14"/>
                <w:szCs w:val="14"/>
              </w:rPr>
              <w:t>2003</w:t>
            </w:r>
            <w:r>
              <w:rPr>
                <w:rFonts w:ascii="Arial" w:hAnsi="Arial" w:cs="Arial"/>
                <w:sz w:val="14"/>
                <w:szCs w:val="14"/>
              </w:rPr>
              <w:t>-</w:t>
            </w:r>
            <w:r w:rsidRPr="00026132">
              <w:rPr>
                <w:rFonts w:ascii="Arial" w:hAnsi="Arial" w:cs="Arial"/>
                <w:sz w:val="14"/>
                <w:szCs w:val="14"/>
              </w:rPr>
              <w:t>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026132" w:rsidRDefault="00332EDF" w:rsidP="00BA044E">
            <w:pPr>
              <w:spacing w:after="0" w:line="240" w:lineRule="auto"/>
              <w:jc w:val="center"/>
              <w:rPr>
                <w:rFonts w:ascii="Arial" w:hAnsi="Arial" w:cs="Arial"/>
                <w:sz w:val="14"/>
                <w:szCs w:val="14"/>
              </w:rPr>
            </w:pPr>
            <w:r w:rsidRPr="00026132">
              <w:rPr>
                <w:rFonts w:ascii="Arial" w:hAnsi="Arial" w:cs="Arial"/>
                <w:sz w:val="14"/>
                <w:szCs w:val="14"/>
              </w:rPr>
              <w:t>Soporte físico</w:t>
            </w:r>
            <w:r>
              <w:rPr>
                <w:rFonts w:ascii="Arial" w:hAnsi="Arial" w:cs="Arial"/>
                <w:sz w:val="14"/>
                <w:szCs w:val="14"/>
              </w:rPr>
              <w:t xml:space="preserve"> </w:t>
            </w:r>
          </w:p>
          <w:p w:rsidR="00332EDF" w:rsidRPr="00026132" w:rsidRDefault="00332EDF" w:rsidP="00BA044E">
            <w:pPr>
              <w:spacing w:after="0" w:line="240" w:lineRule="auto"/>
              <w:jc w:val="center"/>
              <w:rPr>
                <w:rFonts w:ascii="Arial" w:hAnsi="Arial" w:cs="Arial"/>
                <w:sz w:val="14"/>
                <w:szCs w:val="14"/>
                <w:highlight w:val="yellow"/>
              </w:rPr>
            </w:pPr>
            <w:r w:rsidRPr="00026132">
              <w:rPr>
                <w:rFonts w:ascii="Arial" w:hAnsi="Arial" w:cs="Arial"/>
                <w:sz w:val="14"/>
                <w:szCs w:val="14"/>
              </w:rPr>
              <w:t>28 Expedientes</w:t>
            </w:r>
          </w:p>
        </w:tc>
        <w:tc>
          <w:tcPr>
            <w:tcW w:w="1529"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sz w:val="14"/>
                <w:szCs w:val="14"/>
              </w:rPr>
            </w:pPr>
          </w:p>
          <w:p w:rsidR="00332EDF" w:rsidRPr="008B01A4" w:rsidRDefault="00332EDF" w:rsidP="00BA044E">
            <w:pPr>
              <w:spacing w:after="0" w:line="240" w:lineRule="auto"/>
              <w:jc w:val="center"/>
              <w:rPr>
                <w:rFonts w:ascii="Arial" w:hAnsi="Arial" w:cs="Arial"/>
                <w:sz w:val="14"/>
                <w:szCs w:val="14"/>
              </w:rPr>
            </w:pPr>
            <w:r w:rsidRPr="008B01A4">
              <w:rPr>
                <w:rFonts w:ascii="Arial" w:hAnsi="Arial" w:cs="Arial"/>
                <w:sz w:val="14"/>
                <w:szCs w:val="14"/>
              </w:rPr>
              <w:t>Nivel 4 Ala Insurgentes en la Dirección de Desarrollo Humano y Organizacional.</w:t>
            </w:r>
          </w:p>
          <w:p w:rsidR="00332EDF" w:rsidRPr="008B01A4" w:rsidRDefault="00332EDF" w:rsidP="00BA044E">
            <w:pPr>
              <w:spacing w:after="0" w:line="240" w:lineRule="auto"/>
              <w:jc w:val="center"/>
              <w:rPr>
                <w:rFonts w:ascii="Arial" w:hAnsi="Arial" w:cs="Arial"/>
                <w:sz w:val="14"/>
                <w:szCs w:val="14"/>
              </w:rPr>
            </w:pPr>
          </w:p>
        </w:tc>
      </w:tr>
      <w:tr w:rsidR="00332EDF" w:rsidRPr="00CC1532" w:rsidTr="00BA0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center"/>
              <w:rPr>
                <w:rFonts w:ascii="Arial" w:hAnsi="Arial" w:cs="Arial"/>
                <w:bCs/>
                <w:sz w:val="14"/>
                <w:szCs w:val="14"/>
              </w:rPr>
            </w:pPr>
          </w:p>
          <w:p w:rsidR="00332EDF" w:rsidRPr="00CC1532" w:rsidRDefault="00332EDF" w:rsidP="00BA044E">
            <w:pPr>
              <w:spacing w:after="0" w:line="240" w:lineRule="auto"/>
              <w:jc w:val="center"/>
              <w:rPr>
                <w:rFonts w:ascii="Arial" w:hAnsi="Arial" w:cs="Arial"/>
                <w:bCs/>
                <w:sz w:val="14"/>
                <w:szCs w:val="14"/>
              </w:rPr>
            </w:pPr>
            <w:r w:rsidRPr="00CC1532">
              <w:rPr>
                <w:rFonts w:ascii="Arial" w:hAnsi="Arial" w:cs="Arial"/>
                <w:bCs/>
                <w:sz w:val="14"/>
                <w:szCs w:val="14"/>
              </w:rPr>
              <w:t>SE22</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both"/>
              <w:rPr>
                <w:rFonts w:ascii="Arial" w:hAnsi="Arial" w:cs="Arial"/>
                <w:bCs/>
                <w:sz w:val="14"/>
                <w:szCs w:val="14"/>
              </w:rPr>
            </w:pPr>
          </w:p>
          <w:p w:rsidR="00332EDF" w:rsidRPr="00CC1532" w:rsidRDefault="00332EDF" w:rsidP="00BA044E">
            <w:pPr>
              <w:spacing w:after="0" w:line="240" w:lineRule="auto"/>
              <w:jc w:val="both"/>
              <w:rPr>
                <w:rFonts w:ascii="Arial" w:hAnsi="Arial" w:cs="Arial"/>
                <w:bCs/>
                <w:sz w:val="14"/>
                <w:szCs w:val="14"/>
              </w:rPr>
            </w:pPr>
            <w:r w:rsidRPr="00CC1532">
              <w:rPr>
                <w:rFonts w:ascii="Arial" w:hAnsi="Arial" w:cs="Arial"/>
                <w:bCs/>
                <w:sz w:val="14"/>
                <w:szCs w:val="14"/>
              </w:rPr>
              <w:t>Capacitación continua y desarrollo profesional del personal de áreas administrativas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rPr>
                <w:rFonts w:ascii="Arial" w:hAnsi="Arial" w:cs="Arial"/>
                <w:sz w:val="14"/>
                <w:szCs w:val="14"/>
              </w:rPr>
            </w:pPr>
          </w:p>
          <w:p w:rsidR="00332EDF" w:rsidRPr="00CC1532" w:rsidRDefault="00332EDF" w:rsidP="00BA044E">
            <w:pPr>
              <w:spacing w:after="0" w:line="240" w:lineRule="auto"/>
              <w:rPr>
                <w:rFonts w:ascii="Arial" w:hAnsi="Arial" w:cs="Arial"/>
                <w:sz w:val="14"/>
                <w:szCs w:val="14"/>
              </w:rPr>
            </w:pPr>
            <w:r w:rsidRPr="00CC1532">
              <w:rPr>
                <w:rFonts w:ascii="Arial" w:hAnsi="Arial" w:cs="Arial"/>
                <w:sz w:val="14"/>
                <w:szCs w:val="14"/>
              </w:rPr>
              <w:t>Expedientes de las acciones de aprendizaje y desarrollo, individuales y en forma grupal, orientadas a los servidores públicos del INAI.</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line="240" w:lineRule="auto"/>
              <w:jc w:val="center"/>
              <w:rPr>
                <w:rFonts w:ascii="Arial" w:hAnsi="Arial" w:cs="Arial"/>
                <w:spacing w:val="20"/>
                <w:sz w:val="14"/>
                <w:szCs w:val="14"/>
              </w:rPr>
            </w:pPr>
            <w:r w:rsidRPr="00CC1532">
              <w:rPr>
                <w:rFonts w:ascii="Arial" w:hAnsi="Arial" w:cs="Arial"/>
                <w:sz w:val="14"/>
                <w:szCs w:val="14"/>
              </w:rPr>
              <w:t>2010-2016</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Soporte físico 100 expedientes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center"/>
              <w:rPr>
                <w:rFonts w:ascii="Arial" w:hAnsi="Arial" w:cs="Arial"/>
                <w:sz w:val="14"/>
                <w:szCs w:val="14"/>
              </w:rPr>
            </w:pPr>
          </w:p>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Nivel 4 Ala Insurgentes en la Dirección de Desarrollo Humano y Organizacional.</w:t>
            </w:r>
          </w:p>
          <w:p w:rsidR="00332EDF" w:rsidRPr="00CC1532" w:rsidRDefault="00332EDF" w:rsidP="00BA044E">
            <w:pPr>
              <w:spacing w:after="0" w:line="240" w:lineRule="auto"/>
              <w:jc w:val="center"/>
              <w:rPr>
                <w:rFonts w:ascii="Arial" w:hAnsi="Arial" w:cs="Arial"/>
                <w:sz w:val="14"/>
                <w:szCs w:val="14"/>
              </w:rPr>
            </w:pPr>
          </w:p>
        </w:tc>
      </w:tr>
      <w:tr w:rsidR="00332EDF" w:rsidRPr="00CC1532" w:rsidTr="00BA0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center"/>
              <w:rPr>
                <w:rFonts w:ascii="Arial" w:hAnsi="Arial" w:cs="Arial"/>
                <w:bCs/>
                <w:sz w:val="14"/>
                <w:szCs w:val="14"/>
              </w:rPr>
            </w:pPr>
          </w:p>
          <w:p w:rsidR="00332EDF" w:rsidRPr="00CC1532" w:rsidRDefault="00332EDF" w:rsidP="00BA044E">
            <w:pPr>
              <w:spacing w:after="0" w:line="240" w:lineRule="auto"/>
              <w:jc w:val="center"/>
              <w:rPr>
                <w:rFonts w:ascii="Arial" w:hAnsi="Arial" w:cs="Arial"/>
                <w:bCs/>
                <w:sz w:val="14"/>
                <w:szCs w:val="14"/>
              </w:rPr>
            </w:pPr>
            <w:r w:rsidRPr="00CC1532">
              <w:rPr>
                <w:rFonts w:ascii="Arial" w:hAnsi="Arial" w:cs="Arial"/>
                <w:bCs/>
                <w:sz w:val="14"/>
                <w:szCs w:val="14"/>
              </w:rPr>
              <w:t>SE23</w:t>
            </w:r>
          </w:p>
        </w:tc>
        <w:tc>
          <w:tcPr>
            <w:tcW w:w="1293"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rPr>
                <w:rFonts w:ascii="Arial" w:hAnsi="Arial" w:cs="Arial"/>
                <w:bCs/>
                <w:sz w:val="14"/>
                <w:szCs w:val="14"/>
              </w:rPr>
            </w:pPr>
          </w:p>
          <w:p w:rsidR="00332EDF" w:rsidRPr="00CC1532" w:rsidRDefault="00332EDF" w:rsidP="00BA044E">
            <w:pPr>
              <w:spacing w:after="0" w:line="240" w:lineRule="auto"/>
              <w:rPr>
                <w:rFonts w:ascii="Arial" w:hAnsi="Arial" w:cs="Arial"/>
                <w:bCs/>
                <w:sz w:val="14"/>
                <w:szCs w:val="14"/>
              </w:rPr>
            </w:pPr>
            <w:r w:rsidRPr="00CC1532">
              <w:rPr>
                <w:rFonts w:ascii="Arial" w:hAnsi="Arial" w:cs="Arial"/>
                <w:bCs/>
                <w:sz w:val="14"/>
                <w:szCs w:val="14"/>
              </w:rPr>
              <w:t>Servicio social de áreas administrativas</w:t>
            </w:r>
          </w:p>
        </w:tc>
        <w:tc>
          <w:tcPr>
            <w:tcW w:w="3247"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rPr>
                <w:rFonts w:ascii="Arial" w:hAnsi="Arial" w:cs="Arial"/>
                <w:sz w:val="14"/>
                <w:szCs w:val="14"/>
              </w:rPr>
            </w:pPr>
          </w:p>
          <w:p w:rsidR="00332EDF" w:rsidRPr="00CC1532" w:rsidRDefault="00332EDF" w:rsidP="00BA044E">
            <w:pPr>
              <w:spacing w:after="0" w:line="240" w:lineRule="auto"/>
              <w:rPr>
                <w:rFonts w:ascii="Arial" w:hAnsi="Arial" w:cs="Arial"/>
                <w:b/>
                <w:bCs/>
                <w:spacing w:val="100"/>
                <w:sz w:val="14"/>
                <w:szCs w:val="14"/>
              </w:rPr>
            </w:pPr>
            <w:r w:rsidRPr="00CC1532">
              <w:rPr>
                <w:rFonts w:ascii="Arial" w:hAnsi="Arial" w:cs="Arial"/>
                <w:sz w:val="14"/>
                <w:szCs w:val="14"/>
              </w:rPr>
              <w:t>Expedientes de cada uno de los prestadores de servicio social y prácticas profesionales adscritos a los programas en el Instituto.</w:t>
            </w:r>
          </w:p>
        </w:tc>
        <w:tc>
          <w:tcPr>
            <w:tcW w:w="1023"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line="240" w:lineRule="auto"/>
              <w:jc w:val="center"/>
              <w:rPr>
                <w:rFonts w:ascii="Arial" w:hAnsi="Arial" w:cs="Arial"/>
                <w:spacing w:val="20"/>
                <w:sz w:val="14"/>
                <w:szCs w:val="14"/>
              </w:rPr>
            </w:pPr>
            <w:r w:rsidRPr="00CC1532">
              <w:rPr>
                <w:rFonts w:ascii="Arial" w:hAnsi="Arial" w:cs="Arial"/>
                <w:sz w:val="14"/>
                <w:szCs w:val="14"/>
              </w:rPr>
              <w:t>2010-2016</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Soporte físico</w:t>
            </w:r>
          </w:p>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500 expedientes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332EDF" w:rsidRPr="00CC1532" w:rsidRDefault="00332EDF" w:rsidP="00BA044E">
            <w:pPr>
              <w:spacing w:after="0" w:line="240" w:lineRule="auto"/>
              <w:jc w:val="center"/>
              <w:rPr>
                <w:rFonts w:ascii="Arial" w:hAnsi="Arial" w:cs="Arial"/>
                <w:sz w:val="14"/>
                <w:szCs w:val="14"/>
              </w:rPr>
            </w:pPr>
          </w:p>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Nivel 4 Ala Insurgentes en la Dirección de Desarrollo Humano y Organizacional.</w:t>
            </w:r>
          </w:p>
          <w:p w:rsidR="00332EDF" w:rsidRPr="00CC1532" w:rsidRDefault="00332EDF" w:rsidP="00BA044E">
            <w:pPr>
              <w:spacing w:after="0" w:line="240" w:lineRule="auto"/>
              <w:jc w:val="center"/>
              <w:rPr>
                <w:rFonts w:ascii="Arial" w:hAnsi="Arial" w:cs="Arial"/>
                <w:sz w:val="14"/>
                <w:szCs w:val="14"/>
              </w:rPr>
            </w:pPr>
          </w:p>
        </w:tc>
      </w:tr>
      <w:tr w:rsidR="00332EDF" w:rsidRPr="008B01A4" w:rsidTr="00BA0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4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SE28</w:t>
            </w:r>
          </w:p>
        </w:tc>
        <w:tc>
          <w:tcPr>
            <w:tcW w:w="12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rPr>
                <w:rFonts w:ascii="Arial" w:hAnsi="Arial" w:cs="Arial"/>
                <w:bCs/>
                <w:sz w:val="14"/>
                <w:szCs w:val="14"/>
              </w:rPr>
            </w:pPr>
          </w:p>
          <w:p w:rsidR="00332EDF" w:rsidRPr="008B01A4" w:rsidRDefault="00332EDF" w:rsidP="00BA044E">
            <w:pPr>
              <w:spacing w:after="0" w:line="240" w:lineRule="auto"/>
              <w:rPr>
                <w:rFonts w:ascii="Arial" w:hAnsi="Arial" w:cs="Arial"/>
                <w:bCs/>
                <w:sz w:val="14"/>
                <w:szCs w:val="14"/>
              </w:rPr>
            </w:pPr>
            <w:r w:rsidRPr="008B01A4">
              <w:rPr>
                <w:rFonts w:ascii="Arial" w:hAnsi="Arial" w:cs="Arial"/>
                <w:bCs/>
                <w:sz w:val="14"/>
                <w:szCs w:val="14"/>
              </w:rPr>
              <w:t>Servicio Profesional de Carrera</w:t>
            </w:r>
          </w:p>
        </w:tc>
        <w:tc>
          <w:tcPr>
            <w:tcW w:w="324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rPr>
                <w:rFonts w:ascii="Arial" w:hAnsi="Arial" w:cs="Arial"/>
                <w:sz w:val="14"/>
                <w:szCs w:val="14"/>
              </w:rPr>
            </w:pPr>
          </w:p>
          <w:p w:rsidR="00332EDF" w:rsidRPr="008B01A4" w:rsidRDefault="00332EDF" w:rsidP="00BA044E">
            <w:pPr>
              <w:spacing w:after="0" w:line="240" w:lineRule="auto"/>
              <w:rPr>
                <w:rFonts w:ascii="Arial" w:hAnsi="Arial" w:cs="Arial"/>
                <w:sz w:val="14"/>
                <w:szCs w:val="14"/>
              </w:rPr>
            </w:pPr>
            <w:r>
              <w:rPr>
                <w:rFonts w:ascii="Arial" w:hAnsi="Arial" w:cs="Arial"/>
                <w:sz w:val="14"/>
                <w:szCs w:val="14"/>
              </w:rPr>
              <w:t>Información relativa a la planeación, marco normativo e implementación del Servicio Profesional en el Instituto</w:t>
            </w:r>
            <w:r w:rsidRPr="008B01A4">
              <w:rPr>
                <w:rFonts w:ascii="Arial" w:hAnsi="Arial" w:cs="Arial"/>
                <w:sz w:val="14"/>
                <w:szCs w:val="14"/>
              </w:rPr>
              <w:t>.</w:t>
            </w:r>
          </w:p>
        </w:tc>
        <w:tc>
          <w:tcPr>
            <w:tcW w:w="1023" w:type="dxa"/>
            <w:tcBorders>
              <w:top w:val="single" w:sz="2" w:space="0" w:color="B2A1C7"/>
              <w:left w:val="single" w:sz="2" w:space="0" w:color="B2A1C7"/>
              <w:bottom w:val="single" w:sz="2" w:space="0" w:color="B2A1C7"/>
              <w:right w:val="single" w:sz="2" w:space="0" w:color="B2A1C7"/>
            </w:tcBorders>
            <w:vAlign w:val="center"/>
          </w:tcPr>
          <w:p w:rsidR="00332EDF" w:rsidRPr="00CC1532" w:rsidRDefault="00332EDF" w:rsidP="00BA044E">
            <w:pPr>
              <w:spacing w:after="0" w:line="240" w:lineRule="auto"/>
              <w:jc w:val="center"/>
              <w:rPr>
                <w:rFonts w:ascii="Arial" w:hAnsi="Arial" w:cs="Arial"/>
                <w:spacing w:val="20"/>
                <w:sz w:val="14"/>
                <w:szCs w:val="14"/>
              </w:rPr>
            </w:pPr>
            <w:r w:rsidRPr="00CC1532">
              <w:rPr>
                <w:rFonts w:ascii="Arial" w:hAnsi="Arial" w:cs="Arial"/>
                <w:spacing w:val="20"/>
                <w:sz w:val="14"/>
                <w:szCs w:val="14"/>
              </w:rPr>
              <w:t>2003</w:t>
            </w:r>
            <w:r>
              <w:rPr>
                <w:rFonts w:ascii="Arial" w:hAnsi="Arial" w:cs="Arial"/>
                <w:spacing w:val="20"/>
                <w:sz w:val="14"/>
                <w:szCs w:val="14"/>
              </w:rPr>
              <w:t>-</w:t>
            </w:r>
            <w:r w:rsidRPr="00CC1532">
              <w:rPr>
                <w:rFonts w:ascii="Arial" w:hAnsi="Arial" w:cs="Arial"/>
                <w:spacing w:val="20"/>
                <w:sz w:val="14"/>
                <w:szCs w:val="14"/>
              </w:rPr>
              <w:t>2009</w:t>
            </w:r>
          </w:p>
          <w:p w:rsidR="00332EDF" w:rsidRPr="00CC1532" w:rsidRDefault="00332EDF" w:rsidP="00BA044E">
            <w:pPr>
              <w:spacing w:after="0" w:line="240" w:lineRule="auto"/>
              <w:jc w:val="center"/>
              <w:rPr>
                <w:rFonts w:ascii="Arial" w:hAnsi="Arial" w:cs="Arial"/>
                <w:spacing w:val="20"/>
                <w:sz w:val="14"/>
                <w:szCs w:val="14"/>
              </w:rPr>
            </w:pPr>
            <w:r w:rsidRPr="00CC1532">
              <w:rPr>
                <w:rFonts w:ascii="Arial" w:hAnsi="Arial" w:cs="Arial"/>
                <w:spacing w:val="20"/>
                <w:sz w:val="14"/>
                <w:szCs w:val="14"/>
              </w:rPr>
              <w:t>2013</w:t>
            </w:r>
            <w:r>
              <w:rPr>
                <w:rFonts w:ascii="Arial" w:hAnsi="Arial" w:cs="Arial"/>
                <w:spacing w:val="20"/>
                <w:sz w:val="14"/>
                <w:szCs w:val="14"/>
              </w:rPr>
              <w:t>-</w:t>
            </w:r>
            <w:r w:rsidRPr="00CC1532">
              <w:rPr>
                <w:rFonts w:ascii="Arial" w:hAnsi="Arial" w:cs="Arial"/>
                <w:spacing w:val="20"/>
                <w:sz w:val="14"/>
                <w:szCs w:val="14"/>
              </w:rPr>
              <w:t>015</w:t>
            </w:r>
            <w:r>
              <w:rPr>
                <w:rFonts w:ascii="Arial" w:hAnsi="Arial" w:cs="Arial"/>
                <w:spacing w:val="20"/>
                <w:sz w:val="14"/>
                <w:szCs w:val="14"/>
              </w:rPr>
              <w:t>,</w:t>
            </w:r>
          </w:p>
          <w:p w:rsidR="00332EDF" w:rsidRPr="00CC1532" w:rsidRDefault="00332EDF" w:rsidP="00BA044E">
            <w:pPr>
              <w:spacing w:after="0" w:line="240" w:lineRule="auto"/>
              <w:jc w:val="center"/>
              <w:rPr>
                <w:rFonts w:ascii="Arial" w:hAnsi="Arial" w:cs="Arial"/>
                <w:spacing w:val="20"/>
                <w:sz w:val="14"/>
                <w:szCs w:val="14"/>
              </w:rPr>
            </w:pPr>
            <w:r w:rsidRPr="00CC1532">
              <w:rPr>
                <w:rFonts w:ascii="Arial" w:hAnsi="Arial" w:cs="Arial"/>
                <w:spacing w:val="20"/>
                <w:sz w:val="14"/>
                <w:szCs w:val="14"/>
              </w:rPr>
              <w:t>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Soporte físico</w:t>
            </w:r>
          </w:p>
          <w:p w:rsidR="00332EDF" w:rsidRPr="00CC1532" w:rsidRDefault="00332EDF" w:rsidP="00BA044E">
            <w:pPr>
              <w:spacing w:after="0" w:line="240" w:lineRule="auto"/>
              <w:jc w:val="center"/>
              <w:rPr>
                <w:rFonts w:ascii="Arial" w:hAnsi="Arial" w:cs="Arial"/>
                <w:sz w:val="14"/>
                <w:szCs w:val="14"/>
              </w:rPr>
            </w:pPr>
            <w:r w:rsidRPr="00CC1532">
              <w:rPr>
                <w:rFonts w:ascii="Arial" w:hAnsi="Arial" w:cs="Arial"/>
                <w:sz w:val="14"/>
                <w:szCs w:val="14"/>
              </w:rPr>
              <w:t>5 carpetas, tamaño carta</w:t>
            </w:r>
          </w:p>
        </w:tc>
        <w:tc>
          <w:tcPr>
            <w:tcW w:w="1529"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sz w:val="14"/>
                <w:szCs w:val="14"/>
              </w:rPr>
            </w:pPr>
          </w:p>
          <w:p w:rsidR="00332EDF" w:rsidRPr="008B01A4" w:rsidRDefault="00332EDF" w:rsidP="00B70BCF">
            <w:pPr>
              <w:spacing w:after="0" w:line="240" w:lineRule="auto"/>
              <w:jc w:val="center"/>
              <w:rPr>
                <w:rFonts w:ascii="Arial" w:hAnsi="Arial" w:cs="Arial"/>
                <w:sz w:val="14"/>
                <w:szCs w:val="14"/>
              </w:rPr>
            </w:pPr>
            <w:r w:rsidRPr="008B01A4">
              <w:rPr>
                <w:rFonts w:ascii="Arial" w:hAnsi="Arial" w:cs="Arial"/>
                <w:sz w:val="14"/>
                <w:szCs w:val="14"/>
              </w:rPr>
              <w:t>Nivel 4 Ala Insurgentes en la Dirección de Desarrollo Humano y Organizacional.</w:t>
            </w:r>
          </w:p>
        </w:tc>
      </w:tr>
    </w:tbl>
    <w:p w:rsidR="00332EDF" w:rsidRDefault="00332EDF" w:rsidP="00332EDF"/>
    <w:p w:rsidR="00332EDF" w:rsidRDefault="00332EDF" w:rsidP="00332EDF"/>
    <w:p w:rsidR="00332EDF" w:rsidRDefault="00332EDF" w:rsidP="00B70BCF">
      <w:pPr>
        <w:spacing w:after="0" w:line="240" w:lineRule="auto"/>
        <w:jc w:val="center"/>
      </w:pPr>
    </w:p>
    <w:p w:rsidR="00155C42" w:rsidRDefault="00155C42" w:rsidP="00B70BCF">
      <w:pPr>
        <w:spacing w:after="0" w:line="240" w:lineRule="auto"/>
        <w:jc w:val="center"/>
      </w:pPr>
    </w:p>
    <w:p w:rsidR="00B70BCF" w:rsidRDefault="00B70BCF" w:rsidP="00B70BCF">
      <w:pPr>
        <w:spacing w:after="0" w:line="240" w:lineRule="auto"/>
        <w:jc w:val="center"/>
      </w:pPr>
    </w:p>
    <w:p w:rsidR="00B70BCF" w:rsidRDefault="00B70BCF" w:rsidP="00B70BCF">
      <w:pPr>
        <w:spacing w:after="0" w:line="240" w:lineRule="auto"/>
        <w:jc w:val="center"/>
      </w:pPr>
    </w:p>
    <w:p w:rsidR="00A224B1" w:rsidRDefault="00A224B1" w:rsidP="00332EDF"/>
    <w:p w:rsidR="00A224B1" w:rsidRDefault="00A224B1" w:rsidP="00332EDF"/>
    <w:tbl>
      <w:tblPr>
        <w:tblW w:w="90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680"/>
        <w:gridCol w:w="2189"/>
        <w:gridCol w:w="2190"/>
        <w:gridCol w:w="1212"/>
        <w:gridCol w:w="1318"/>
      </w:tblGrid>
      <w:tr w:rsidR="00A224B1" w:rsidRPr="008B01A4" w:rsidTr="00A224B1">
        <w:trPr>
          <w:trHeight w:val="169"/>
        </w:trPr>
        <w:tc>
          <w:tcPr>
            <w:tcW w:w="2163" w:type="dxa"/>
            <w:gridSpan w:val="2"/>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rPr>
                <w:rFonts w:ascii="Arial" w:hAnsi="Arial" w:cs="Arial"/>
                <w:b/>
                <w:color w:val="403152"/>
                <w:sz w:val="8"/>
                <w:szCs w:val="8"/>
              </w:rPr>
            </w:pPr>
          </w:p>
          <w:p w:rsidR="00A224B1" w:rsidRPr="008B01A4" w:rsidRDefault="00A224B1" w:rsidP="0038100D">
            <w:pPr>
              <w:pStyle w:val="Sinespaciado"/>
              <w:rPr>
                <w:rFonts w:ascii="Arial" w:hAnsi="Arial" w:cs="Arial"/>
                <w:b/>
                <w:sz w:val="19"/>
                <w:szCs w:val="19"/>
              </w:rPr>
            </w:pPr>
            <w:r w:rsidRPr="008B01A4">
              <w:rPr>
                <w:rFonts w:ascii="Arial" w:hAnsi="Arial" w:cs="Arial"/>
                <w:b/>
                <w:sz w:val="19"/>
                <w:szCs w:val="19"/>
              </w:rPr>
              <w:t>FONDO:</w:t>
            </w:r>
          </w:p>
        </w:tc>
        <w:tc>
          <w:tcPr>
            <w:tcW w:w="6909" w:type="dxa"/>
            <w:gridSpan w:val="4"/>
            <w:tcBorders>
              <w:top w:val="single" w:sz="2" w:space="0" w:color="B2A1C7"/>
              <w:left w:val="single" w:sz="2" w:space="0" w:color="B2A1C7"/>
              <w:bottom w:val="single" w:sz="2" w:space="0" w:color="B2A1C7"/>
              <w:right w:val="single" w:sz="2" w:space="0" w:color="E5DFEC"/>
            </w:tcBorders>
            <w:shd w:val="clear" w:color="auto" w:fill="auto"/>
          </w:tcPr>
          <w:p w:rsidR="00A224B1" w:rsidRPr="008B01A4" w:rsidRDefault="00A224B1" w:rsidP="0038100D">
            <w:pPr>
              <w:pStyle w:val="Sinespaciado"/>
              <w:rPr>
                <w:rFonts w:ascii="Arial" w:hAnsi="Arial" w:cs="Arial"/>
                <w:bCs/>
                <w:sz w:val="8"/>
                <w:szCs w:val="8"/>
              </w:rPr>
            </w:pPr>
          </w:p>
          <w:p w:rsidR="00A224B1" w:rsidRPr="008B01A4" w:rsidRDefault="00A224B1" w:rsidP="0038100D">
            <w:pPr>
              <w:pStyle w:val="Sinespaciado"/>
              <w:rPr>
                <w:rFonts w:ascii="Arial" w:hAnsi="Arial" w:cs="Arial"/>
                <w:b/>
                <w:sz w:val="21"/>
                <w:szCs w:val="21"/>
              </w:rPr>
            </w:pPr>
            <w:r w:rsidRPr="008B01A4">
              <w:rPr>
                <w:rFonts w:ascii="Arial" w:hAnsi="Arial" w:cs="Arial"/>
                <w:b/>
                <w:bCs/>
                <w:sz w:val="21"/>
                <w:szCs w:val="21"/>
              </w:rPr>
              <w:t>INAI</w:t>
            </w:r>
          </w:p>
        </w:tc>
      </w:tr>
      <w:tr w:rsidR="00A224B1" w:rsidRPr="008B01A4" w:rsidTr="00A224B1">
        <w:trPr>
          <w:trHeight w:val="169"/>
        </w:trPr>
        <w:tc>
          <w:tcPr>
            <w:tcW w:w="2163" w:type="dxa"/>
            <w:gridSpan w:val="2"/>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rPr>
                <w:rFonts w:ascii="Arial" w:hAnsi="Arial" w:cs="Arial"/>
                <w:b/>
                <w:color w:val="403152"/>
                <w:sz w:val="8"/>
                <w:szCs w:val="8"/>
              </w:rPr>
            </w:pPr>
          </w:p>
          <w:p w:rsidR="00A224B1" w:rsidRPr="008B01A4" w:rsidRDefault="00A224B1" w:rsidP="0038100D">
            <w:pPr>
              <w:pStyle w:val="Sinespaciado"/>
              <w:rPr>
                <w:rFonts w:ascii="Arial" w:hAnsi="Arial" w:cs="Arial"/>
                <w:b/>
                <w:color w:val="403152"/>
                <w:sz w:val="19"/>
                <w:szCs w:val="19"/>
              </w:rPr>
            </w:pPr>
            <w:r w:rsidRPr="008B01A4">
              <w:rPr>
                <w:rFonts w:ascii="Arial" w:hAnsi="Arial" w:cs="Arial"/>
                <w:b/>
                <w:sz w:val="19"/>
                <w:szCs w:val="19"/>
              </w:rPr>
              <w:t>SECCIÓN:</w:t>
            </w:r>
          </w:p>
          <w:p w:rsidR="00A224B1" w:rsidRPr="008B01A4" w:rsidRDefault="00A224B1" w:rsidP="0038100D">
            <w:pPr>
              <w:pStyle w:val="Sinespaciado"/>
              <w:rPr>
                <w:rFonts w:ascii="Arial" w:hAnsi="Arial" w:cs="Arial"/>
                <w:b/>
                <w:color w:val="403152"/>
                <w:sz w:val="8"/>
                <w:szCs w:val="8"/>
              </w:rPr>
            </w:pPr>
          </w:p>
        </w:tc>
        <w:tc>
          <w:tcPr>
            <w:tcW w:w="6909" w:type="dxa"/>
            <w:gridSpan w:val="4"/>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rPr>
                <w:rFonts w:ascii="Arial" w:hAnsi="Arial" w:cs="Arial"/>
                <w:b/>
                <w:bCs/>
                <w:sz w:val="8"/>
                <w:szCs w:val="8"/>
              </w:rPr>
            </w:pPr>
          </w:p>
          <w:p w:rsidR="00A224B1" w:rsidRPr="008B01A4" w:rsidRDefault="00A224B1" w:rsidP="0038100D">
            <w:pPr>
              <w:pStyle w:val="Sinespaciado"/>
              <w:jc w:val="both"/>
              <w:rPr>
                <w:rFonts w:ascii="Arial" w:hAnsi="Arial" w:cs="Arial"/>
                <w:bCs/>
                <w:sz w:val="21"/>
                <w:szCs w:val="21"/>
              </w:rPr>
            </w:pPr>
            <w:r w:rsidRPr="008B01A4">
              <w:rPr>
                <w:rFonts w:ascii="Arial" w:hAnsi="Arial" w:cs="Arial"/>
                <w:b/>
                <w:bCs/>
                <w:sz w:val="21"/>
                <w:szCs w:val="21"/>
              </w:rPr>
              <w:t>SC05C RECURSOS FINANCIEROS</w:t>
            </w:r>
          </w:p>
        </w:tc>
      </w:tr>
      <w:tr w:rsidR="00A224B1" w:rsidRPr="008B01A4" w:rsidTr="00A224B1">
        <w:trPr>
          <w:trHeight w:val="169"/>
        </w:trPr>
        <w:tc>
          <w:tcPr>
            <w:tcW w:w="2163" w:type="dxa"/>
            <w:gridSpan w:val="2"/>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jc w:val="center"/>
              <w:rPr>
                <w:rFonts w:ascii="Arial" w:hAnsi="Arial" w:cs="Arial"/>
                <w:sz w:val="8"/>
                <w:szCs w:val="8"/>
              </w:rPr>
            </w:pPr>
          </w:p>
          <w:p w:rsidR="00A224B1" w:rsidRPr="008B01A4" w:rsidRDefault="00A224B1" w:rsidP="0038100D">
            <w:pPr>
              <w:pStyle w:val="Sinespaciado"/>
              <w:rPr>
                <w:rFonts w:ascii="Arial" w:hAnsi="Arial" w:cs="Arial"/>
                <w:b/>
                <w:sz w:val="16"/>
                <w:szCs w:val="16"/>
              </w:rPr>
            </w:pPr>
            <w:r w:rsidRPr="008B01A4">
              <w:rPr>
                <w:rFonts w:ascii="Arial" w:hAnsi="Arial" w:cs="Arial"/>
                <w:b/>
                <w:sz w:val="16"/>
                <w:szCs w:val="16"/>
              </w:rPr>
              <w:t>SERIE DOCUMENTAL</w:t>
            </w:r>
          </w:p>
        </w:tc>
        <w:tc>
          <w:tcPr>
            <w:tcW w:w="2189" w:type="dxa"/>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jc w:val="center"/>
              <w:rPr>
                <w:rFonts w:ascii="Arial" w:hAnsi="Arial" w:cs="Arial"/>
                <w:b/>
                <w:sz w:val="8"/>
                <w:szCs w:val="8"/>
              </w:rPr>
            </w:pPr>
          </w:p>
          <w:p w:rsidR="00A224B1" w:rsidRPr="008B01A4" w:rsidRDefault="00A224B1" w:rsidP="0038100D">
            <w:pPr>
              <w:pStyle w:val="Sinespaciado"/>
              <w:jc w:val="center"/>
              <w:rPr>
                <w:rFonts w:ascii="Arial" w:hAnsi="Arial" w:cs="Arial"/>
                <w:sz w:val="20"/>
                <w:szCs w:val="20"/>
              </w:rPr>
            </w:pPr>
            <w:r w:rsidRPr="008B01A4">
              <w:rPr>
                <w:rFonts w:ascii="Arial" w:hAnsi="Arial" w:cs="Arial"/>
                <w:b/>
                <w:sz w:val="16"/>
                <w:szCs w:val="16"/>
              </w:rPr>
              <w:t>DESCRIPCIÓN</w:t>
            </w:r>
          </w:p>
        </w:tc>
        <w:tc>
          <w:tcPr>
            <w:tcW w:w="2190" w:type="dxa"/>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jc w:val="center"/>
              <w:rPr>
                <w:rFonts w:ascii="Arial" w:hAnsi="Arial" w:cs="Arial"/>
                <w:b/>
                <w:sz w:val="8"/>
                <w:szCs w:val="8"/>
              </w:rPr>
            </w:pPr>
          </w:p>
          <w:p w:rsidR="00A224B1" w:rsidRPr="008B01A4" w:rsidRDefault="00A224B1" w:rsidP="0038100D">
            <w:pPr>
              <w:pStyle w:val="Sinespaciado"/>
              <w:jc w:val="center"/>
              <w:rPr>
                <w:rFonts w:ascii="Arial" w:hAnsi="Arial" w:cs="Arial"/>
                <w:sz w:val="14"/>
                <w:szCs w:val="14"/>
              </w:rPr>
            </w:pPr>
            <w:r w:rsidRPr="008B01A4">
              <w:rPr>
                <w:rFonts w:ascii="Arial" w:hAnsi="Arial" w:cs="Arial"/>
                <w:b/>
                <w:sz w:val="14"/>
                <w:szCs w:val="14"/>
              </w:rPr>
              <w:t>FECHAS</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jc w:val="center"/>
              <w:rPr>
                <w:rFonts w:ascii="Arial" w:hAnsi="Arial" w:cs="Arial"/>
                <w:b/>
                <w:sz w:val="8"/>
                <w:szCs w:val="8"/>
              </w:rPr>
            </w:pPr>
          </w:p>
          <w:p w:rsidR="00A224B1" w:rsidRPr="008B01A4" w:rsidRDefault="00A224B1" w:rsidP="0038100D">
            <w:pPr>
              <w:pStyle w:val="Sinespaciado"/>
              <w:jc w:val="center"/>
              <w:rPr>
                <w:rFonts w:ascii="Arial" w:hAnsi="Arial" w:cs="Arial"/>
                <w:sz w:val="14"/>
                <w:szCs w:val="14"/>
              </w:rPr>
            </w:pPr>
            <w:r w:rsidRPr="008B01A4">
              <w:rPr>
                <w:rFonts w:ascii="Arial" w:hAnsi="Arial" w:cs="Arial"/>
                <w:b/>
                <w:sz w:val="14"/>
                <w:szCs w:val="14"/>
              </w:rPr>
              <w:t>VOLUMEN DOCUMENTAL</w:t>
            </w:r>
          </w:p>
        </w:tc>
        <w:tc>
          <w:tcPr>
            <w:tcW w:w="1318" w:type="dxa"/>
            <w:tcBorders>
              <w:top w:val="single" w:sz="2" w:space="0" w:color="B2A1C7"/>
              <w:left w:val="single" w:sz="2" w:space="0" w:color="B2A1C7"/>
              <w:bottom w:val="single" w:sz="2" w:space="0" w:color="B2A1C7"/>
              <w:right w:val="single" w:sz="2" w:space="0" w:color="B2A1C7"/>
            </w:tcBorders>
            <w:shd w:val="clear" w:color="auto" w:fill="auto"/>
          </w:tcPr>
          <w:p w:rsidR="00A224B1" w:rsidRPr="008B01A4" w:rsidRDefault="00A224B1" w:rsidP="0038100D">
            <w:pPr>
              <w:pStyle w:val="Sinespaciado"/>
              <w:jc w:val="center"/>
              <w:rPr>
                <w:rFonts w:ascii="Arial" w:hAnsi="Arial" w:cs="Arial"/>
                <w:b/>
                <w:sz w:val="8"/>
                <w:szCs w:val="8"/>
              </w:rPr>
            </w:pPr>
          </w:p>
          <w:p w:rsidR="00A224B1" w:rsidRPr="008B01A4" w:rsidRDefault="00A224B1" w:rsidP="0038100D">
            <w:pPr>
              <w:pStyle w:val="Sinespaciado"/>
              <w:jc w:val="center"/>
              <w:rPr>
                <w:rFonts w:ascii="Arial" w:hAnsi="Arial" w:cs="Arial"/>
                <w:sz w:val="14"/>
                <w:szCs w:val="14"/>
              </w:rPr>
            </w:pPr>
            <w:r w:rsidRPr="008B01A4">
              <w:rPr>
                <w:rFonts w:ascii="Arial" w:hAnsi="Arial" w:cs="Arial"/>
                <w:b/>
                <w:sz w:val="14"/>
                <w:szCs w:val="14"/>
              </w:rPr>
              <w:t>UBICACIÓN FÍSICA</w:t>
            </w:r>
          </w:p>
        </w:tc>
      </w:tr>
      <w:tr w:rsidR="00A224B1" w:rsidRPr="00640702" w:rsidTr="00AC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469"/>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SE01</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C723C">
            <w:pPr>
              <w:spacing w:after="0"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 xml:space="preserve">Disposiciones en materia de recursos financieros y contabilidad gubernamental </w:t>
            </w:r>
          </w:p>
        </w:tc>
        <w:tc>
          <w:tcPr>
            <w:tcW w:w="2189"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pStyle w:val="Sinespaciado"/>
              <w:jc w:val="both"/>
              <w:rPr>
                <w:rFonts w:ascii="Arial" w:hAnsi="Arial" w:cs="Arial"/>
                <w:sz w:val="14"/>
                <w:szCs w:val="14"/>
              </w:rPr>
            </w:pPr>
            <w:r w:rsidRPr="00A224B1">
              <w:rPr>
                <w:rFonts w:ascii="Arial" w:hAnsi="Arial" w:cs="Arial"/>
                <w:sz w:val="14"/>
                <w:szCs w:val="14"/>
              </w:rPr>
              <w:t>Contiene documentación que da cuenta de diversas disposiciones normativas en materia de recursos financieros y contabilidad gubernamental.</w:t>
            </w:r>
          </w:p>
        </w:tc>
        <w:tc>
          <w:tcPr>
            <w:tcW w:w="2190" w:type="dxa"/>
            <w:tcBorders>
              <w:top w:val="single" w:sz="2" w:space="0" w:color="B2A1C7"/>
              <w:left w:val="single" w:sz="2" w:space="0" w:color="B2A1C7"/>
              <w:bottom w:val="single" w:sz="2" w:space="0" w:color="B2A1C7"/>
              <w:right w:val="single" w:sz="2" w:space="0" w:color="B2A1C7"/>
            </w:tcBorders>
            <w:vAlign w:val="center"/>
          </w:tcPr>
          <w:p w:rsidR="00B70BCF" w:rsidRDefault="00B70BCF"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2009 a abril 2017</w:t>
            </w:r>
          </w:p>
          <w:p w:rsidR="00A224B1" w:rsidRPr="00A224B1" w:rsidRDefault="00A224B1"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vAlign w:val="center"/>
          </w:tcPr>
          <w:p w:rsidR="00AC723C" w:rsidRDefault="00AC723C"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9 Carpetas</w:t>
            </w:r>
          </w:p>
          <w:p w:rsidR="00A224B1" w:rsidRPr="00A224B1" w:rsidRDefault="00A224B1"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C723C">
            <w:pPr>
              <w:spacing w:after="0"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842"/>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C723C" w:rsidRDefault="00AC723C"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SE04</w:t>
            </w:r>
          </w:p>
          <w:p w:rsidR="00A224B1" w:rsidRPr="00A224B1" w:rsidRDefault="00A224B1" w:rsidP="0038100D">
            <w:pPr>
              <w:spacing w:after="0" w:line="240" w:lineRule="auto"/>
              <w:jc w:val="center"/>
              <w:rPr>
                <w:rFonts w:ascii="Arial" w:hAnsi="Arial" w:cs="Arial"/>
                <w:bCs/>
                <w:color w:val="000000" w:themeColor="text1"/>
                <w:sz w:val="14"/>
                <w:szCs w:val="14"/>
              </w:rPr>
            </w:pP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Ingresos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Registro de ingresos.</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8C471E" w:rsidP="008C471E">
            <w:pPr>
              <w:pStyle w:val="Sinespaciado"/>
              <w:spacing w:before="240"/>
              <w:jc w:val="center"/>
              <w:rPr>
                <w:rFonts w:ascii="Arial" w:hAnsi="Arial" w:cs="Arial"/>
                <w:sz w:val="14"/>
                <w:szCs w:val="14"/>
              </w:rPr>
            </w:pPr>
            <w:r>
              <w:rPr>
                <w:rFonts w:ascii="Arial" w:hAnsi="Arial" w:cs="Arial"/>
                <w:sz w:val="14"/>
                <w:szCs w:val="14"/>
              </w:rPr>
              <w:t>A la fecha en que se reportó no se había generado documentación</w:t>
            </w: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695A12" w:rsidRDefault="008C471E" w:rsidP="00695A12">
            <w:pPr>
              <w:pStyle w:val="Sinespaciado"/>
              <w:spacing w:before="240"/>
              <w:jc w:val="center"/>
              <w:rPr>
                <w:rFonts w:ascii="Arial" w:hAnsi="Arial" w:cs="Arial"/>
                <w:sz w:val="14"/>
                <w:szCs w:val="14"/>
              </w:rPr>
            </w:pPr>
            <w:r>
              <w:rPr>
                <w:rFonts w:ascii="Arial" w:hAnsi="Arial" w:cs="Arial"/>
                <w:sz w:val="14"/>
                <w:szCs w:val="14"/>
              </w:rPr>
              <w:t>A la fecha en que se reportó no se había generado documentación</w:t>
            </w:r>
          </w:p>
          <w:p w:rsidR="00A224B1" w:rsidRPr="00A224B1" w:rsidRDefault="00A224B1" w:rsidP="00B70BCF">
            <w:pPr>
              <w:spacing w:after="0" w:line="240" w:lineRule="auto"/>
              <w:jc w:val="center"/>
              <w:rPr>
                <w:rFonts w:ascii="Arial" w:hAnsi="Arial" w:cs="Arial"/>
                <w:sz w:val="14"/>
                <w:szCs w:val="14"/>
              </w:rPr>
            </w:pP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Piso</w:t>
            </w:r>
            <w:r w:rsidR="00695A12">
              <w:rPr>
                <w:rFonts w:ascii="Arial" w:hAnsi="Arial" w:cs="Arial"/>
                <w:sz w:val="14"/>
                <w:szCs w:val="14"/>
              </w:rPr>
              <w:t xml:space="preserve"> </w:t>
            </w:r>
            <w:r w:rsidRPr="00A224B1">
              <w:rPr>
                <w:rFonts w:ascii="Arial" w:hAnsi="Arial" w:cs="Arial"/>
                <w:sz w:val="14"/>
                <w:szCs w:val="14"/>
              </w:rPr>
              <w:t>4 Ala Insurgentes</w:t>
            </w:r>
            <w:r w:rsidR="00695A12">
              <w:rPr>
                <w:rFonts w:ascii="Arial" w:hAnsi="Arial" w:cs="Arial"/>
                <w:sz w:val="14"/>
                <w:szCs w:val="14"/>
              </w:rPr>
              <w:t>,</w:t>
            </w:r>
            <w:r w:rsidRPr="00A224B1">
              <w:rPr>
                <w:rFonts w:ascii="Arial" w:hAnsi="Arial" w:cs="Arial"/>
                <w:sz w:val="14"/>
                <w:szCs w:val="14"/>
              </w:rPr>
              <w:t xml:space="preserve">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417"/>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C723C" w:rsidRDefault="00AC723C"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SE05</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Libros contables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Diario, Mayor, Inventarios y Balances.</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enero 2013 a diciembre 2015</w:t>
            </w:r>
          </w:p>
        </w:tc>
        <w:tc>
          <w:tcPr>
            <w:tcW w:w="1212"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54 Carpetas</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66 Carpetas</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224B1">
            <w:pPr>
              <w:spacing w:line="240" w:lineRule="auto"/>
              <w:jc w:val="both"/>
              <w:rPr>
                <w:rFonts w:ascii="Arial" w:hAnsi="Arial" w:cs="Arial"/>
                <w:sz w:val="14"/>
                <w:szCs w:val="14"/>
              </w:rPr>
            </w:pP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417"/>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C723C" w:rsidRDefault="00AC723C"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SE06</w:t>
            </w:r>
          </w:p>
        </w:tc>
        <w:tc>
          <w:tcPr>
            <w:tcW w:w="1680" w:type="dxa"/>
            <w:tcBorders>
              <w:top w:val="single" w:sz="2" w:space="0" w:color="B2A1C7"/>
              <w:left w:val="single" w:sz="2" w:space="0" w:color="B2A1C7"/>
              <w:bottom w:val="single" w:sz="2" w:space="0" w:color="B2A1C7"/>
              <w:right w:val="single" w:sz="2" w:space="0" w:color="B2A1C7"/>
            </w:tcBorders>
          </w:tcPr>
          <w:p w:rsidR="00B70BCF" w:rsidRDefault="00B70BCF"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Registros contables (GLOSA)</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Información que se obtiene del sistema contable.</w:t>
            </w: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Póliza de contratos, póliza de pedidos, de traspasos, del sistema de pagos electrónicos interbancarios (SPEI), póliza de cuentas por pagar, póliza de ajuste.</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B70BCF">
            <w:pPr>
              <w:spacing w:after="0" w:line="240" w:lineRule="auto"/>
              <w:jc w:val="center"/>
              <w:rPr>
                <w:rFonts w:ascii="Arial" w:hAnsi="Arial" w:cs="Arial"/>
                <w:sz w:val="14"/>
                <w:szCs w:val="14"/>
              </w:rPr>
            </w:pPr>
          </w:p>
          <w:p w:rsidR="00A224B1" w:rsidRPr="00A224B1" w:rsidRDefault="00A224B1" w:rsidP="00B70BCF">
            <w:pPr>
              <w:spacing w:after="0" w:line="240" w:lineRule="auto"/>
              <w:jc w:val="center"/>
              <w:rPr>
                <w:rFonts w:ascii="Arial" w:hAnsi="Arial" w:cs="Arial"/>
                <w:sz w:val="14"/>
                <w:szCs w:val="14"/>
              </w:rPr>
            </w:pPr>
          </w:p>
          <w:p w:rsidR="00A224B1" w:rsidRPr="00A224B1" w:rsidRDefault="00A224B1" w:rsidP="00B70BCF">
            <w:pPr>
              <w:spacing w:after="0" w:line="240" w:lineRule="auto"/>
              <w:jc w:val="center"/>
              <w:rPr>
                <w:rFonts w:ascii="Arial" w:hAnsi="Arial" w:cs="Arial"/>
                <w:sz w:val="14"/>
                <w:szCs w:val="14"/>
              </w:rPr>
            </w:pPr>
          </w:p>
          <w:p w:rsidR="00A224B1" w:rsidRPr="00A224B1" w:rsidRDefault="00A224B1" w:rsidP="00B70BCF">
            <w:pPr>
              <w:spacing w:after="0"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40 Carpetas</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50 Carpetas</w:t>
            </w:r>
          </w:p>
          <w:p w:rsidR="00A224B1" w:rsidRPr="00A224B1" w:rsidRDefault="00A224B1" w:rsidP="00B70BCF">
            <w:pPr>
              <w:spacing w:after="0" w:line="240" w:lineRule="auto"/>
              <w:jc w:val="center"/>
              <w:rPr>
                <w:rFonts w:ascii="Arial" w:hAnsi="Arial" w:cs="Arial"/>
                <w:sz w:val="14"/>
                <w:szCs w:val="14"/>
              </w:rPr>
            </w:pPr>
            <w:r w:rsidRPr="00A224B1">
              <w:rPr>
                <w:rFonts w:ascii="Arial" w:hAnsi="Arial" w:cs="Arial"/>
                <w:sz w:val="14"/>
                <w:szCs w:val="14"/>
              </w:rPr>
              <w:t>4 Carpetas</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B70BCF">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C723C" w:rsidRDefault="00AC723C"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SE12</w:t>
            </w:r>
          </w:p>
          <w:p w:rsidR="00A224B1" w:rsidRPr="00A224B1" w:rsidRDefault="00A224B1" w:rsidP="0038100D">
            <w:pPr>
              <w:spacing w:after="0" w:line="240" w:lineRule="auto"/>
              <w:jc w:val="center"/>
              <w:rPr>
                <w:rFonts w:ascii="Arial" w:hAnsi="Arial" w:cs="Arial"/>
                <w:bCs/>
                <w:color w:val="000000" w:themeColor="text1"/>
                <w:sz w:val="14"/>
                <w:szCs w:val="14"/>
              </w:rPr>
            </w:pP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Asignación y optimización de recursos financieros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8E3BF1">
            <w:pPr>
              <w:spacing w:line="240" w:lineRule="auto"/>
              <w:jc w:val="both"/>
              <w:rPr>
                <w:rFonts w:ascii="Arial" w:hAnsi="Arial" w:cs="Arial"/>
                <w:sz w:val="14"/>
                <w:szCs w:val="14"/>
              </w:rPr>
            </w:pPr>
            <w:r w:rsidRPr="00A224B1">
              <w:rPr>
                <w:rFonts w:ascii="Arial" w:hAnsi="Arial" w:cs="Arial"/>
                <w:sz w:val="14"/>
                <w:szCs w:val="14"/>
              </w:rPr>
              <w:t>Diversos lineamientos que buscan eficientar el uso de los recursos asignados a la institución.</w:t>
            </w:r>
          </w:p>
        </w:tc>
        <w:tc>
          <w:tcPr>
            <w:tcW w:w="2190" w:type="dxa"/>
            <w:tcBorders>
              <w:top w:val="single" w:sz="2" w:space="0" w:color="B2A1C7"/>
              <w:left w:val="single" w:sz="2" w:space="0" w:color="B2A1C7"/>
              <w:bottom w:val="single" w:sz="2" w:space="0" w:color="B2A1C7"/>
              <w:right w:val="single" w:sz="2" w:space="0" w:color="B2A1C7"/>
            </w:tcBorders>
            <w:vAlign w:val="center"/>
          </w:tcPr>
          <w:p w:rsidR="008E3BF1" w:rsidRDefault="008E3BF1" w:rsidP="00A224B1">
            <w:pPr>
              <w:spacing w:line="240" w:lineRule="auto"/>
              <w:jc w:val="both"/>
              <w:rPr>
                <w:rFonts w:ascii="Arial" w:hAnsi="Arial" w:cs="Arial"/>
                <w:sz w:val="14"/>
                <w:szCs w:val="14"/>
              </w:rPr>
            </w:pPr>
          </w:p>
          <w:p w:rsidR="00A224B1" w:rsidRPr="00A224B1" w:rsidRDefault="008E3BF1" w:rsidP="00A224B1">
            <w:pPr>
              <w:spacing w:line="240" w:lineRule="auto"/>
              <w:jc w:val="both"/>
              <w:rPr>
                <w:rFonts w:ascii="Arial" w:hAnsi="Arial" w:cs="Arial"/>
                <w:sz w:val="14"/>
                <w:szCs w:val="14"/>
              </w:rPr>
            </w:pPr>
            <w:r>
              <w:rPr>
                <w:rFonts w:ascii="Arial" w:hAnsi="Arial" w:cs="Arial"/>
                <w:sz w:val="14"/>
                <w:szCs w:val="14"/>
              </w:rPr>
              <w:t xml:space="preserve">        </w:t>
            </w:r>
            <w:r w:rsidR="00A224B1" w:rsidRPr="00A224B1">
              <w:rPr>
                <w:rFonts w:ascii="Arial" w:hAnsi="Arial" w:cs="Arial"/>
                <w:sz w:val="14"/>
                <w:szCs w:val="14"/>
              </w:rPr>
              <w:t>2008 a abril 2017</w:t>
            </w: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 xml:space="preserve"> </w:t>
            </w:r>
          </w:p>
          <w:p w:rsidR="00A224B1" w:rsidRPr="00A224B1" w:rsidRDefault="00A224B1" w:rsidP="00A224B1">
            <w:pPr>
              <w:spacing w:line="240" w:lineRule="auto"/>
              <w:jc w:val="both"/>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vAlign w:val="center"/>
          </w:tcPr>
          <w:p w:rsidR="008E3BF1" w:rsidRDefault="008E3BF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2 Carpetas</w:t>
            </w:r>
          </w:p>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SE17</w:t>
            </w:r>
          </w:p>
          <w:p w:rsidR="00A224B1" w:rsidRPr="00A224B1" w:rsidRDefault="00A224B1" w:rsidP="0038100D">
            <w:pPr>
              <w:spacing w:after="0" w:line="240" w:lineRule="auto"/>
              <w:rPr>
                <w:rFonts w:ascii="Arial" w:hAnsi="Arial" w:cs="Arial"/>
                <w:bCs/>
                <w:color w:val="000000" w:themeColor="text1"/>
                <w:sz w:val="14"/>
                <w:szCs w:val="14"/>
              </w:rPr>
            </w:pPr>
          </w:p>
          <w:p w:rsidR="00A224B1" w:rsidRPr="00A224B1" w:rsidRDefault="00A224B1" w:rsidP="0038100D">
            <w:pPr>
              <w:spacing w:after="0" w:line="240" w:lineRule="auto"/>
              <w:rPr>
                <w:rFonts w:ascii="Arial" w:hAnsi="Arial" w:cs="Arial"/>
                <w:bCs/>
                <w:color w:val="000000" w:themeColor="text1"/>
                <w:sz w:val="14"/>
                <w:szCs w:val="14"/>
              </w:rPr>
            </w:pP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Registro y control de pólizas de egresos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Gastos generados por partida presupuestal correspondientes a cada unidad administrativa.</w:t>
            </w: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Egresos.</w:t>
            </w: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Viáticos y pasajes.</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2008</w:t>
            </w:r>
            <w:r w:rsidR="00FB2B00">
              <w:rPr>
                <w:rFonts w:ascii="Arial" w:hAnsi="Arial" w:cs="Arial"/>
                <w:sz w:val="14"/>
                <w:szCs w:val="14"/>
              </w:rPr>
              <w:t>-</w:t>
            </w:r>
            <w:r w:rsidRPr="00A224B1">
              <w:rPr>
                <w:rFonts w:ascii="Arial" w:hAnsi="Arial" w:cs="Arial"/>
                <w:sz w:val="14"/>
                <w:szCs w:val="14"/>
              </w:rPr>
              <w:t xml:space="preserve"> 2017</w:t>
            </w: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8E3BF1" w:rsidRDefault="008E3BF1" w:rsidP="00AC723C">
            <w:pPr>
              <w:spacing w:after="0" w:line="240" w:lineRule="auto"/>
              <w:jc w:val="center"/>
              <w:rPr>
                <w:rFonts w:ascii="Arial" w:hAnsi="Arial" w:cs="Arial"/>
                <w:sz w:val="14"/>
                <w:szCs w:val="14"/>
              </w:rPr>
            </w:pPr>
          </w:p>
          <w:p w:rsidR="00A224B1" w:rsidRPr="00A224B1" w:rsidRDefault="008E3BF1" w:rsidP="00AC723C">
            <w:pPr>
              <w:spacing w:after="0" w:line="240" w:lineRule="auto"/>
              <w:jc w:val="center"/>
              <w:rPr>
                <w:rFonts w:ascii="Arial" w:hAnsi="Arial" w:cs="Arial"/>
                <w:sz w:val="14"/>
                <w:szCs w:val="14"/>
              </w:rPr>
            </w:pPr>
            <w:r>
              <w:rPr>
                <w:rFonts w:ascii="Arial" w:hAnsi="Arial" w:cs="Arial"/>
                <w:sz w:val="14"/>
                <w:szCs w:val="14"/>
              </w:rPr>
              <w:t>585</w:t>
            </w:r>
            <w:r w:rsidR="00A224B1" w:rsidRPr="00A224B1">
              <w:rPr>
                <w:rFonts w:ascii="Arial" w:hAnsi="Arial" w:cs="Arial"/>
                <w:sz w:val="14"/>
                <w:szCs w:val="14"/>
              </w:rPr>
              <w:t xml:space="preserve"> Carpetas</w:t>
            </w:r>
          </w:p>
          <w:p w:rsidR="00A224B1" w:rsidRPr="00A224B1" w:rsidRDefault="00A224B1" w:rsidP="00AC723C">
            <w:pPr>
              <w:spacing w:after="0" w:line="240" w:lineRule="auto"/>
              <w:jc w:val="center"/>
              <w:rPr>
                <w:rFonts w:ascii="Arial" w:hAnsi="Arial" w:cs="Arial"/>
                <w:sz w:val="14"/>
                <w:szCs w:val="14"/>
              </w:rPr>
            </w:pP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Sótano 4</w:t>
            </w:r>
            <w:r w:rsidR="008E3BF1">
              <w:rPr>
                <w:rFonts w:ascii="Arial" w:hAnsi="Arial" w:cs="Arial"/>
                <w:sz w:val="14"/>
                <w:szCs w:val="14"/>
              </w:rPr>
              <w:t xml:space="preserve">, </w:t>
            </w:r>
            <w:r w:rsidRPr="00A224B1">
              <w:rPr>
                <w:rFonts w:ascii="Arial" w:hAnsi="Arial" w:cs="Arial"/>
                <w:sz w:val="14"/>
                <w:szCs w:val="14"/>
              </w:rPr>
              <w:t>Sótano 3</w:t>
            </w: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SE18</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Registro y control de pólizas de ingresos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Registro por número consecutivo de póliza.</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36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50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4 Carpetas</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C723C" w:rsidRDefault="00AC723C"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SE19</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Registro y control de   Pólizas de diario</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C723C">
            <w:pPr>
              <w:spacing w:line="240" w:lineRule="auto"/>
              <w:jc w:val="both"/>
              <w:rPr>
                <w:rFonts w:ascii="Arial" w:hAnsi="Arial" w:cs="Arial"/>
                <w:sz w:val="14"/>
                <w:szCs w:val="14"/>
              </w:rPr>
            </w:pPr>
            <w:r w:rsidRPr="00A224B1">
              <w:rPr>
                <w:rFonts w:ascii="Arial" w:hAnsi="Arial" w:cs="Arial"/>
                <w:sz w:val="14"/>
                <w:szCs w:val="14"/>
              </w:rPr>
              <w:t>Registro cronológico de las operaciones contables reflejadas por mes y año donde se muestra los nombres de las cuentas, los cargos y abonos que en ellas se realizan, así como cualquier información complementaria que se considere útil para apoyar la correcta aplicación contable de las operaciones realizadas.</w:t>
            </w:r>
          </w:p>
        </w:tc>
        <w:tc>
          <w:tcPr>
            <w:tcW w:w="2190" w:type="dxa"/>
            <w:tcBorders>
              <w:top w:val="single" w:sz="2" w:space="0" w:color="B2A1C7"/>
              <w:left w:val="single" w:sz="2" w:space="0" w:color="B2A1C7"/>
              <w:bottom w:val="single" w:sz="2" w:space="0" w:color="B2A1C7"/>
              <w:right w:val="single" w:sz="2" w:space="0" w:color="B2A1C7"/>
            </w:tcBorders>
            <w:vAlign w:val="center"/>
          </w:tcPr>
          <w:p w:rsidR="00AC723C" w:rsidRDefault="00AC723C" w:rsidP="00AC723C">
            <w:pPr>
              <w:spacing w:after="0"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A224B1">
            <w:pPr>
              <w:spacing w:line="240" w:lineRule="auto"/>
              <w:jc w:val="center"/>
              <w:rPr>
                <w:rFonts w:ascii="Arial" w:hAnsi="Arial" w:cs="Arial"/>
                <w:sz w:val="14"/>
                <w:szCs w:val="14"/>
              </w:rPr>
            </w:pPr>
          </w:p>
          <w:p w:rsidR="00A224B1" w:rsidRPr="00A224B1" w:rsidRDefault="00A224B1" w:rsidP="00A224B1">
            <w:pPr>
              <w:spacing w:line="240" w:lineRule="auto"/>
              <w:jc w:val="center"/>
              <w:rPr>
                <w:rFonts w:ascii="Arial" w:hAnsi="Arial" w:cs="Arial"/>
                <w:sz w:val="14"/>
                <w:szCs w:val="14"/>
              </w:rPr>
            </w:pPr>
          </w:p>
          <w:p w:rsidR="00A224B1" w:rsidRPr="00A224B1" w:rsidRDefault="00A224B1" w:rsidP="00A224B1">
            <w:pPr>
              <w:spacing w:line="240" w:lineRule="auto"/>
              <w:jc w:val="center"/>
              <w:rPr>
                <w:rFonts w:ascii="Arial" w:hAnsi="Arial" w:cs="Arial"/>
                <w:sz w:val="14"/>
                <w:szCs w:val="14"/>
              </w:rPr>
            </w:pP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A224B1" w:rsidRPr="00A224B1" w:rsidRDefault="00A224B1" w:rsidP="00A224B1">
            <w:pPr>
              <w:spacing w:line="240" w:lineRule="auto"/>
              <w:jc w:val="center"/>
              <w:rPr>
                <w:rFonts w:ascii="Arial" w:hAnsi="Arial" w:cs="Arial"/>
                <w:sz w:val="14"/>
                <w:szCs w:val="14"/>
              </w:rPr>
            </w:pPr>
            <w:r w:rsidRPr="00A224B1">
              <w:rPr>
                <w:rFonts w:ascii="Arial" w:hAnsi="Arial" w:cs="Arial"/>
                <w:sz w:val="14"/>
                <w:szCs w:val="14"/>
              </w:rPr>
              <w:t>28 Carpetas</w:t>
            </w:r>
          </w:p>
          <w:p w:rsidR="00A224B1" w:rsidRPr="00A224B1" w:rsidRDefault="00A224B1" w:rsidP="00A224B1">
            <w:pPr>
              <w:spacing w:line="240" w:lineRule="auto"/>
              <w:jc w:val="center"/>
              <w:rPr>
                <w:rFonts w:ascii="Arial" w:hAnsi="Arial" w:cs="Arial"/>
                <w:sz w:val="14"/>
                <w:szCs w:val="14"/>
              </w:rPr>
            </w:pPr>
            <w:r w:rsidRPr="00A224B1">
              <w:rPr>
                <w:rFonts w:ascii="Arial" w:hAnsi="Arial" w:cs="Arial"/>
                <w:sz w:val="14"/>
                <w:szCs w:val="14"/>
              </w:rPr>
              <w:t>49 Carpetas</w:t>
            </w:r>
          </w:p>
          <w:p w:rsidR="00A224B1" w:rsidRPr="00A224B1" w:rsidRDefault="00A224B1" w:rsidP="00A224B1">
            <w:pPr>
              <w:spacing w:line="240" w:lineRule="auto"/>
              <w:jc w:val="center"/>
              <w:rPr>
                <w:rFonts w:ascii="Arial" w:hAnsi="Arial" w:cs="Arial"/>
                <w:sz w:val="14"/>
                <w:szCs w:val="14"/>
              </w:rPr>
            </w:pPr>
            <w:r w:rsidRPr="00A224B1">
              <w:rPr>
                <w:rFonts w:ascii="Arial" w:hAnsi="Arial" w:cs="Arial"/>
                <w:sz w:val="14"/>
                <w:szCs w:val="14"/>
              </w:rPr>
              <w:t>4 Carpetas</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SE22</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Registro de cheques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Registro de cheques.</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29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102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2 Carpetas</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SE23</w:t>
            </w: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Conciliaciones</w:t>
            </w: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rPr>
                <w:rFonts w:ascii="Arial" w:hAnsi="Arial" w:cs="Arial"/>
                <w:sz w:val="14"/>
                <w:szCs w:val="14"/>
              </w:rPr>
            </w:pPr>
          </w:p>
          <w:p w:rsidR="00A224B1" w:rsidRPr="00A224B1" w:rsidRDefault="00A224B1" w:rsidP="00A224B1">
            <w:pPr>
              <w:spacing w:line="240" w:lineRule="auto"/>
              <w:rPr>
                <w:rFonts w:ascii="Arial" w:hAnsi="Arial" w:cs="Arial"/>
                <w:sz w:val="14"/>
                <w:szCs w:val="14"/>
              </w:rPr>
            </w:pPr>
            <w:r w:rsidRPr="00A224B1">
              <w:rPr>
                <w:rFonts w:ascii="Arial" w:hAnsi="Arial" w:cs="Arial"/>
                <w:sz w:val="14"/>
                <w:szCs w:val="14"/>
              </w:rPr>
              <w:t>Conciliaciones por cuenta.</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5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4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1 Carpeta</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r w:rsidR="00A224B1" w:rsidRPr="00640702"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76"/>
        </w:trPr>
        <w:tc>
          <w:tcPr>
            <w:tcW w:w="483" w:type="dxa"/>
            <w:tcBorders>
              <w:top w:val="single" w:sz="2" w:space="0" w:color="B2A1C7"/>
              <w:left w:val="single" w:sz="2" w:space="0" w:color="B2A1C7"/>
              <w:bottom w:val="single" w:sz="2" w:space="0" w:color="B2A1C7"/>
              <w:right w:val="single" w:sz="2" w:space="0" w:color="B2A1C7"/>
            </w:tcBorders>
          </w:tcPr>
          <w:p w:rsidR="00A224B1" w:rsidRPr="00A224B1" w:rsidRDefault="00A224B1" w:rsidP="0038100D">
            <w:pPr>
              <w:spacing w:after="0" w:line="240" w:lineRule="auto"/>
              <w:jc w:val="center"/>
              <w:rPr>
                <w:rFonts w:ascii="Arial" w:hAnsi="Arial" w:cs="Arial"/>
                <w:bCs/>
                <w:color w:val="000000" w:themeColor="text1"/>
                <w:sz w:val="14"/>
                <w:szCs w:val="14"/>
              </w:rPr>
            </w:pPr>
          </w:p>
          <w:p w:rsidR="00A224B1" w:rsidRPr="00A224B1" w:rsidRDefault="00A224B1" w:rsidP="0038100D">
            <w:pPr>
              <w:spacing w:after="0" w:line="240" w:lineRule="auto"/>
              <w:jc w:val="center"/>
              <w:rPr>
                <w:rFonts w:ascii="Arial" w:hAnsi="Arial" w:cs="Arial"/>
                <w:bCs/>
                <w:color w:val="000000" w:themeColor="text1"/>
                <w:sz w:val="14"/>
                <w:szCs w:val="14"/>
              </w:rPr>
            </w:pPr>
            <w:r w:rsidRPr="00A224B1">
              <w:rPr>
                <w:rFonts w:ascii="Arial" w:hAnsi="Arial" w:cs="Arial"/>
                <w:bCs/>
                <w:color w:val="000000" w:themeColor="text1"/>
                <w:sz w:val="14"/>
                <w:szCs w:val="14"/>
              </w:rPr>
              <w:t>SE24</w:t>
            </w:r>
          </w:p>
          <w:p w:rsidR="00A224B1" w:rsidRPr="00A224B1" w:rsidRDefault="00A224B1" w:rsidP="0038100D">
            <w:pPr>
              <w:spacing w:after="0" w:line="240" w:lineRule="auto"/>
              <w:jc w:val="center"/>
              <w:rPr>
                <w:rFonts w:ascii="Arial" w:hAnsi="Arial" w:cs="Arial"/>
                <w:bCs/>
                <w:color w:val="000000" w:themeColor="text1"/>
                <w:sz w:val="14"/>
                <w:szCs w:val="14"/>
              </w:rPr>
            </w:pPr>
          </w:p>
        </w:tc>
        <w:tc>
          <w:tcPr>
            <w:tcW w:w="1680"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Estados financieros</w:t>
            </w:r>
          </w:p>
          <w:p w:rsidR="00A224B1" w:rsidRPr="00A224B1" w:rsidRDefault="00A224B1" w:rsidP="00A224B1">
            <w:pPr>
              <w:spacing w:line="240" w:lineRule="auto"/>
              <w:jc w:val="both"/>
              <w:rPr>
                <w:rFonts w:ascii="Arial" w:hAnsi="Arial" w:cs="Arial"/>
                <w:sz w:val="14"/>
                <w:szCs w:val="14"/>
              </w:rPr>
            </w:pPr>
          </w:p>
        </w:tc>
        <w:tc>
          <w:tcPr>
            <w:tcW w:w="2189"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Estados financieros con información contable mensual.</w:t>
            </w:r>
          </w:p>
          <w:p w:rsidR="00A224B1" w:rsidRPr="00A224B1" w:rsidRDefault="00A224B1" w:rsidP="00A224B1">
            <w:pPr>
              <w:spacing w:line="240" w:lineRule="auto"/>
              <w:jc w:val="both"/>
              <w:rPr>
                <w:rFonts w:ascii="Arial" w:hAnsi="Arial" w:cs="Arial"/>
                <w:sz w:val="14"/>
                <w:szCs w:val="14"/>
              </w:rPr>
            </w:pPr>
            <w:r w:rsidRPr="00A224B1">
              <w:rPr>
                <w:rFonts w:ascii="Arial" w:hAnsi="Arial" w:cs="Arial"/>
                <w:sz w:val="14"/>
                <w:szCs w:val="14"/>
              </w:rPr>
              <w:t>Resguardo mensual, anual y auditorías.</w:t>
            </w:r>
          </w:p>
        </w:tc>
        <w:tc>
          <w:tcPr>
            <w:tcW w:w="2190" w:type="dxa"/>
            <w:tcBorders>
              <w:top w:val="single" w:sz="2" w:space="0" w:color="B2A1C7"/>
              <w:left w:val="single" w:sz="2" w:space="0" w:color="B2A1C7"/>
              <w:bottom w:val="single" w:sz="2" w:space="0" w:color="B2A1C7"/>
              <w:right w:val="single" w:sz="2" w:space="0" w:color="B2A1C7"/>
            </w:tcBorders>
            <w:vAlign w:val="center"/>
          </w:tcPr>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De julio 2008 a diciembre 2012</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2013 a diciembre 2016</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enero 2017 a abril 2017</w:t>
            </w:r>
          </w:p>
          <w:p w:rsidR="00A224B1" w:rsidRPr="00A224B1" w:rsidRDefault="00A224B1" w:rsidP="00A224B1">
            <w:pPr>
              <w:spacing w:line="240" w:lineRule="auto"/>
              <w:jc w:val="center"/>
              <w:rPr>
                <w:rFonts w:ascii="Arial" w:hAnsi="Arial" w:cs="Arial"/>
                <w:sz w:val="14"/>
                <w:szCs w:val="14"/>
              </w:rPr>
            </w:pPr>
          </w:p>
        </w:tc>
        <w:tc>
          <w:tcPr>
            <w:tcW w:w="1212"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center"/>
              <w:rPr>
                <w:rFonts w:ascii="Arial" w:hAnsi="Arial" w:cs="Arial"/>
                <w:sz w:val="14"/>
                <w:szCs w:val="14"/>
              </w:rPr>
            </w:pP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5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4 Carpetas</w:t>
            </w:r>
          </w:p>
          <w:p w:rsidR="00A224B1" w:rsidRPr="00A224B1" w:rsidRDefault="00A224B1" w:rsidP="00AC723C">
            <w:pPr>
              <w:spacing w:after="0" w:line="240" w:lineRule="auto"/>
              <w:jc w:val="center"/>
              <w:rPr>
                <w:rFonts w:ascii="Arial" w:hAnsi="Arial" w:cs="Arial"/>
                <w:sz w:val="14"/>
                <w:szCs w:val="14"/>
              </w:rPr>
            </w:pPr>
            <w:r w:rsidRPr="00A224B1">
              <w:rPr>
                <w:rFonts w:ascii="Arial" w:hAnsi="Arial" w:cs="Arial"/>
                <w:sz w:val="14"/>
                <w:szCs w:val="14"/>
              </w:rPr>
              <w:t>1 Carpeta</w:t>
            </w:r>
          </w:p>
        </w:tc>
        <w:tc>
          <w:tcPr>
            <w:tcW w:w="1318" w:type="dxa"/>
            <w:tcBorders>
              <w:top w:val="single" w:sz="2" w:space="0" w:color="B2A1C7"/>
              <w:left w:val="single" w:sz="2" w:space="0" w:color="B2A1C7"/>
              <w:bottom w:val="single" w:sz="2" w:space="0" w:color="B2A1C7"/>
              <w:right w:val="single" w:sz="2" w:space="0" w:color="B2A1C7"/>
            </w:tcBorders>
          </w:tcPr>
          <w:p w:rsidR="00A224B1" w:rsidRPr="00A224B1" w:rsidRDefault="00A224B1" w:rsidP="00A224B1">
            <w:pPr>
              <w:spacing w:line="240" w:lineRule="auto"/>
              <w:jc w:val="both"/>
              <w:rPr>
                <w:rFonts w:ascii="Arial" w:hAnsi="Arial" w:cs="Arial"/>
                <w:sz w:val="14"/>
                <w:szCs w:val="14"/>
              </w:rPr>
            </w:pP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4</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Sótano 3</w:t>
            </w:r>
          </w:p>
          <w:p w:rsidR="00A224B1" w:rsidRPr="00A224B1" w:rsidRDefault="00A224B1" w:rsidP="00AC723C">
            <w:pPr>
              <w:spacing w:after="0" w:line="240" w:lineRule="auto"/>
              <w:jc w:val="both"/>
              <w:rPr>
                <w:rFonts w:ascii="Arial" w:hAnsi="Arial" w:cs="Arial"/>
                <w:sz w:val="14"/>
                <w:szCs w:val="14"/>
              </w:rPr>
            </w:pPr>
            <w:r w:rsidRPr="00A224B1">
              <w:rPr>
                <w:rFonts w:ascii="Arial" w:hAnsi="Arial" w:cs="Arial"/>
                <w:sz w:val="14"/>
                <w:szCs w:val="14"/>
              </w:rPr>
              <w:t>Piso 4 Ala Insurgentes en la Subdirección de Tesorería y Contabilidad.</w:t>
            </w:r>
          </w:p>
        </w:tc>
      </w:tr>
    </w:tbl>
    <w:p w:rsidR="00A224B1" w:rsidRDefault="00A224B1" w:rsidP="00A224B1"/>
    <w:p w:rsidR="00AC723C" w:rsidRDefault="00AC723C" w:rsidP="00A224B1"/>
    <w:p w:rsidR="00AC723C" w:rsidRDefault="00AC723C" w:rsidP="00A224B1"/>
    <w:p w:rsidR="00AC723C" w:rsidRDefault="00AC723C" w:rsidP="00A224B1"/>
    <w:p w:rsidR="00AC723C" w:rsidRDefault="00AC723C" w:rsidP="00A224B1"/>
    <w:p w:rsidR="00AC723C" w:rsidRDefault="00AC723C" w:rsidP="00A224B1"/>
    <w:p w:rsidR="00AC723C" w:rsidRDefault="00AC723C" w:rsidP="00A224B1"/>
    <w:p w:rsidR="00AC723C" w:rsidRDefault="00AC723C" w:rsidP="00A224B1"/>
    <w:tbl>
      <w:tblPr>
        <w:tblW w:w="91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310"/>
        <w:gridCol w:w="3274"/>
        <w:gridCol w:w="999"/>
        <w:gridCol w:w="1276"/>
        <w:gridCol w:w="1417"/>
      </w:tblGrid>
      <w:tr w:rsidR="00332EDF" w:rsidRPr="008B01A4" w:rsidTr="00A224B1">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sz w:val="19"/>
                <w:szCs w:val="19"/>
              </w:rPr>
            </w:pPr>
            <w:r w:rsidRPr="008B01A4">
              <w:rPr>
                <w:rFonts w:ascii="Arial" w:hAnsi="Arial" w:cs="Arial"/>
                <w:b/>
                <w:sz w:val="19"/>
                <w:szCs w:val="19"/>
              </w:rPr>
              <w:t>FONDO:</w:t>
            </w: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A224B1">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6966"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jc w:val="both"/>
              <w:rPr>
                <w:rFonts w:ascii="Arial" w:hAnsi="Arial" w:cs="Arial"/>
                <w:bCs/>
                <w:sz w:val="21"/>
                <w:szCs w:val="21"/>
              </w:rPr>
            </w:pPr>
            <w:r w:rsidRPr="008B01A4">
              <w:rPr>
                <w:rFonts w:ascii="Arial" w:hAnsi="Arial" w:cs="Arial"/>
                <w:b/>
                <w:bCs/>
                <w:sz w:val="21"/>
                <w:szCs w:val="21"/>
              </w:rPr>
              <w:t>SC06C RECURSOS MATERIALES Y OBRA PÚBLICA</w:t>
            </w:r>
          </w:p>
        </w:tc>
      </w:tr>
      <w:tr w:rsidR="00332EDF" w:rsidRPr="008B01A4" w:rsidTr="00A224B1">
        <w:tc>
          <w:tcPr>
            <w:tcW w:w="2137"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274"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99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309"/>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SE01</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120" w:line="240" w:lineRule="auto"/>
              <w:jc w:val="both"/>
              <w:rPr>
                <w:rFonts w:ascii="Arial" w:hAnsi="Arial" w:cs="Arial"/>
                <w:bCs/>
                <w:spacing w:val="100"/>
                <w:sz w:val="14"/>
                <w:szCs w:val="14"/>
              </w:rPr>
            </w:pPr>
            <w:r w:rsidRPr="008B01A4">
              <w:rPr>
                <w:rFonts w:ascii="Arial" w:hAnsi="Arial" w:cs="Arial"/>
                <w:bCs/>
                <w:sz w:val="14"/>
                <w:szCs w:val="14"/>
              </w:rPr>
              <w:t>Disposiciones en materia de recursos materiales, obra pública, conservación y mantenimiento</w:t>
            </w:r>
          </w:p>
        </w:tc>
        <w:tc>
          <w:tcPr>
            <w:tcW w:w="3274" w:type="dxa"/>
            <w:tcBorders>
              <w:top w:val="single" w:sz="2" w:space="0" w:color="B2A1C7"/>
              <w:left w:val="single" w:sz="2" w:space="0" w:color="B2A1C7"/>
              <w:bottom w:val="single" w:sz="2" w:space="0" w:color="B2A1C7"/>
              <w:right w:val="single" w:sz="2" w:space="0" w:color="B2A1C7"/>
            </w:tcBorders>
          </w:tcPr>
          <w:p w:rsidR="00332EDF" w:rsidRPr="00DA5D6C" w:rsidRDefault="00332EDF" w:rsidP="00BA044E">
            <w:pPr>
              <w:pStyle w:val="Sinespaciado"/>
              <w:rPr>
                <w:rFonts w:ascii="Arial" w:hAnsi="Arial" w:cs="Arial"/>
                <w:bCs/>
                <w:sz w:val="14"/>
                <w:szCs w:val="14"/>
              </w:rPr>
            </w:pPr>
          </w:p>
          <w:p w:rsidR="00332EDF" w:rsidRPr="00DA5D6C" w:rsidRDefault="00332EDF" w:rsidP="00BA044E">
            <w:pPr>
              <w:pStyle w:val="Encabezado"/>
              <w:jc w:val="both"/>
              <w:rPr>
                <w:rFonts w:ascii="Arial" w:hAnsi="Arial" w:cs="Arial"/>
                <w:sz w:val="14"/>
                <w:szCs w:val="14"/>
              </w:rPr>
            </w:pPr>
            <w:r w:rsidRPr="00DA5D6C">
              <w:rPr>
                <w:rFonts w:ascii="Arial" w:hAnsi="Arial" w:cs="Arial"/>
                <w:sz w:val="14"/>
                <w:szCs w:val="14"/>
              </w:rPr>
              <w:t>Documentos normativos en la materia,</w:t>
            </w:r>
            <w:r>
              <w:rPr>
                <w:rFonts w:ascii="Arial" w:hAnsi="Arial" w:cs="Arial"/>
                <w:sz w:val="14"/>
                <w:szCs w:val="14"/>
              </w:rPr>
              <w:t xml:space="preserve"> como Reglamentos, Lineamientos y</w:t>
            </w:r>
            <w:r w:rsidRPr="00DA5D6C">
              <w:rPr>
                <w:rFonts w:ascii="Arial" w:hAnsi="Arial" w:cs="Arial"/>
                <w:sz w:val="14"/>
                <w:szCs w:val="14"/>
              </w:rPr>
              <w:t xml:space="preserve"> </w:t>
            </w:r>
            <w:r>
              <w:rPr>
                <w:rFonts w:ascii="Arial" w:hAnsi="Arial" w:cs="Arial"/>
                <w:sz w:val="14"/>
                <w:szCs w:val="14"/>
              </w:rPr>
              <w:t>m</w:t>
            </w:r>
            <w:r w:rsidRPr="00DA5D6C">
              <w:rPr>
                <w:rFonts w:ascii="Arial" w:hAnsi="Arial" w:cs="Arial"/>
                <w:sz w:val="14"/>
                <w:szCs w:val="14"/>
              </w:rPr>
              <w:t>anuales normativos.</w:t>
            </w:r>
          </w:p>
          <w:p w:rsidR="00332EDF" w:rsidRPr="00DA5D6C" w:rsidRDefault="00332EDF" w:rsidP="00BA044E">
            <w:pPr>
              <w:pStyle w:val="Sinespaciado"/>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600" w:line="240" w:lineRule="auto"/>
              <w:jc w:val="center"/>
              <w:rPr>
                <w:rFonts w:ascii="Arial" w:hAnsi="Arial" w:cs="Arial"/>
                <w:bCs/>
                <w:spacing w:val="20"/>
                <w:sz w:val="14"/>
                <w:szCs w:val="14"/>
              </w:rPr>
            </w:pPr>
            <w:r>
              <w:rPr>
                <w:rFonts w:ascii="Arial" w:hAnsi="Arial" w:cs="Arial"/>
                <w:bCs/>
                <w:spacing w:val="20"/>
                <w:sz w:val="14"/>
                <w:szCs w:val="14"/>
              </w:rPr>
              <w:t>2015</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120" w:line="240" w:lineRule="auto"/>
              <w:jc w:val="center"/>
              <w:rPr>
                <w:rFonts w:ascii="Arial" w:hAnsi="Arial" w:cs="Arial"/>
                <w:bCs/>
                <w:sz w:val="14"/>
                <w:szCs w:val="14"/>
              </w:rPr>
            </w:pPr>
            <w:r w:rsidRPr="001A6AFE">
              <w:rPr>
                <w:rFonts w:ascii="Arial" w:hAnsi="Arial" w:cs="Arial"/>
                <w:b/>
                <w:bCs/>
                <w:spacing w:val="20"/>
                <w:sz w:val="14"/>
                <w:szCs w:val="14"/>
              </w:rPr>
              <w:t>6</w:t>
            </w:r>
            <w:r>
              <w:rPr>
                <w:rFonts w:ascii="Arial" w:hAnsi="Arial" w:cs="Arial"/>
                <w:bCs/>
                <w:spacing w:val="20"/>
                <w:sz w:val="14"/>
                <w:szCs w:val="14"/>
              </w:rPr>
              <w:t xml:space="preserve"> expedientes s</w:t>
            </w:r>
            <w:r w:rsidRPr="008B01A4">
              <w:rPr>
                <w:rFonts w:ascii="Arial" w:hAnsi="Arial" w:cs="Arial"/>
                <w:bCs/>
                <w:sz w:val="14"/>
                <w:szCs w:val="14"/>
              </w:rPr>
              <w:t>oporte electrónico</w:t>
            </w:r>
            <w:r w:rsidR="00155C42">
              <w:rPr>
                <w:rFonts w:ascii="Arial" w:hAnsi="Arial" w:cs="Arial"/>
                <w:bCs/>
                <w:sz w:val="14"/>
                <w:szCs w:val="14"/>
              </w:rPr>
              <w:t>.</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sz w:val="14"/>
                <w:szCs w:val="14"/>
              </w:rPr>
            </w:pPr>
          </w:p>
          <w:p w:rsidR="00332EDF" w:rsidRPr="008B01A4" w:rsidRDefault="00332EDF" w:rsidP="00BA044E">
            <w:pPr>
              <w:spacing w:after="0" w:line="240" w:lineRule="auto"/>
              <w:rPr>
                <w:rFonts w:ascii="Arial" w:hAnsi="Arial" w:cs="Arial"/>
                <w:b/>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w:t>
            </w:r>
            <w:r w:rsidRPr="008B01A4">
              <w:rPr>
                <w:rFonts w:ascii="Arial" w:hAnsi="Arial" w:cs="Arial"/>
                <w:b/>
                <w:bCs/>
                <w:sz w:val="14"/>
                <w:szCs w:val="14"/>
              </w:rPr>
              <w:t xml:space="preserve"> </w:t>
            </w:r>
            <w:r w:rsidRPr="008B01A4">
              <w:rPr>
                <w:rFonts w:ascii="Arial" w:hAnsi="Arial" w:cs="Arial"/>
                <w:bCs/>
                <w:sz w:val="14"/>
                <w:szCs w:val="14"/>
              </w:rPr>
              <w:t>Dirección de Recursos Materiales y Servicios Generales.</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SE02</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Programas y proyectos en materia de recursos materiales, obra pública, conservación y mantenimiento</w:t>
            </w:r>
          </w:p>
        </w:tc>
        <w:tc>
          <w:tcPr>
            <w:tcW w:w="3274" w:type="dxa"/>
            <w:tcBorders>
              <w:top w:val="single" w:sz="2" w:space="0" w:color="B2A1C7"/>
              <w:left w:val="single" w:sz="2" w:space="0" w:color="B2A1C7"/>
              <w:bottom w:val="single" w:sz="2" w:space="0" w:color="B2A1C7"/>
              <w:right w:val="single" w:sz="2" w:space="0" w:color="B2A1C7"/>
            </w:tcBorders>
          </w:tcPr>
          <w:p w:rsidR="00332EDF" w:rsidRPr="00FE08CF" w:rsidRDefault="00332EDF" w:rsidP="00BA044E">
            <w:pPr>
              <w:pStyle w:val="Sinespaciado"/>
              <w:jc w:val="both"/>
              <w:rPr>
                <w:rFonts w:ascii="Arial" w:hAnsi="Arial" w:cs="Arial"/>
                <w:bCs/>
                <w:sz w:val="14"/>
                <w:szCs w:val="14"/>
              </w:rPr>
            </w:pPr>
          </w:p>
          <w:p w:rsidR="00332EDF" w:rsidRDefault="00332EDF" w:rsidP="00BA044E">
            <w:pPr>
              <w:pStyle w:val="Sinespaciado"/>
              <w:jc w:val="both"/>
              <w:rPr>
                <w:rFonts w:ascii="Arial" w:hAnsi="Arial" w:cs="Arial"/>
                <w:sz w:val="14"/>
                <w:szCs w:val="14"/>
              </w:rPr>
            </w:pPr>
            <w:r w:rsidRPr="00FE08CF">
              <w:rPr>
                <w:rFonts w:ascii="Arial" w:hAnsi="Arial" w:cs="Arial"/>
                <w:sz w:val="14"/>
                <w:szCs w:val="14"/>
              </w:rPr>
              <w:t xml:space="preserve">Programa Anual del Instituto en materia de Adquisiciones, Arrendamientos y Servicios </w:t>
            </w:r>
            <w:r>
              <w:rPr>
                <w:rFonts w:ascii="Arial" w:hAnsi="Arial" w:cs="Arial"/>
                <w:sz w:val="14"/>
                <w:szCs w:val="14"/>
              </w:rPr>
              <w:t xml:space="preserve">y el   </w:t>
            </w:r>
            <w:r w:rsidRPr="00FE08CF">
              <w:rPr>
                <w:rFonts w:ascii="Arial" w:hAnsi="Arial" w:cs="Arial"/>
                <w:sz w:val="14"/>
                <w:szCs w:val="14"/>
              </w:rPr>
              <w:t>Programa Anual de Obra Pública</w:t>
            </w:r>
            <w:r>
              <w:rPr>
                <w:rFonts w:ascii="Arial" w:hAnsi="Arial" w:cs="Arial"/>
                <w:sz w:val="14"/>
                <w:szCs w:val="14"/>
              </w:rPr>
              <w:t xml:space="preserve">, </w:t>
            </w:r>
            <w:r w:rsidRPr="00FE08CF">
              <w:rPr>
                <w:rFonts w:ascii="Arial" w:hAnsi="Arial" w:cs="Arial"/>
                <w:sz w:val="14"/>
                <w:szCs w:val="14"/>
              </w:rPr>
              <w:t>que contiene oficios de envío y respuesta de las unidades administrativas del Instituto, así como formatos en los que se establecen las contrataciones que realizarán durante el ejercicio fiscal correspondiente.</w:t>
            </w:r>
          </w:p>
          <w:p w:rsidR="00332EDF" w:rsidRPr="00FE08CF" w:rsidRDefault="00332EDF" w:rsidP="00BA044E">
            <w:pPr>
              <w:pStyle w:val="Sinespaciado"/>
              <w:jc w:val="both"/>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A0639E">
            <w:pPr>
              <w:spacing w:after="0" w:line="240" w:lineRule="auto"/>
              <w:jc w:val="center"/>
              <w:rPr>
                <w:rFonts w:ascii="Arial" w:hAnsi="Arial" w:cs="Arial"/>
                <w:bCs/>
                <w:spacing w:val="20"/>
                <w:sz w:val="14"/>
                <w:szCs w:val="14"/>
              </w:rPr>
            </w:pPr>
            <w:r>
              <w:rPr>
                <w:rFonts w:ascii="Arial" w:hAnsi="Arial" w:cs="Arial"/>
                <w:bCs/>
                <w:spacing w:val="20"/>
                <w:sz w:val="14"/>
                <w:szCs w:val="14"/>
              </w:rPr>
              <w:t>2007</w:t>
            </w:r>
            <w:r w:rsidR="00A0639E">
              <w:rPr>
                <w:rFonts w:ascii="Arial" w:hAnsi="Arial" w:cs="Arial"/>
                <w:bCs/>
                <w:spacing w:val="20"/>
                <w:sz w:val="14"/>
                <w:szCs w:val="14"/>
              </w:rPr>
              <w:t>-</w:t>
            </w:r>
            <w:r>
              <w:rPr>
                <w:rFonts w:ascii="Arial" w:hAnsi="Arial" w:cs="Arial"/>
                <w:bCs/>
                <w:spacing w:val="20"/>
                <w:sz w:val="14"/>
                <w:szCs w:val="14"/>
              </w:rPr>
              <w:t>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9 expedientes</w:t>
            </w:r>
          </w:p>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soporte físico</w:t>
            </w:r>
            <w:r w:rsidR="00155C42">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sz w:val="14"/>
                <w:szCs w:val="14"/>
              </w:rPr>
            </w:pPr>
          </w:p>
          <w:p w:rsidR="00332EDF" w:rsidRPr="008B01A4" w:rsidRDefault="00332EDF" w:rsidP="00BA044E">
            <w:pPr>
              <w:spacing w:after="0" w:line="240" w:lineRule="auto"/>
              <w:rPr>
                <w:rFonts w:ascii="Arial" w:hAnsi="Arial" w:cs="Arial"/>
                <w:b/>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w:t>
            </w:r>
            <w:r w:rsidRPr="008B01A4">
              <w:rPr>
                <w:rFonts w:ascii="Arial" w:hAnsi="Arial" w:cs="Arial"/>
                <w:b/>
                <w:bCs/>
                <w:sz w:val="14"/>
                <w:szCs w:val="14"/>
              </w:rPr>
              <w:t xml:space="preserve"> </w:t>
            </w:r>
            <w:r w:rsidRPr="008B01A4">
              <w:rPr>
                <w:rFonts w:ascii="Arial" w:hAnsi="Arial" w:cs="Arial"/>
                <w:bCs/>
                <w:sz w:val="14"/>
                <w:szCs w:val="14"/>
              </w:rPr>
              <w:t>Dirección de Recursos Materiales y Servicios Generales.</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SE03</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 xml:space="preserve">Licitaciones </w:t>
            </w:r>
          </w:p>
        </w:tc>
        <w:tc>
          <w:tcPr>
            <w:tcW w:w="3274" w:type="dxa"/>
            <w:tcBorders>
              <w:top w:val="single" w:sz="2" w:space="0" w:color="B2A1C7"/>
              <w:left w:val="single" w:sz="2" w:space="0" w:color="B2A1C7"/>
              <w:bottom w:val="single" w:sz="2" w:space="0" w:color="B2A1C7"/>
              <w:right w:val="single" w:sz="2" w:space="0" w:color="B2A1C7"/>
            </w:tcBorders>
          </w:tcPr>
          <w:p w:rsidR="00332EDF" w:rsidRPr="00241754" w:rsidRDefault="00332EDF" w:rsidP="00BA044E">
            <w:pPr>
              <w:pStyle w:val="Sinespaciado"/>
              <w:rPr>
                <w:rFonts w:ascii="Arial" w:hAnsi="Arial" w:cs="Arial"/>
                <w:sz w:val="14"/>
                <w:szCs w:val="14"/>
              </w:rPr>
            </w:pPr>
          </w:p>
          <w:p w:rsidR="00332EDF" w:rsidRDefault="00332EDF" w:rsidP="00BA044E">
            <w:pPr>
              <w:pStyle w:val="Encabezado"/>
              <w:jc w:val="both"/>
              <w:rPr>
                <w:rFonts w:ascii="Arial" w:hAnsi="Arial" w:cs="Arial"/>
                <w:sz w:val="14"/>
                <w:szCs w:val="14"/>
              </w:rPr>
            </w:pPr>
            <w:r w:rsidRPr="00241754">
              <w:rPr>
                <w:rFonts w:ascii="Arial" w:hAnsi="Arial" w:cs="Arial"/>
                <w:sz w:val="14"/>
                <w:szCs w:val="14"/>
              </w:rPr>
              <w:t>Procedimientos de contratación que se realizan en las diversas unidades administrativas del instituto, expedientes que contienen documentos entre los que se encuentran solicitud de contratación, suficiencia presupuestal, requisición, actas de los eventos (junta aclaraciones, apertura de propuestas, dictámenes legales y técnicos, acta de fallo).</w:t>
            </w:r>
          </w:p>
          <w:p w:rsidR="00332EDF" w:rsidRPr="009D1D36" w:rsidRDefault="00332EDF" w:rsidP="00BA044E">
            <w:pPr>
              <w:pStyle w:val="Encabezado"/>
              <w:jc w:val="both"/>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Default="00332EDF" w:rsidP="00BA044E">
            <w:pPr>
              <w:spacing w:after="0" w:line="240" w:lineRule="auto"/>
              <w:jc w:val="center"/>
              <w:rPr>
                <w:rFonts w:ascii="Arial" w:hAnsi="Arial" w:cs="Arial"/>
                <w:bCs/>
                <w:spacing w:val="20"/>
                <w:sz w:val="14"/>
                <w:szCs w:val="14"/>
              </w:rPr>
            </w:pPr>
          </w:p>
          <w:p w:rsidR="00332EDF" w:rsidRPr="008B01A4" w:rsidRDefault="00332EDF" w:rsidP="00A0639E">
            <w:pPr>
              <w:spacing w:after="0" w:line="240" w:lineRule="auto"/>
              <w:jc w:val="center"/>
              <w:rPr>
                <w:rFonts w:ascii="Arial" w:hAnsi="Arial" w:cs="Arial"/>
                <w:bCs/>
                <w:spacing w:val="20"/>
                <w:sz w:val="14"/>
                <w:szCs w:val="14"/>
              </w:rPr>
            </w:pPr>
            <w:r>
              <w:rPr>
                <w:rFonts w:ascii="Arial" w:hAnsi="Arial" w:cs="Arial"/>
                <w:bCs/>
                <w:spacing w:val="20"/>
                <w:sz w:val="14"/>
                <w:szCs w:val="14"/>
              </w:rPr>
              <w:t>2005</w:t>
            </w:r>
            <w:r w:rsidR="00A0639E">
              <w:rPr>
                <w:rFonts w:ascii="Arial" w:hAnsi="Arial" w:cs="Arial"/>
                <w:bCs/>
                <w:spacing w:val="20"/>
                <w:sz w:val="14"/>
                <w:szCs w:val="14"/>
              </w:rPr>
              <w:t>-</w:t>
            </w:r>
            <w:r>
              <w:rPr>
                <w:rFonts w:ascii="Arial" w:hAnsi="Arial" w:cs="Arial"/>
                <w:bCs/>
                <w:spacing w:val="20"/>
                <w:sz w:val="14"/>
                <w:szCs w:val="14"/>
              </w:rPr>
              <w:t>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 xml:space="preserve">      240</w:t>
            </w:r>
          </w:p>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expedientes</w:t>
            </w:r>
          </w:p>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soporte físico</w:t>
            </w:r>
            <w:r w:rsidR="00155C42">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sz w:val="14"/>
                <w:szCs w:val="14"/>
              </w:rPr>
            </w:pPr>
          </w:p>
          <w:p w:rsidR="00332EDF" w:rsidRPr="008B01A4" w:rsidRDefault="00332EDF" w:rsidP="00BA044E">
            <w:pPr>
              <w:spacing w:after="0" w:line="240" w:lineRule="auto"/>
              <w:rPr>
                <w:rFonts w:ascii="Arial" w:hAnsi="Arial" w:cs="Arial"/>
                <w:bCs/>
                <w:sz w:val="14"/>
                <w:szCs w:val="14"/>
              </w:rPr>
            </w:pPr>
            <w:r w:rsidRPr="008B01A4">
              <w:rPr>
                <w:rFonts w:ascii="Arial" w:hAnsi="Arial" w:cs="Arial"/>
                <w:sz w:val="14"/>
                <w:szCs w:val="14"/>
              </w:rPr>
              <w:t xml:space="preserve">Nivel 4 Ala Insurgentes en </w:t>
            </w:r>
            <w:r w:rsidRPr="008B01A4">
              <w:rPr>
                <w:rFonts w:ascii="Arial" w:hAnsi="Arial" w:cs="Arial"/>
                <w:bCs/>
                <w:sz w:val="14"/>
                <w:szCs w:val="14"/>
              </w:rPr>
              <w:t>la Subdirección de Adquisiciones y Control Patrimonial.</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SE04</w:t>
            </w:r>
          </w:p>
          <w:p w:rsidR="00332EDF" w:rsidRPr="008B01A4" w:rsidRDefault="00332EDF" w:rsidP="00BA044E">
            <w:pPr>
              <w:spacing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line="240" w:lineRule="auto"/>
              <w:jc w:val="both"/>
              <w:rPr>
                <w:rFonts w:ascii="Arial" w:hAnsi="Arial" w:cs="Arial"/>
                <w:bCs/>
                <w:sz w:val="14"/>
                <w:szCs w:val="14"/>
              </w:rPr>
            </w:pPr>
            <w:r w:rsidRPr="008B01A4">
              <w:rPr>
                <w:rFonts w:ascii="Arial" w:hAnsi="Arial" w:cs="Arial"/>
                <w:bCs/>
                <w:sz w:val="14"/>
                <w:szCs w:val="14"/>
              </w:rPr>
              <w:t>Adquisiciones</w:t>
            </w:r>
          </w:p>
        </w:tc>
        <w:tc>
          <w:tcPr>
            <w:tcW w:w="3274" w:type="dxa"/>
            <w:tcBorders>
              <w:top w:val="single" w:sz="2" w:space="0" w:color="B2A1C7"/>
              <w:left w:val="single" w:sz="2" w:space="0" w:color="B2A1C7"/>
              <w:bottom w:val="single" w:sz="2" w:space="0" w:color="B2A1C7"/>
              <w:right w:val="single" w:sz="2" w:space="0" w:color="B2A1C7"/>
            </w:tcBorders>
          </w:tcPr>
          <w:p w:rsidR="00332EDF" w:rsidRPr="002A3605" w:rsidRDefault="00332EDF" w:rsidP="00BA044E">
            <w:pPr>
              <w:pStyle w:val="Sinespaciado"/>
              <w:jc w:val="both"/>
              <w:rPr>
                <w:rFonts w:ascii="Arial" w:hAnsi="Arial" w:cs="Arial"/>
                <w:sz w:val="14"/>
                <w:szCs w:val="14"/>
              </w:rPr>
            </w:pPr>
          </w:p>
          <w:p w:rsidR="00332EDF" w:rsidRDefault="00332EDF" w:rsidP="00BA044E">
            <w:pPr>
              <w:pStyle w:val="Encabezado"/>
              <w:jc w:val="both"/>
              <w:rPr>
                <w:rFonts w:ascii="Arial" w:hAnsi="Arial" w:cs="Arial"/>
                <w:sz w:val="14"/>
                <w:szCs w:val="14"/>
              </w:rPr>
            </w:pPr>
            <w:r w:rsidRPr="002A3605">
              <w:rPr>
                <w:rFonts w:ascii="Arial" w:hAnsi="Arial" w:cs="Arial"/>
                <w:sz w:val="14"/>
                <w:szCs w:val="14"/>
              </w:rPr>
              <w:t>Expedientes de Invitación a cuando menos tres proveedores que contienen documentación que envían las unidades administrativas para iniciar un procedimiento de contratación (oficio solicitud, requisición, suficiencia presupuestal, entre otros), actas de apertura de propuestas y documentos diversos.</w:t>
            </w:r>
            <w:r>
              <w:rPr>
                <w:rFonts w:ascii="Arial" w:hAnsi="Arial" w:cs="Arial"/>
                <w:sz w:val="14"/>
                <w:szCs w:val="14"/>
              </w:rPr>
              <w:t xml:space="preserve"> </w:t>
            </w:r>
            <w:r w:rsidRPr="002A3605">
              <w:rPr>
                <w:rFonts w:ascii="Arial" w:hAnsi="Arial" w:cs="Arial"/>
                <w:sz w:val="14"/>
                <w:szCs w:val="14"/>
              </w:rPr>
              <w:t>Expedientes de adjudicación directa que contienen entre otros documentos el pedido que se formaliza con los proveedores, así como su documentación legal como actas constitutivas, poder notarial, comprobante de domicilio.</w:t>
            </w:r>
          </w:p>
          <w:p w:rsidR="00332EDF" w:rsidRPr="002A3605" w:rsidRDefault="00332EDF" w:rsidP="00BA044E">
            <w:pPr>
              <w:pStyle w:val="Encabezado"/>
              <w:jc w:val="both"/>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Default="00332EDF" w:rsidP="00BA044E">
            <w:pPr>
              <w:spacing w:line="240" w:lineRule="auto"/>
              <w:jc w:val="center"/>
              <w:rPr>
                <w:rFonts w:ascii="Arial" w:hAnsi="Arial" w:cs="Arial"/>
                <w:bCs/>
                <w:spacing w:val="20"/>
                <w:sz w:val="14"/>
                <w:szCs w:val="14"/>
              </w:rPr>
            </w:pPr>
            <w:r>
              <w:rPr>
                <w:rFonts w:ascii="Arial" w:hAnsi="Arial" w:cs="Arial"/>
                <w:bCs/>
                <w:spacing w:val="20"/>
                <w:sz w:val="14"/>
                <w:szCs w:val="14"/>
              </w:rPr>
              <w:t>2011</w:t>
            </w:r>
            <w:r w:rsidR="00A0639E">
              <w:rPr>
                <w:rFonts w:ascii="Arial" w:hAnsi="Arial" w:cs="Arial"/>
                <w:bCs/>
                <w:spacing w:val="20"/>
                <w:sz w:val="14"/>
                <w:szCs w:val="14"/>
              </w:rPr>
              <w:t>-</w:t>
            </w:r>
            <w:r>
              <w:rPr>
                <w:rFonts w:ascii="Arial" w:hAnsi="Arial" w:cs="Arial"/>
                <w:bCs/>
                <w:spacing w:val="20"/>
                <w:sz w:val="14"/>
                <w:szCs w:val="14"/>
              </w:rPr>
              <w:t>2016</w:t>
            </w:r>
          </w:p>
          <w:p w:rsidR="00332EDF" w:rsidRDefault="00332EDF" w:rsidP="00BA044E">
            <w:pPr>
              <w:spacing w:line="240" w:lineRule="auto"/>
              <w:jc w:val="center"/>
              <w:rPr>
                <w:rFonts w:ascii="Arial" w:hAnsi="Arial" w:cs="Arial"/>
                <w:bCs/>
                <w:spacing w:val="20"/>
                <w:sz w:val="14"/>
                <w:szCs w:val="14"/>
              </w:rPr>
            </w:pPr>
          </w:p>
          <w:p w:rsidR="00332EDF" w:rsidRPr="008B01A4" w:rsidRDefault="00332EDF" w:rsidP="00BA044E">
            <w:pPr>
              <w:spacing w:line="240" w:lineRule="auto"/>
              <w:jc w:val="center"/>
              <w:rPr>
                <w:rFonts w:ascii="Arial" w:hAnsi="Arial" w:cs="Arial"/>
                <w:bCs/>
                <w:spacing w:val="20"/>
                <w:sz w:val="14"/>
                <w:szCs w:val="14"/>
              </w:rPr>
            </w:pPr>
            <w:r>
              <w:rPr>
                <w:rFonts w:ascii="Arial" w:hAnsi="Arial" w:cs="Arial"/>
                <w:bCs/>
                <w:spacing w:val="20"/>
                <w:sz w:val="14"/>
                <w:szCs w:val="14"/>
              </w:rPr>
              <w:t>2009-2016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168 expedientes</w:t>
            </w:r>
          </w:p>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soporte físico</w:t>
            </w:r>
            <w:r w:rsidR="00155C42">
              <w:rPr>
                <w:rFonts w:ascii="Arial" w:hAnsi="Arial" w:cs="Arial"/>
                <w:sz w:val="14"/>
                <w:szCs w:val="14"/>
              </w:rPr>
              <w:t>.</w:t>
            </w:r>
          </w:p>
          <w:p w:rsidR="00155C42" w:rsidRPr="00155C42" w:rsidRDefault="00155C42" w:rsidP="00155C42">
            <w:pPr>
              <w:pStyle w:val="Encabezado"/>
              <w:jc w:val="both"/>
              <w:rPr>
                <w:rFonts w:ascii="Arial" w:hAnsi="Arial" w:cs="Arial"/>
                <w:sz w:val="14"/>
                <w:szCs w:val="14"/>
              </w:rPr>
            </w:pPr>
          </w:p>
          <w:p w:rsidR="00332EDF" w:rsidRPr="00155C42" w:rsidRDefault="00332EDF" w:rsidP="00155C42">
            <w:pPr>
              <w:pStyle w:val="Encabezado"/>
              <w:jc w:val="both"/>
              <w:rPr>
                <w:rFonts w:ascii="Arial" w:hAnsi="Arial" w:cs="Arial"/>
                <w:sz w:val="14"/>
                <w:szCs w:val="14"/>
              </w:rPr>
            </w:pPr>
            <w:r w:rsidRPr="00155C42">
              <w:rPr>
                <w:rFonts w:ascii="Arial" w:hAnsi="Arial" w:cs="Arial"/>
                <w:sz w:val="14"/>
                <w:szCs w:val="14"/>
              </w:rPr>
              <w:t>828 expedientes</w:t>
            </w:r>
          </w:p>
          <w:p w:rsidR="00332EDF" w:rsidRPr="00155C42" w:rsidRDefault="00332EDF" w:rsidP="00155C42">
            <w:pPr>
              <w:pStyle w:val="Encabezado"/>
              <w:jc w:val="both"/>
              <w:rPr>
                <w:rFonts w:ascii="Arial" w:hAnsi="Arial" w:cs="Arial"/>
                <w:b/>
                <w:sz w:val="14"/>
                <w:szCs w:val="14"/>
              </w:rPr>
            </w:pPr>
            <w:r w:rsidRPr="00155C42">
              <w:rPr>
                <w:rFonts w:ascii="Arial" w:hAnsi="Arial" w:cs="Arial"/>
                <w:sz w:val="14"/>
                <w:szCs w:val="14"/>
              </w:rPr>
              <w:t>soporte físico</w:t>
            </w:r>
            <w:r w:rsidR="00155C42">
              <w:rPr>
                <w:rFonts w:ascii="Arial" w:hAnsi="Arial" w:cs="Arial"/>
                <w:sz w:val="14"/>
                <w:szCs w:val="14"/>
              </w:rPr>
              <w:t>.</w:t>
            </w:r>
            <w:r w:rsidRPr="00155C42">
              <w:rPr>
                <w:rFonts w:ascii="Arial" w:hAnsi="Arial" w:cs="Arial"/>
                <w:b/>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Dirección de Recursos Materiales y Servicios Generales y en la Subdirección de Adquisiciones y Control Patrimonial.</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227"/>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SE05</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line="240" w:lineRule="auto"/>
              <w:jc w:val="both"/>
              <w:rPr>
                <w:rFonts w:ascii="Arial" w:hAnsi="Arial" w:cs="Arial"/>
                <w:bCs/>
                <w:sz w:val="14"/>
                <w:szCs w:val="14"/>
              </w:rPr>
            </w:pPr>
            <w:r w:rsidRPr="008B01A4">
              <w:rPr>
                <w:rFonts w:ascii="Arial" w:hAnsi="Arial" w:cs="Arial"/>
                <w:bCs/>
                <w:sz w:val="14"/>
                <w:szCs w:val="14"/>
              </w:rPr>
              <w:t>Sanciones, inconformidades y conciliaciones derivadas de contratos</w:t>
            </w:r>
          </w:p>
        </w:tc>
        <w:tc>
          <w:tcPr>
            <w:tcW w:w="3274" w:type="dxa"/>
            <w:tcBorders>
              <w:top w:val="single" w:sz="2" w:space="0" w:color="B2A1C7"/>
              <w:left w:val="single" w:sz="2" w:space="0" w:color="B2A1C7"/>
              <w:bottom w:val="single" w:sz="2" w:space="0" w:color="B2A1C7"/>
              <w:right w:val="single" w:sz="2" w:space="0" w:color="B2A1C7"/>
            </w:tcBorders>
          </w:tcPr>
          <w:p w:rsidR="00332EDF" w:rsidRPr="002A3605" w:rsidRDefault="00332EDF" w:rsidP="00BA044E">
            <w:pPr>
              <w:pStyle w:val="Sinespaciado"/>
              <w:rPr>
                <w:rFonts w:ascii="Arial" w:hAnsi="Arial" w:cs="Arial"/>
                <w:sz w:val="14"/>
                <w:szCs w:val="14"/>
              </w:rPr>
            </w:pPr>
          </w:p>
          <w:p w:rsidR="00332EDF" w:rsidRDefault="00332EDF" w:rsidP="00BA044E">
            <w:pPr>
              <w:pStyle w:val="Sinespaciado"/>
              <w:rPr>
                <w:rFonts w:ascii="Arial" w:hAnsi="Arial" w:cs="Arial"/>
                <w:sz w:val="14"/>
                <w:szCs w:val="14"/>
              </w:rPr>
            </w:pPr>
            <w:r w:rsidRPr="002A3605">
              <w:rPr>
                <w:rFonts w:ascii="Arial" w:hAnsi="Arial" w:cs="Arial"/>
                <w:sz w:val="14"/>
                <w:szCs w:val="14"/>
              </w:rPr>
              <w:t>Expedientes de sanciones e inconformidades enviados por la Contraloría del INAI por parte de proveedores que contienen informes circunstanciados, actas para reposición de fallo en el caso de un procedimiento de contratación, imágenes de pantalla.</w:t>
            </w:r>
          </w:p>
          <w:p w:rsidR="00332EDF" w:rsidRPr="002A3605" w:rsidRDefault="00332EDF" w:rsidP="00BA044E">
            <w:pPr>
              <w:pStyle w:val="Sinespaciado"/>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line="240" w:lineRule="auto"/>
              <w:jc w:val="center"/>
              <w:rPr>
                <w:rFonts w:ascii="Arial" w:hAnsi="Arial" w:cs="Arial"/>
                <w:bCs/>
                <w:spacing w:val="20"/>
                <w:sz w:val="14"/>
                <w:szCs w:val="14"/>
              </w:rPr>
            </w:pPr>
            <w:r>
              <w:rPr>
                <w:rFonts w:ascii="Arial" w:hAnsi="Arial" w:cs="Arial"/>
                <w:bCs/>
                <w:spacing w:val="20"/>
                <w:sz w:val="14"/>
                <w:szCs w:val="14"/>
              </w:rPr>
              <w:t>2004-2016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155C42">
            <w:pPr>
              <w:pStyle w:val="Encabezado"/>
              <w:jc w:val="both"/>
              <w:rPr>
                <w:rFonts w:ascii="Arial" w:hAnsi="Arial" w:cs="Arial"/>
                <w:bCs/>
                <w:sz w:val="14"/>
                <w:szCs w:val="14"/>
              </w:rPr>
            </w:pPr>
            <w:r w:rsidRPr="00155C42">
              <w:rPr>
                <w:rFonts w:ascii="Arial" w:hAnsi="Arial" w:cs="Arial"/>
                <w:sz w:val="14"/>
                <w:szCs w:val="14"/>
              </w:rPr>
              <w:t>61expedientes soporte físico</w:t>
            </w:r>
            <w:r w:rsidR="00155C42">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Adquisiciones y Control Patrimonial.</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1"/>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SE06</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line="240" w:lineRule="auto"/>
              <w:jc w:val="both"/>
              <w:rPr>
                <w:rFonts w:ascii="Arial" w:hAnsi="Arial" w:cs="Arial"/>
                <w:bCs/>
                <w:sz w:val="14"/>
                <w:szCs w:val="14"/>
              </w:rPr>
            </w:pPr>
            <w:r w:rsidRPr="008B01A4">
              <w:rPr>
                <w:rFonts w:ascii="Arial" w:hAnsi="Arial" w:cs="Arial"/>
                <w:bCs/>
                <w:sz w:val="14"/>
                <w:szCs w:val="14"/>
              </w:rPr>
              <w:t>Contratos</w:t>
            </w:r>
          </w:p>
        </w:tc>
        <w:tc>
          <w:tcPr>
            <w:tcW w:w="3274" w:type="dxa"/>
            <w:tcBorders>
              <w:top w:val="single" w:sz="2" w:space="0" w:color="B2A1C7"/>
              <w:left w:val="single" w:sz="2" w:space="0" w:color="B2A1C7"/>
              <w:bottom w:val="single" w:sz="2" w:space="0" w:color="B2A1C7"/>
              <w:right w:val="single" w:sz="2" w:space="0" w:color="B2A1C7"/>
            </w:tcBorders>
          </w:tcPr>
          <w:p w:rsidR="00332EDF" w:rsidRPr="00E26F89" w:rsidRDefault="00332EDF" w:rsidP="00BA044E">
            <w:pPr>
              <w:pStyle w:val="Sinespaciado"/>
              <w:rPr>
                <w:rFonts w:ascii="Arial" w:hAnsi="Arial" w:cs="Arial"/>
                <w:sz w:val="14"/>
                <w:szCs w:val="14"/>
              </w:rPr>
            </w:pPr>
          </w:p>
          <w:p w:rsidR="00332EDF" w:rsidRPr="005A0375" w:rsidRDefault="00332EDF" w:rsidP="00BA044E">
            <w:pPr>
              <w:pStyle w:val="Encabezado"/>
              <w:jc w:val="both"/>
              <w:rPr>
                <w:rFonts w:ascii="Arial" w:hAnsi="Arial" w:cs="Arial"/>
                <w:sz w:val="14"/>
                <w:szCs w:val="14"/>
              </w:rPr>
            </w:pPr>
            <w:r w:rsidRPr="00E26F89">
              <w:rPr>
                <w:rFonts w:ascii="Arial" w:hAnsi="Arial" w:cs="Arial"/>
                <w:sz w:val="14"/>
                <w:szCs w:val="14"/>
              </w:rPr>
              <w:t>Contratos formalizados que se realizan a través de Licitación Pública, Invitación a cuando menos tres proveedores o Adjudicación directa, expedientes que contienen documentos de los proveedores adjudicados como son anexo técnico, propuesta económica.</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line="240" w:lineRule="auto"/>
              <w:jc w:val="center"/>
              <w:rPr>
                <w:rFonts w:ascii="Arial" w:hAnsi="Arial" w:cs="Arial"/>
                <w:bCs/>
                <w:spacing w:val="20"/>
                <w:sz w:val="14"/>
                <w:szCs w:val="14"/>
              </w:rPr>
            </w:pPr>
            <w:r>
              <w:rPr>
                <w:rFonts w:ascii="Arial" w:hAnsi="Arial" w:cs="Arial"/>
                <w:bCs/>
                <w:spacing w:val="20"/>
                <w:sz w:val="14"/>
                <w:szCs w:val="14"/>
              </w:rPr>
              <w:t>2008</w:t>
            </w:r>
            <w:r w:rsidR="00A0639E">
              <w:rPr>
                <w:rFonts w:ascii="Arial" w:hAnsi="Arial" w:cs="Arial"/>
                <w:bCs/>
                <w:spacing w:val="20"/>
                <w:sz w:val="14"/>
                <w:szCs w:val="14"/>
              </w:rPr>
              <w:t>-</w:t>
            </w:r>
            <w:r>
              <w:rPr>
                <w:rFonts w:ascii="Arial" w:hAnsi="Arial" w:cs="Arial"/>
                <w:bCs/>
                <w:spacing w:val="20"/>
                <w:sz w:val="14"/>
                <w:szCs w:val="14"/>
              </w:rPr>
              <w:t>2016</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155C42">
            <w:pPr>
              <w:pStyle w:val="Encabezado"/>
              <w:jc w:val="both"/>
              <w:rPr>
                <w:rFonts w:ascii="Arial" w:hAnsi="Arial" w:cs="Arial"/>
                <w:bCs/>
                <w:sz w:val="14"/>
                <w:szCs w:val="14"/>
              </w:rPr>
            </w:pPr>
            <w:r w:rsidRPr="00155C42">
              <w:rPr>
                <w:rFonts w:ascii="Arial" w:hAnsi="Arial" w:cs="Arial"/>
                <w:sz w:val="14"/>
                <w:szCs w:val="14"/>
              </w:rPr>
              <w:t>315</w:t>
            </w:r>
            <w:r w:rsidR="00155C42">
              <w:rPr>
                <w:rFonts w:ascii="Arial" w:hAnsi="Arial" w:cs="Arial"/>
                <w:sz w:val="14"/>
                <w:szCs w:val="14"/>
              </w:rPr>
              <w:t xml:space="preserve"> </w:t>
            </w:r>
            <w:r w:rsidRPr="00155C42">
              <w:rPr>
                <w:rFonts w:ascii="Arial" w:hAnsi="Arial" w:cs="Arial"/>
                <w:sz w:val="14"/>
                <w:szCs w:val="14"/>
              </w:rPr>
              <w:t>expedientes</w:t>
            </w:r>
            <w:r w:rsidR="00A0639E" w:rsidRPr="00155C42">
              <w:rPr>
                <w:rFonts w:ascii="Arial" w:hAnsi="Arial" w:cs="Arial"/>
                <w:sz w:val="14"/>
                <w:szCs w:val="14"/>
              </w:rPr>
              <w:t xml:space="preserve"> </w:t>
            </w:r>
            <w:r w:rsidRPr="00155C42">
              <w:rPr>
                <w:rFonts w:ascii="Arial" w:hAnsi="Arial" w:cs="Arial"/>
                <w:sz w:val="14"/>
                <w:szCs w:val="14"/>
              </w:rPr>
              <w:t>soporte físico</w:t>
            </w:r>
            <w:r w:rsidR="00155C42">
              <w:rPr>
                <w:rFonts w:ascii="Arial" w:hAnsi="Arial" w:cs="Arial"/>
                <w:sz w:val="14"/>
                <w:szCs w:val="14"/>
              </w:rPr>
              <w:t>.</w:t>
            </w:r>
            <w:r w:rsidRPr="008B01A4">
              <w:rPr>
                <w:rFonts w:ascii="Arial" w:hAnsi="Arial" w:cs="Arial"/>
                <w:bCs/>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Adquisiciones y Control Patrimonial.</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9"/>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line="240" w:lineRule="auto"/>
              <w:jc w:val="center"/>
              <w:rPr>
                <w:rFonts w:ascii="Arial" w:hAnsi="Arial" w:cs="Arial"/>
                <w:bCs/>
                <w:sz w:val="14"/>
                <w:szCs w:val="14"/>
              </w:rPr>
            </w:pPr>
            <w:r w:rsidRPr="008B01A4">
              <w:rPr>
                <w:rFonts w:ascii="Arial" w:hAnsi="Arial" w:cs="Arial"/>
                <w:bCs/>
                <w:sz w:val="14"/>
                <w:szCs w:val="14"/>
              </w:rPr>
              <w:t>SE07</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line="240" w:lineRule="auto"/>
              <w:jc w:val="both"/>
              <w:rPr>
                <w:rFonts w:ascii="Arial" w:hAnsi="Arial" w:cs="Arial"/>
                <w:bCs/>
                <w:sz w:val="14"/>
                <w:szCs w:val="14"/>
              </w:rPr>
            </w:pPr>
            <w:r w:rsidRPr="008B01A4">
              <w:rPr>
                <w:rFonts w:ascii="Arial" w:hAnsi="Arial" w:cs="Arial"/>
                <w:bCs/>
                <w:sz w:val="14"/>
                <w:szCs w:val="14"/>
              </w:rPr>
              <w:t>Seguros y Fianzas.</w:t>
            </w:r>
          </w:p>
        </w:tc>
        <w:tc>
          <w:tcPr>
            <w:tcW w:w="3274" w:type="dxa"/>
            <w:tcBorders>
              <w:top w:val="single" w:sz="2" w:space="0" w:color="B2A1C7"/>
              <w:left w:val="single" w:sz="2" w:space="0" w:color="B2A1C7"/>
              <w:bottom w:val="single" w:sz="2" w:space="0" w:color="B2A1C7"/>
              <w:right w:val="single" w:sz="2" w:space="0" w:color="B2A1C7"/>
            </w:tcBorders>
          </w:tcPr>
          <w:p w:rsidR="00332EDF" w:rsidRPr="00EA4F76" w:rsidRDefault="00332EDF" w:rsidP="00BA044E">
            <w:pPr>
              <w:pStyle w:val="Sinespaciado"/>
              <w:rPr>
                <w:rFonts w:ascii="Arial" w:hAnsi="Arial" w:cs="Arial"/>
                <w:sz w:val="14"/>
                <w:szCs w:val="14"/>
              </w:rPr>
            </w:pPr>
          </w:p>
          <w:p w:rsidR="00332EDF" w:rsidRPr="005A0375" w:rsidRDefault="00332EDF" w:rsidP="00BA044E">
            <w:pPr>
              <w:pStyle w:val="Encabezado"/>
              <w:jc w:val="both"/>
              <w:rPr>
                <w:rFonts w:ascii="Arial" w:hAnsi="Arial" w:cs="Arial"/>
                <w:sz w:val="14"/>
                <w:szCs w:val="14"/>
              </w:rPr>
            </w:pPr>
            <w:r w:rsidRPr="00EA4F76">
              <w:rPr>
                <w:rFonts w:ascii="Arial" w:hAnsi="Arial" w:cs="Arial"/>
                <w:sz w:val="14"/>
                <w:szCs w:val="14"/>
              </w:rPr>
              <w:t>Expediente que contiene la documentación emitida por el área requirente, así como la Dirección de Recursos Materiales y Servicios Generales que derivó del procedimiento de contratación, como propuestas de los licitantes participantes, programa de aseguramiento del Instituto.</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line="240" w:lineRule="auto"/>
              <w:jc w:val="center"/>
              <w:rPr>
                <w:rFonts w:ascii="Arial" w:hAnsi="Arial" w:cs="Arial"/>
                <w:bCs/>
                <w:spacing w:val="20"/>
                <w:sz w:val="14"/>
                <w:szCs w:val="14"/>
              </w:rPr>
            </w:pPr>
            <w:r>
              <w:rPr>
                <w:rFonts w:ascii="Arial" w:hAnsi="Arial" w:cs="Arial"/>
                <w:bCs/>
                <w:spacing w:val="20"/>
                <w:sz w:val="14"/>
                <w:szCs w:val="14"/>
              </w:rPr>
              <w:t>2007</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Default="00332EDF" w:rsidP="00BA044E">
            <w:pPr>
              <w:spacing w:line="240" w:lineRule="auto"/>
              <w:jc w:val="center"/>
              <w:rPr>
                <w:rFonts w:ascii="Arial" w:hAnsi="Arial" w:cs="Arial"/>
                <w:bCs/>
                <w:sz w:val="14"/>
                <w:szCs w:val="14"/>
              </w:rPr>
            </w:pPr>
          </w:p>
          <w:p w:rsidR="00332EDF" w:rsidRPr="00CE2706" w:rsidRDefault="00332EDF" w:rsidP="00BA044E">
            <w:pPr>
              <w:spacing w:line="240" w:lineRule="auto"/>
              <w:jc w:val="center"/>
              <w:rPr>
                <w:rFonts w:ascii="Arial" w:hAnsi="Arial" w:cs="Arial"/>
                <w:bCs/>
                <w:sz w:val="14"/>
                <w:szCs w:val="14"/>
              </w:rPr>
            </w:pPr>
            <w:r w:rsidRPr="00CE2706">
              <w:rPr>
                <w:rFonts w:ascii="Arial" w:hAnsi="Arial" w:cs="Arial"/>
                <w:bCs/>
                <w:spacing w:val="20"/>
                <w:sz w:val="14"/>
                <w:szCs w:val="14"/>
              </w:rPr>
              <w:t>1 expediente s</w:t>
            </w:r>
            <w:r w:rsidRPr="00CE2706">
              <w:rPr>
                <w:rFonts w:ascii="Arial" w:hAnsi="Arial" w:cs="Arial"/>
                <w:bCs/>
                <w:sz w:val="14"/>
                <w:szCs w:val="14"/>
              </w:rPr>
              <w:t xml:space="preserve">oporte físico </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Adquisiciones</w:t>
            </w:r>
            <w:r>
              <w:rPr>
                <w:rFonts w:ascii="Arial" w:hAnsi="Arial" w:cs="Arial"/>
                <w:bCs/>
                <w:sz w:val="14"/>
                <w:szCs w:val="14"/>
              </w:rPr>
              <w:t xml:space="preserve"> </w:t>
            </w:r>
            <w:r w:rsidRPr="008B01A4">
              <w:rPr>
                <w:rFonts w:ascii="Arial" w:hAnsi="Arial" w:cs="Arial"/>
                <w:bCs/>
                <w:sz w:val="14"/>
                <w:szCs w:val="14"/>
              </w:rPr>
              <w:t>y Control Patrimonial.</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789"/>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SE17</w:t>
            </w:r>
          </w:p>
        </w:tc>
        <w:tc>
          <w:tcPr>
            <w:tcW w:w="1310" w:type="dxa"/>
            <w:tcBorders>
              <w:top w:val="single" w:sz="2" w:space="0" w:color="B2A1C7"/>
              <w:left w:val="single" w:sz="2" w:space="0" w:color="B2A1C7"/>
              <w:bottom w:val="single" w:sz="2" w:space="0" w:color="B2A1C7"/>
              <w:right w:val="single" w:sz="2" w:space="0" w:color="B2A1C7"/>
            </w:tcBorders>
          </w:tcPr>
          <w:p w:rsidR="00332EDF" w:rsidRDefault="00332EDF" w:rsidP="00BA044E">
            <w:pPr>
              <w:spacing w:after="0" w:line="240" w:lineRule="auto"/>
              <w:jc w:val="both"/>
              <w:rPr>
                <w:rFonts w:ascii="Arial" w:hAnsi="Arial" w:cs="Arial"/>
                <w:sz w:val="14"/>
                <w:szCs w:val="14"/>
              </w:rPr>
            </w:pPr>
          </w:p>
          <w:p w:rsidR="00332EDF" w:rsidRPr="003B4DA6" w:rsidRDefault="00332EDF" w:rsidP="00BA044E">
            <w:pPr>
              <w:spacing w:after="0" w:line="240" w:lineRule="auto"/>
              <w:jc w:val="both"/>
              <w:rPr>
                <w:rFonts w:ascii="Arial" w:hAnsi="Arial" w:cs="Arial"/>
                <w:bCs/>
                <w:sz w:val="14"/>
                <w:szCs w:val="14"/>
              </w:rPr>
            </w:pPr>
            <w:r>
              <w:rPr>
                <w:rFonts w:ascii="Arial" w:hAnsi="Arial" w:cs="Arial"/>
                <w:sz w:val="14"/>
                <w:szCs w:val="14"/>
              </w:rPr>
              <w:t>Disposiciones d</w:t>
            </w:r>
            <w:r w:rsidRPr="003B4DA6">
              <w:rPr>
                <w:rFonts w:ascii="Arial" w:hAnsi="Arial" w:cs="Arial"/>
                <w:sz w:val="14"/>
                <w:szCs w:val="14"/>
              </w:rPr>
              <w:t>e Activo Fijo</w:t>
            </w:r>
          </w:p>
        </w:tc>
        <w:tc>
          <w:tcPr>
            <w:tcW w:w="3274" w:type="dxa"/>
            <w:tcBorders>
              <w:top w:val="single" w:sz="2" w:space="0" w:color="B2A1C7"/>
              <w:left w:val="single" w:sz="2" w:space="0" w:color="B2A1C7"/>
              <w:bottom w:val="single" w:sz="2" w:space="0" w:color="B2A1C7"/>
              <w:right w:val="single" w:sz="2" w:space="0" w:color="B2A1C7"/>
            </w:tcBorders>
          </w:tcPr>
          <w:p w:rsidR="00332EDF" w:rsidRDefault="00332EDF" w:rsidP="00BA044E">
            <w:pPr>
              <w:pStyle w:val="Encabezado"/>
              <w:jc w:val="both"/>
              <w:rPr>
                <w:rFonts w:ascii="Arial" w:hAnsi="Arial" w:cs="Arial"/>
                <w:sz w:val="14"/>
                <w:szCs w:val="14"/>
              </w:rPr>
            </w:pPr>
          </w:p>
          <w:p w:rsidR="00332EDF" w:rsidRPr="003B4DA6" w:rsidRDefault="00332EDF" w:rsidP="00BA044E">
            <w:pPr>
              <w:pStyle w:val="Encabezado"/>
              <w:jc w:val="both"/>
              <w:rPr>
                <w:rFonts w:ascii="Arial" w:hAnsi="Arial" w:cs="Arial"/>
                <w:sz w:val="14"/>
                <w:szCs w:val="14"/>
              </w:rPr>
            </w:pPr>
            <w:r w:rsidRPr="003B4DA6">
              <w:rPr>
                <w:rFonts w:ascii="Arial" w:hAnsi="Arial" w:cs="Arial"/>
                <w:sz w:val="14"/>
                <w:szCs w:val="14"/>
              </w:rPr>
              <w:t>Reglamento en materia de recursos materiales y servicios generales del Instituto y oficios de conocimiento.</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Default="008C471E" w:rsidP="00BA044E">
            <w:pPr>
              <w:spacing w:line="240" w:lineRule="auto"/>
              <w:jc w:val="center"/>
              <w:rPr>
                <w:rFonts w:ascii="Arial" w:hAnsi="Arial" w:cs="Arial"/>
                <w:bCs/>
                <w:spacing w:val="20"/>
                <w:sz w:val="14"/>
                <w:szCs w:val="14"/>
              </w:rPr>
            </w:pPr>
            <w:r>
              <w:rPr>
                <w:rFonts w:ascii="Arial" w:hAnsi="Arial" w:cs="Arial"/>
                <w:sz w:val="14"/>
                <w:szCs w:val="14"/>
              </w:rPr>
              <w:t>A la fecha en que se reportó no se ha generado documentación</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8C471E" w:rsidP="00BA044E">
            <w:pPr>
              <w:spacing w:line="240" w:lineRule="auto"/>
              <w:jc w:val="center"/>
              <w:rPr>
                <w:rFonts w:ascii="Arial" w:hAnsi="Arial" w:cs="Arial"/>
                <w:bCs/>
                <w:sz w:val="14"/>
                <w:szCs w:val="14"/>
              </w:rPr>
            </w:pPr>
            <w:r>
              <w:rPr>
                <w:rFonts w:ascii="Arial" w:hAnsi="Arial" w:cs="Arial"/>
                <w:sz w:val="14"/>
                <w:szCs w:val="14"/>
              </w:rPr>
              <w:t>A la fecha en que se reportó no se ha generado documentación</w:t>
            </w:r>
          </w:p>
        </w:tc>
        <w:tc>
          <w:tcPr>
            <w:tcW w:w="1417" w:type="dxa"/>
            <w:tcBorders>
              <w:top w:val="single" w:sz="2" w:space="0" w:color="B2A1C7"/>
              <w:left w:val="single" w:sz="2" w:space="0" w:color="B2A1C7"/>
              <w:bottom w:val="single" w:sz="2" w:space="0" w:color="B2A1C7"/>
              <w:right w:val="single" w:sz="2" w:space="0" w:color="B2A1C7"/>
            </w:tcBorders>
          </w:tcPr>
          <w:p w:rsidR="00332EDF"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 xml:space="preserve">en la Subdirección de </w:t>
            </w:r>
            <w:r>
              <w:rPr>
                <w:rFonts w:ascii="Arial" w:hAnsi="Arial" w:cs="Arial"/>
                <w:bCs/>
                <w:sz w:val="14"/>
                <w:szCs w:val="14"/>
              </w:rPr>
              <w:t>Servicios Generales</w:t>
            </w:r>
            <w:r w:rsidRPr="008B01A4">
              <w:rPr>
                <w:rFonts w:ascii="Arial" w:hAnsi="Arial" w:cs="Arial"/>
                <w:bCs/>
                <w:sz w:val="14"/>
                <w:szCs w:val="14"/>
              </w:rPr>
              <w:t>.</w:t>
            </w:r>
          </w:p>
          <w:p w:rsidR="00332EDF" w:rsidRPr="005A0375"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SE18</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Inventario físico y control de bienes muebles</w:t>
            </w:r>
          </w:p>
        </w:tc>
        <w:tc>
          <w:tcPr>
            <w:tcW w:w="327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pStyle w:val="Sinespaciado"/>
              <w:jc w:val="both"/>
              <w:rPr>
                <w:rFonts w:ascii="Arial" w:hAnsi="Arial" w:cs="Arial"/>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sz w:val="14"/>
                <w:szCs w:val="14"/>
              </w:rPr>
              <w:t>Inventario físico y resguardo de cada u</w:t>
            </w:r>
            <w:r>
              <w:rPr>
                <w:rFonts w:ascii="Arial" w:hAnsi="Arial" w:cs="Arial"/>
                <w:sz w:val="14"/>
                <w:szCs w:val="14"/>
              </w:rPr>
              <w:t>suario, altas y bajas almacenarí</w:t>
            </w:r>
            <w:r w:rsidRPr="008B01A4">
              <w:rPr>
                <w:rFonts w:ascii="Arial" w:hAnsi="Arial" w:cs="Arial"/>
                <w:sz w:val="14"/>
                <w:szCs w:val="14"/>
              </w:rPr>
              <w:t>as.</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13 s</w:t>
            </w:r>
            <w:r w:rsidRPr="008B01A4">
              <w:rPr>
                <w:rFonts w:ascii="Arial" w:hAnsi="Arial" w:cs="Arial"/>
                <w:bCs/>
                <w:sz w:val="14"/>
                <w:szCs w:val="14"/>
              </w:rPr>
              <w:t>oporte físico</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 xml:space="preserve">en la Subdirección de </w:t>
            </w:r>
            <w:r>
              <w:rPr>
                <w:rFonts w:ascii="Arial" w:hAnsi="Arial" w:cs="Arial"/>
                <w:bCs/>
                <w:sz w:val="14"/>
                <w:szCs w:val="14"/>
              </w:rPr>
              <w:t>Servicios Generales</w:t>
            </w:r>
            <w:r w:rsidRPr="008B01A4">
              <w:rPr>
                <w:rFonts w:ascii="Arial" w:hAnsi="Arial" w:cs="Arial"/>
                <w:bCs/>
                <w:sz w:val="14"/>
                <w:szCs w:val="14"/>
              </w:rPr>
              <w:t>.</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SE19</w:t>
            </w:r>
          </w:p>
        </w:tc>
        <w:tc>
          <w:tcPr>
            <w:tcW w:w="1310" w:type="dxa"/>
            <w:tcBorders>
              <w:top w:val="single" w:sz="2" w:space="0" w:color="B2A1C7"/>
              <w:left w:val="single" w:sz="2" w:space="0" w:color="B2A1C7"/>
              <w:bottom w:val="single" w:sz="2" w:space="0" w:color="B2A1C7"/>
              <w:right w:val="single" w:sz="2" w:space="0" w:color="B2A1C7"/>
            </w:tcBorders>
          </w:tcPr>
          <w:p w:rsidR="00332EDF" w:rsidRPr="003B4DA6" w:rsidRDefault="00332EDF" w:rsidP="00BA044E">
            <w:pPr>
              <w:spacing w:after="0" w:line="240" w:lineRule="auto"/>
              <w:jc w:val="both"/>
              <w:rPr>
                <w:rFonts w:ascii="Arial" w:hAnsi="Arial" w:cs="Arial"/>
                <w:bCs/>
                <w:sz w:val="14"/>
                <w:szCs w:val="14"/>
              </w:rPr>
            </w:pPr>
          </w:p>
          <w:p w:rsidR="00332EDF" w:rsidRPr="003B4DA6" w:rsidRDefault="00332EDF" w:rsidP="00BA044E">
            <w:pPr>
              <w:spacing w:after="0" w:line="240" w:lineRule="auto"/>
              <w:jc w:val="both"/>
              <w:rPr>
                <w:rFonts w:ascii="Arial" w:hAnsi="Arial" w:cs="Arial"/>
                <w:bCs/>
                <w:sz w:val="14"/>
                <w:szCs w:val="14"/>
              </w:rPr>
            </w:pPr>
            <w:r>
              <w:rPr>
                <w:rFonts w:ascii="Arial" w:hAnsi="Arial" w:cs="Arial"/>
                <w:sz w:val="14"/>
                <w:szCs w:val="14"/>
              </w:rPr>
              <w:t>A</w:t>
            </w:r>
            <w:r w:rsidRPr="003B4DA6">
              <w:rPr>
                <w:rFonts w:ascii="Arial" w:hAnsi="Arial" w:cs="Arial"/>
                <w:sz w:val="14"/>
                <w:szCs w:val="14"/>
              </w:rPr>
              <w:t>lmacenamiento, control y distribución de bienes muebles</w:t>
            </w:r>
          </w:p>
        </w:tc>
        <w:tc>
          <w:tcPr>
            <w:tcW w:w="3274" w:type="dxa"/>
            <w:tcBorders>
              <w:top w:val="single" w:sz="2" w:space="0" w:color="B2A1C7"/>
              <w:left w:val="single" w:sz="2" w:space="0" w:color="B2A1C7"/>
              <w:bottom w:val="single" w:sz="2" w:space="0" w:color="B2A1C7"/>
              <w:right w:val="single" w:sz="2" w:space="0" w:color="B2A1C7"/>
            </w:tcBorders>
          </w:tcPr>
          <w:p w:rsidR="00332EDF" w:rsidRPr="003B4DA6" w:rsidRDefault="00332EDF" w:rsidP="00BA044E">
            <w:pPr>
              <w:pStyle w:val="Sinespaciado"/>
              <w:jc w:val="both"/>
              <w:rPr>
                <w:rFonts w:ascii="Arial" w:hAnsi="Arial" w:cs="Arial"/>
                <w:sz w:val="14"/>
                <w:szCs w:val="14"/>
              </w:rPr>
            </w:pPr>
          </w:p>
          <w:p w:rsidR="00332EDF" w:rsidRPr="003B4DA6" w:rsidRDefault="00332EDF" w:rsidP="00BA044E">
            <w:pPr>
              <w:pStyle w:val="Sinespaciado"/>
              <w:jc w:val="both"/>
              <w:rPr>
                <w:rFonts w:ascii="Arial" w:hAnsi="Arial" w:cs="Arial"/>
                <w:sz w:val="14"/>
                <w:szCs w:val="14"/>
              </w:rPr>
            </w:pPr>
            <w:r w:rsidRPr="003B4DA6">
              <w:rPr>
                <w:rFonts w:ascii="Arial" w:hAnsi="Arial" w:cs="Arial"/>
                <w:sz w:val="14"/>
                <w:szCs w:val="14"/>
              </w:rPr>
              <w:t>Resguardos, altas y bajas de mobiliario, facturas y constancias de no adeudo.</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2007-2017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16 s</w:t>
            </w:r>
            <w:r w:rsidRPr="008B01A4">
              <w:rPr>
                <w:rFonts w:ascii="Arial" w:hAnsi="Arial" w:cs="Arial"/>
                <w:bCs/>
                <w:sz w:val="14"/>
                <w:szCs w:val="14"/>
              </w:rPr>
              <w:t>oporte físico</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 xml:space="preserve">en la Subdirección de </w:t>
            </w:r>
            <w:r>
              <w:rPr>
                <w:rFonts w:ascii="Arial" w:hAnsi="Arial" w:cs="Arial"/>
                <w:bCs/>
                <w:sz w:val="14"/>
                <w:szCs w:val="14"/>
              </w:rPr>
              <w:t>Servicios Generales</w:t>
            </w:r>
            <w:r w:rsidRPr="008B01A4">
              <w:rPr>
                <w:rFonts w:ascii="Arial" w:hAnsi="Arial" w:cs="Arial"/>
                <w:bCs/>
                <w:sz w:val="14"/>
                <w:szCs w:val="14"/>
              </w:rPr>
              <w:t>.</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SE20</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Disposiciones y sistemas de abastecimiento y almacenes</w:t>
            </w:r>
          </w:p>
        </w:tc>
        <w:tc>
          <w:tcPr>
            <w:tcW w:w="3274" w:type="dxa"/>
            <w:tcBorders>
              <w:top w:val="single" w:sz="2" w:space="0" w:color="B2A1C7"/>
              <w:left w:val="single" w:sz="2" w:space="0" w:color="B2A1C7"/>
              <w:bottom w:val="single" w:sz="2" w:space="0" w:color="B2A1C7"/>
              <w:right w:val="single" w:sz="2" w:space="0" w:color="B2A1C7"/>
            </w:tcBorders>
          </w:tcPr>
          <w:p w:rsidR="00332EDF" w:rsidRPr="00F93750" w:rsidRDefault="00332EDF" w:rsidP="00BA044E">
            <w:pPr>
              <w:pStyle w:val="Sinespaciado"/>
              <w:jc w:val="both"/>
              <w:rPr>
                <w:rFonts w:ascii="Arial" w:hAnsi="Arial" w:cs="Arial"/>
                <w:sz w:val="14"/>
                <w:szCs w:val="14"/>
              </w:rPr>
            </w:pPr>
          </w:p>
          <w:p w:rsidR="00332EDF" w:rsidRPr="00F93750" w:rsidRDefault="00332EDF" w:rsidP="00BA044E">
            <w:pPr>
              <w:pStyle w:val="Encabezado"/>
              <w:jc w:val="both"/>
              <w:rPr>
                <w:rFonts w:ascii="Arial" w:hAnsi="Arial" w:cs="Arial"/>
                <w:sz w:val="14"/>
                <w:szCs w:val="14"/>
              </w:rPr>
            </w:pPr>
            <w:r w:rsidRPr="00F93750">
              <w:rPr>
                <w:rFonts w:ascii="Arial" w:hAnsi="Arial" w:cs="Arial"/>
                <w:sz w:val="14"/>
                <w:szCs w:val="14"/>
              </w:rPr>
              <w:t>Solicitudes de compra, requisiciones de papelería, vales de entrega de papelería, inventario y altas almacenarías de bienes instrumentales y de consumo.</w:t>
            </w:r>
          </w:p>
          <w:p w:rsidR="00332EDF" w:rsidRPr="00F93750" w:rsidRDefault="00332EDF" w:rsidP="00BA044E">
            <w:pPr>
              <w:pStyle w:val="Sinespaciado"/>
              <w:jc w:val="both"/>
              <w:rPr>
                <w:rFonts w:ascii="Arial" w:hAnsi="Arial" w:cs="Arial"/>
                <w:sz w:val="14"/>
                <w:szCs w:val="14"/>
              </w:rPr>
            </w:pPr>
            <w:r w:rsidRPr="00F93750">
              <w:rPr>
                <w:rFonts w:ascii="Arial" w:hAnsi="Arial" w:cs="Arial"/>
                <w:sz w:val="14"/>
                <w:szCs w:val="14"/>
              </w:rPr>
              <w:t>.</w:t>
            </w: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2006-2017</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50 s</w:t>
            </w:r>
            <w:r w:rsidRPr="008B01A4">
              <w:rPr>
                <w:rFonts w:ascii="Arial" w:hAnsi="Arial" w:cs="Arial"/>
                <w:bCs/>
                <w:sz w:val="14"/>
                <w:szCs w:val="14"/>
              </w:rPr>
              <w:t>oporte electrónico</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Dirección de Recursos Materiales y Servicios Generales.</w:t>
            </w:r>
          </w:p>
          <w:p w:rsidR="00332EDF"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085"/>
        </w:trPr>
        <w:tc>
          <w:tcPr>
            <w:tcW w:w="827" w:type="dxa"/>
            <w:tcBorders>
              <w:top w:val="single" w:sz="2" w:space="0" w:color="E5DFEC"/>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SE22</w:t>
            </w:r>
          </w:p>
        </w:tc>
        <w:tc>
          <w:tcPr>
            <w:tcW w:w="1310" w:type="dxa"/>
            <w:tcBorders>
              <w:top w:val="single" w:sz="2" w:space="0" w:color="E5DFEC"/>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Control y seguimiento de obras y remodelaciones</w:t>
            </w:r>
          </w:p>
        </w:tc>
        <w:tc>
          <w:tcPr>
            <w:tcW w:w="3274" w:type="dxa"/>
            <w:tcBorders>
              <w:top w:val="single" w:sz="2" w:space="0" w:color="E5DFEC"/>
              <w:left w:val="single" w:sz="2" w:space="0" w:color="B2A1C7"/>
              <w:bottom w:val="single" w:sz="2" w:space="0" w:color="B2A1C7"/>
              <w:right w:val="single" w:sz="2" w:space="0" w:color="B2A1C7"/>
            </w:tcBorders>
          </w:tcPr>
          <w:p w:rsidR="00332EDF" w:rsidRPr="00F93750" w:rsidRDefault="00332EDF" w:rsidP="00BA044E">
            <w:pPr>
              <w:pStyle w:val="Sinespaciado"/>
              <w:jc w:val="both"/>
              <w:rPr>
                <w:rFonts w:ascii="Arial" w:hAnsi="Arial" w:cs="Arial"/>
                <w:sz w:val="14"/>
                <w:szCs w:val="14"/>
              </w:rPr>
            </w:pPr>
          </w:p>
          <w:p w:rsidR="00332EDF" w:rsidRPr="00F93750" w:rsidRDefault="00332EDF" w:rsidP="00BA044E">
            <w:pPr>
              <w:pStyle w:val="Encabezado"/>
              <w:jc w:val="both"/>
              <w:rPr>
                <w:rFonts w:ascii="Arial" w:hAnsi="Arial" w:cs="Arial"/>
                <w:sz w:val="14"/>
                <w:szCs w:val="14"/>
              </w:rPr>
            </w:pPr>
            <w:r w:rsidRPr="00F93750">
              <w:rPr>
                <w:rFonts w:ascii="Arial" w:hAnsi="Arial" w:cs="Arial"/>
                <w:sz w:val="14"/>
                <w:szCs w:val="14"/>
              </w:rPr>
              <w:t>Seguimiento y terminación de obra pública a través de procedimientos de contratación, programas de trabajo, planos de ejecución de obra y solicitudes pago.</w:t>
            </w:r>
          </w:p>
          <w:p w:rsidR="00332EDF" w:rsidRDefault="00332EDF" w:rsidP="00BA044E">
            <w:pPr>
              <w:pStyle w:val="Sinespaciado"/>
              <w:jc w:val="both"/>
              <w:rPr>
                <w:rFonts w:ascii="Arial" w:hAnsi="Arial" w:cs="Arial"/>
                <w:sz w:val="14"/>
                <w:szCs w:val="14"/>
              </w:rPr>
            </w:pPr>
          </w:p>
          <w:p w:rsidR="00332EDF" w:rsidRDefault="00332EDF" w:rsidP="00BA044E">
            <w:pPr>
              <w:pStyle w:val="Sinespaciado"/>
              <w:jc w:val="both"/>
              <w:rPr>
                <w:rFonts w:ascii="Arial" w:hAnsi="Arial" w:cs="Arial"/>
                <w:sz w:val="14"/>
                <w:szCs w:val="14"/>
              </w:rPr>
            </w:pPr>
          </w:p>
          <w:p w:rsidR="00332EDF" w:rsidRPr="00F93750" w:rsidRDefault="00332EDF" w:rsidP="00BA044E">
            <w:pPr>
              <w:pStyle w:val="Sinespaciado"/>
              <w:jc w:val="both"/>
              <w:rPr>
                <w:rFonts w:ascii="Arial" w:hAnsi="Arial" w:cs="Arial"/>
                <w:sz w:val="14"/>
                <w:szCs w:val="14"/>
              </w:rPr>
            </w:pPr>
          </w:p>
        </w:tc>
        <w:tc>
          <w:tcPr>
            <w:tcW w:w="999" w:type="dxa"/>
            <w:tcBorders>
              <w:top w:val="single" w:sz="2" w:space="0" w:color="E5DFEC"/>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2004-2016</w:t>
            </w:r>
          </w:p>
        </w:tc>
        <w:tc>
          <w:tcPr>
            <w:tcW w:w="1276" w:type="dxa"/>
            <w:tcBorders>
              <w:top w:val="single" w:sz="2" w:space="0" w:color="E5DFEC"/>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41 s</w:t>
            </w:r>
            <w:r w:rsidRPr="008B01A4">
              <w:rPr>
                <w:rFonts w:ascii="Arial" w:hAnsi="Arial" w:cs="Arial"/>
                <w:bCs/>
                <w:sz w:val="14"/>
                <w:szCs w:val="14"/>
              </w:rPr>
              <w:t>oporte físico</w:t>
            </w:r>
          </w:p>
        </w:tc>
        <w:tc>
          <w:tcPr>
            <w:tcW w:w="1417" w:type="dxa"/>
            <w:tcBorders>
              <w:top w:val="single" w:sz="2" w:space="0" w:color="E5DFEC"/>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120" w:line="240" w:lineRule="auto"/>
              <w:jc w:val="both"/>
              <w:rPr>
                <w:rFonts w:ascii="Arial" w:hAnsi="Arial" w:cs="Arial"/>
                <w:bCs/>
                <w:sz w:val="14"/>
                <w:szCs w:val="14"/>
              </w:rPr>
            </w:pPr>
            <w:r w:rsidRPr="008B01A4">
              <w:rPr>
                <w:rFonts w:ascii="Arial" w:hAnsi="Arial" w:cs="Arial"/>
                <w:sz w:val="14"/>
                <w:szCs w:val="14"/>
              </w:rPr>
              <w:t>Nivel 4 Ala Insurgentes</w:t>
            </w:r>
            <w:r w:rsidRPr="008B01A4">
              <w:rPr>
                <w:rFonts w:ascii="Arial" w:hAnsi="Arial" w:cs="Arial"/>
                <w:bCs/>
                <w:sz w:val="14"/>
                <w:szCs w:val="14"/>
              </w:rPr>
              <w:t xml:space="preserve"> en la Subdirección de Servicios Generales.</w:t>
            </w: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SE23</w:t>
            </w:r>
          </w:p>
        </w:tc>
        <w:tc>
          <w:tcPr>
            <w:tcW w:w="1310"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Comités y Subcomités de Adquisiciones, Arrendamientos y Servicios</w:t>
            </w:r>
          </w:p>
        </w:tc>
        <w:tc>
          <w:tcPr>
            <w:tcW w:w="3274" w:type="dxa"/>
            <w:tcBorders>
              <w:top w:val="single" w:sz="2" w:space="0" w:color="B2A1C7"/>
              <w:left w:val="single" w:sz="2" w:space="0" w:color="B2A1C7"/>
              <w:bottom w:val="single" w:sz="2" w:space="0" w:color="B2A1C7"/>
              <w:right w:val="single" w:sz="2" w:space="0" w:color="B2A1C7"/>
            </w:tcBorders>
          </w:tcPr>
          <w:p w:rsidR="00332EDF" w:rsidRPr="00EA4F76" w:rsidRDefault="00332EDF" w:rsidP="00BA044E">
            <w:pPr>
              <w:pStyle w:val="Sinespaciado"/>
              <w:jc w:val="both"/>
              <w:rPr>
                <w:rFonts w:ascii="Arial" w:hAnsi="Arial" w:cs="Arial"/>
                <w:sz w:val="14"/>
                <w:szCs w:val="14"/>
              </w:rPr>
            </w:pPr>
          </w:p>
          <w:p w:rsidR="00332EDF" w:rsidRPr="00EA4F76" w:rsidRDefault="00332EDF" w:rsidP="00BA044E">
            <w:pPr>
              <w:pStyle w:val="Encabezado"/>
              <w:jc w:val="both"/>
              <w:rPr>
                <w:rFonts w:ascii="Arial" w:hAnsi="Arial" w:cs="Arial"/>
                <w:sz w:val="14"/>
                <w:szCs w:val="14"/>
              </w:rPr>
            </w:pPr>
            <w:r w:rsidRPr="00EA4F76">
              <w:rPr>
                <w:rFonts w:ascii="Arial" w:hAnsi="Arial" w:cs="Arial"/>
                <w:sz w:val="14"/>
                <w:szCs w:val="14"/>
              </w:rPr>
              <w:t>Expedientes que contiene la documentación emitida por las áreas requirentes, para contratación de servicios, así como las observaciones que realiza el subcomité revisor en cada proceso de contratación.</w:t>
            </w:r>
          </w:p>
          <w:p w:rsidR="00332EDF" w:rsidRPr="00EA4F76" w:rsidRDefault="00332EDF" w:rsidP="00BA044E">
            <w:pPr>
              <w:pStyle w:val="Sinespaciado"/>
              <w:jc w:val="both"/>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vAlign w:val="center"/>
          </w:tcPr>
          <w:p w:rsidR="00332EDF" w:rsidRDefault="008E3BF1" w:rsidP="008E3BF1">
            <w:pPr>
              <w:spacing w:after="0" w:line="240" w:lineRule="auto"/>
              <w:jc w:val="center"/>
              <w:rPr>
                <w:rFonts w:ascii="Arial" w:hAnsi="Arial" w:cs="Arial"/>
                <w:bCs/>
                <w:spacing w:val="20"/>
                <w:sz w:val="14"/>
                <w:szCs w:val="14"/>
              </w:rPr>
            </w:pPr>
            <w:r>
              <w:rPr>
                <w:rFonts w:ascii="Arial" w:hAnsi="Arial" w:cs="Arial"/>
                <w:bCs/>
                <w:spacing w:val="20"/>
                <w:sz w:val="14"/>
                <w:szCs w:val="14"/>
              </w:rPr>
              <w:t xml:space="preserve">2005- </w:t>
            </w:r>
            <w:r w:rsidR="00332EDF">
              <w:rPr>
                <w:rFonts w:ascii="Arial" w:hAnsi="Arial" w:cs="Arial"/>
                <w:bCs/>
                <w:spacing w:val="20"/>
                <w:sz w:val="14"/>
                <w:szCs w:val="14"/>
              </w:rPr>
              <w:t>2016</w:t>
            </w:r>
          </w:p>
          <w:p w:rsidR="00332EDF" w:rsidRDefault="00332EDF" w:rsidP="00BA044E">
            <w:pPr>
              <w:spacing w:after="0" w:line="240" w:lineRule="auto"/>
              <w:jc w:val="center"/>
              <w:rPr>
                <w:rFonts w:ascii="Arial" w:hAnsi="Arial" w:cs="Arial"/>
                <w:bCs/>
                <w:spacing w:val="20"/>
                <w:sz w:val="14"/>
                <w:szCs w:val="14"/>
              </w:rPr>
            </w:pPr>
          </w:p>
          <w:p w:rsidR="00332EDF" w:rsidRDefault="00332EDF" w:rsidP="00BA044E">
            <w:pPr>
              <w:spacing w:after="0" w:line="240" w:lineRule="auto"/>
              <w:jc w:val="center"/>
              <w:rPr>
                <w:rFonts w:ascii="Arial" w:hAnsi="Arial" w:cs="Arial"/>
                <w:bCs/>
                <w:spacing w:val="20"/>
                <w:sz w:val="14"/>
                <w:szCs w:val="14"/>
              </w:rPr>
            </w:pPr>
          </w:p>
          <w:p w:rsidR="00332EDF" w:rsidRPr="008B01A4" w:rsidRDefault="00332EDF" w:rsidP="00BA044E">
            <w:pPr>
              <w:spacing w:after="0" w:line="240" w:lineRule="auto"/>
              <w:jc w:val="center"/>
              <w:rPr>
                <w:rFonts w:ascii="Arial" w:hAnsi="Arial" w:cs="Arial"/>
                <w:bCs/>
                <w:spacing w:val="20"/>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sidRPr="005E3288">
              <w:rPr>
                <w:rFonts w:ascii="Arial" w:hAnsi="Arial" w:cs="Arial"/>
                <w:b/>
                <w:bCs/>
                <w:spacing w:val="20"/>
                <w:sz w:val="14"/>
                <w:szCs w:val="14"/>
              </w:rPr>
              <w:t>4</w:t>
            </w:r>
            <w:r>
              <w:rPr>
                <w:rFonts w:ascii="Arial" w:hAnsi="Arial" w:cs="Arial"/>
                <w:b/>
                <w:bCs/>
                <w:spacing w:val="20"/>
                <w:sz w:val="14"/>
                <w:szCs w:val="14"/>
              </w:rPr>
              <w:t>8</w:t>
            </w:r>
            <w:r>
              <w:rPr>
                <w:rFonts w:ascii="Arial" w:hAnsi="Arial" w:cs="Arial"/>
                <w:bCs/>
                <w:spacing w:val="20"/>
                <w:sz w:val="14"/>
                <w:szCs w:val="14"/>
              </w:rPr>
              <w:t xml:space="preserve"> expedientes </w:t>
            </w:r>
            <w:r w:rsidRPr="008B01A4">
              <w:rPr>
                <w:rFonts w:ascii="Arial" w:hAnsi="Arial" w:cs="Arial"/>
                <w:bCs/>
                <w:sz w:val="14"/>
                <w:szCs w:val="14"/>
              </w:rPr>
              <w:t>Soporte físico</w:t>
            </w:r>
          </w:p>
          <w:p w:rsidR="00332EDF" w:rsidRPr="008B01A4" w:rsidRDefault="00332EDF" w:rsidP="00BA044E">
            <w:pPr>
              <w:spacing w:after="0" w:line="240" w:lineRule="auto"/>
              <w:jc w:val="center"/>
              <w:rPr>
                <w:rFonts w:ascii="Arial" w:hAnsi="Arial" w:cs="Arial"/>
                <w:bCs/>
                <w:sz w:val="14"/>
                <w:szCs w:val="14"/>
              </w:rPr>
            </w:pP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Adquisiciones y Control Patrimonial.</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A22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2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SE24</w:t>
            </w:r>
          </w:p>
        </w:tc>
        <w:tc>
          <w:tcPr>
            <w:tcW w:w="13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Comité de Enajenación de Bienes Muebles e Inmuebles</w:t>
            </w:r>
          </w:p>
        </w:tc>
        <w:tc>
          <w:tcPr>
            <w:tcW w:w="327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2EDF" w:rsidRPr="008B01A4" w:rsidRDefault="00332EDF" w:rsidP="00BA044E">
            <w:pPr>
              <w:pStyle w:val="Sinespaciado"/>
              <w:jc w:val="both"/>
              <w:rPr>
                <w:rFonts w:ascii="Arial" w:hAnsi="Arial" w:cs="Arial"/>
                <w:sz w:val="14"/>
                <w:szCs w:val="14"/>
              </w:rPr>
            </w:pPr>
            <w:r>
              <w:rPr>
                <w:rFonts w:ascii="Arial" w:hAnsi="Arial" w:cs="Arial"/>
                <w:sz w:val="14"/>
                <w:szCs w:val="14"/>
              </w:rPr>
              <w:t>Sesiones del Comité y oficios de cancelación</w:t>
            </w:r>
          </w:p>
          <w:p w:rsidR="00332EDF" w:rsidRPr="008B01A4" w:rsidRDefault="00332EDF" w:rsidP="00BA044E">
            <w:pPr>
              <w:pStyle w:val="Sinespaciado"/>
              <w:jc w:val="both"/>
              <w:rPr>
                <w:rFonts w:ascii="Arial" w:hAnsi="Arial" w:cs="Arial"/>
                <w:sz w:val="14"/>
                <w:szCs w:val="14"/>
              </w:rPr>
            </w:pPr>
          </w:p>
        </w:tc>
        <w:tc>
          <w:tcPr>
            <w:tcW w:w="999"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2003-2012</w:t>
            </w:r>
          </w:p>
        </w:tc>
        <w:tc>
          <w:tcPr>
            <w:tcW w:w="1276"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17</w:t>
            </w: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Soporte físico</w:t>
            </w:r>
          </w:p>
          <w:p w:rsidR="00332EDF" w:rsidRPr="008B01A4" w:rsidRDefault="00332EDF" w:rsidP="00BA044E">
            <w:pPr>
              <w:spacing w:after="0" w:line="240" w:lineRule="auto"/>
              <w:jc w:val="center"/>
              <w:rPr>
                <w:rFonts w:ascii="Arial" w:hAnsi="Arial" w:cs="Arial"/>
                <w:bCs/>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Nivel 4 Ala Insurgentes</w:t>
            </w:r>
            <w:r w:rsidRPr="008B01A4">
              <w:rPr>
                <w:rFonts w:ascii="Arial" w:hAnsi="Arial" w:cs="Arial"/>
                <w:bCs/>
                <w:sz w:val="14"/>
                <w:szCs w:val="14"/>
              </w:rPr>
              <w:t xml:space="preserve"> en la Subdirección de Adquisiciones y Control Patrimonial.</w:t>
            </w:r>
          </w:p>
          <w:p w:rsidR="00332EDF" w:rsidRPr="008B01A4" w:rsidRDefault="00332EDF" w:rsidP="00BA044E">
            <w:pPr>
              <w:spacing w:after="0" w:line="240" w:lineRule="auto"/>
              <w:jc w:val="both"/>
              <w:rPr>
                <w:rFonts w:ascii="Arial" w:hAnsi="Arial" w:cs="Arial"/>
                <w:sz w:val="14"/>
                <w:szCs w:val="14"/>
              </w:rPr>
            </w:pPr>
          </w:p>
        </w:tc>
      </w:tr>
    </w:tbl>
    <w:p w:rsidR="00332EDF" w:rsidRDefault="00332EDF" w:rsidP="00332EDF"/>
    <w:p w:rsidR="00AC723C" w:rsidRDefault="00AC723C" w:rsidP="00332EDF"/>
    <w:p w:rsidR="00AC723C" w:rsidRDefault="00AC723C" w:rsidP="00332EDF"/>
    <w:tbl>
      <w:tblPr>
        <w:tblW w:w="921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3119"/>
        <w:gridCol w:w="1276"/>
        <w:gridCol w:w="1275"/>
        <w:gridCol w:w="1134"/>
      </w:tblGrid>
      <w:tr w:rsidR="00332EDF" w:rsidRPr="008B01A4" w:rsidTr="004B71BC">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sz w:val="19"/>
                <w:szCs w:val="19"/>
              </w:rPr>
            </w:pPr>
            <w:r w:rsidRPr="008B01A4">
              <w:rPr>
                <w:rFonts w:ascii="Arial" w:hAnsi="Arial" w:cs="Arial"/>
                <w:b/>
                <w:sz w:val="19"/>
                <w:szCs w:val="19"/>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4B71BC">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jc w:val="both"/>
              <w:rPr>
                <w:rFonts w:ascii="Arial" w:hAnsi="Arial" w:cs="Arial"/>
                <w:bCs/>
                <w:sz w:val="21"/>
                <w:szCs w:val="21"/>
              </w:rPr>
            </w:pPr>
            <w:r w:rsidRPr="008B01A4">
              <w:rPr>
                <w:rFonts w:ascii="Arial" w:hAnsi="Arial" w:cs="Arial"/>
                <w:b/>
                <w:bCs/>
                <w:sz w:val="21"/>
                <w:szCs w:val="21"/>
              </w:rPr>
              <w:t>SC07C SERVICIOS GENERALES</w:t>
            </w:r>
          </w:p>
        </w:tc>
      </w:tr>
      <w:tr w:rsidR="00332EDF" w:rsidRPr="008B01A4" w:rsidTr="004B71BC">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119"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SE01</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pacing w:val="100"/>
                <w:sz w:val="14"/>
                <w:szCs w:val="14"/>
              </w:rPr>
            </w:pPr>
            <w:r w:rsidRPr="008B01A4">
              <w:rPr>
                <w:rFonts w:ascii="Arial" w:hAnsi="Arial" w:cs="Arial"/>
                <w:bCs/>
                <w:sz w:val="14"/>
                <w:szCs w:val="14"/>
              </w:rPr>
              <w:t>Disposiciones en materia de servicios generales</w:t>
            </w:r>
          </w:p>
        </w:tc>
        <w:tc>
          <w:tcPr>
            <w:tcW w:w="3119"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pStyle w:val="Sinespaciado"/>
              <w:jc w:val="both"/>
              <w:rPr>
                <w:rFonts w:ascii="Arial" w:hAnsi="Arial" w:cs="Arial"/>
                <w:sz w:val="14"/>
                <w:szCs w:val="14"/>
              </w:rPr>
            </w:pPr>
          </w:p>
          <w:p w:rsidR="00332EDF" w:rsidRPr="008B01A4" w:rsidRDefault="00332EDF" w:rsidP="00BA044E">
            <w:pPr>
              <w:pStyle w:val="Sinespaciado"/>
              <w:jc w:val="both"/>
              <w:rPr>
                <w:rFonts w:ascii="Arial" w:hAnsi="Arial" w:cs="Arial"/>
                <w:sz w:val="14"/>
                <w:szCs w:val="14"/>
              </w:rPr>
            </w:pPr>
            <w:r w:rsidRPr="008B01A4">
              <w:rPr>
                <w:rFonts w:ascii="Arial" w:hAnsi="Arial" w:cs="Arial"/>
                <w:sz w:val="14"/>
                <w:szCs w:val="14"/>
              </w:rPr>
              <w:t xml:space="preserve">Documentos </w:t>
            </w:r>
            <w:r>
              <w:rPr>
                <w:rFonts w:ascii="Arial" w:hAnsi="Arial" w:cs="Arial"/>
                <w:sz w:val="14"/>
                <w:szCs w:val="14"/>
              </w:rPr>
              <w:t xml:space="preserve">integrados por proyectos </w:t>
            </w:r>
            <w:r w:rsidRPr="008B01A4">
              <w:rPr>
                <w:rFonts w:ascii="Arial" w:hAnsi="Arial" w:cs="Arial"/>
                <w:sz w:val="14"/>
                <w:szCs w:val="14"/>
              </w:rPr>
              <w:t>normativos en la materia</w:t>
            </w:r>
            <w:r>
              <w:rPr>
                <w:rFonts w:ascii="Arial" w:hAnsi="Arial" w:cs="Arial"/>
                <w:sz w:val="14"/>
                <w:szCs w:val="14"/>
              </w:rPr>
              <w:t xml:space="preserve"> de servicios generales.</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2003-2016</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 xml:space="preserve">28 </w:t>
            </w:r>
            <w:r w:rsidRPr="00155C42">
              <w:rPr>
                <w:rFonts w:ascii="Arial" w:hAnsi="Arial" w:cs="Arial"/>
                <w:bCs/>
                <w:sz w:val="14"/>
                <w:szCs w:val="14"/>
              </w:rPr>
              <w:t xml:space="preserve">expedientes </w:t>
            </w:r>
            <w:r w:rsidRPr="008B01A4">
              <w:rPr>
                <w:rFonts w:ascii="Arial" w:hAnsi="Arial" w:cs="Arial"/>
                <w:bCs/>
                <w:sz w:val="14"/>
                <w:szCs w:val="14"/>
              </w:rPr>
              <w:t>Soporte físico</w:t>
            </w:r>
          </w:p>
          <w:p w:rsidR="00332EDF" w:rsidRPr="008B01A4" w:rsidRDefault="00332EDF" w:rsidP="00BA044E">
            <w:pPr>
              <w:spacing w:after="0" w:line="240" w:lineRule="auto"/>
              <w:jc w:val="center"/>
              <w:rPr>
                <w:rFonts w:ascii="Arial" w:hAnsi="Arial" w:cs="Arial"/>
                <w:bCs/>
                <w:sz w:val="14"/>
                <w:szCs w:val="14"/>
              </w:rPr>
            </w:pP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Nivel 4 Ala Insurgentes</w:t>
            </w:r>
            <w:r w:rsidRPr="008B01A4">
              <w:rPr>
                <w:rFonts w:ascii="Arial" w:hAnsi="Arial" w:cs="Arial"/>
                <w:bCs/>
                <w:sz w:val="14"/>
                <w:szCs w:val="14"/>
              </w:rPr>
              <w:t xml:space="preserve"> en la Subdirección de Servicios Generales.</w:t>
            </w: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SE02</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Programas y proyectos en servicios generales</w:t>
            </w:r>
          </w:p>
        </w:tc>
        <w:tc>
          <w:tcPr>
            <w:tcW w:w="3119" w:type="dxa"/>
            <w:tcBorders>
              <w:top w:val="single" w:sz="2" w:space="0" w:color="B2A1C7"/>
              <w:left w:val="single" w:sz="2" w:space="0" w:color="B2A1C7"/>
              <w:bottom w:val="single" w:sz="2" w:space="0" w:color="B2A1C7"/>
              <w:right w:val="single" w:sz="2" w:space="0" w:color="B2A1C7"/>
            </w:tcBorders>
          </w:tcPr>
          <w:p w:rsidR="00332EDF" w:rsidRPr="00806717" w:rsidRDefault="00332EDF" w:rsidP="00BA044E">
            <w:pPr>
              <w:pStyle w:val="Sinespaciado"/>
              <w:jc w:val="both"/>
              <w:rPr>
                <w:rFonts w:ascii="Arial" w:hAnsi="Arial" w:cs="Arial"/>
                <w:sz w:val="14"/>
                <w:szCs w:val="14"/>
              </w:rPr>
            </w:pPr>
          </w:p>
          <w:p w:rsidR="00332EDF" w:rsidRPr="00806717" w:rsidRDefault="00332EDF" w:rsidP="00BA044E">
            <w:pPr>
              <w:pStyle w:val="Encabezado"/>
              <w:jc w:val="both"/>
              <w:rPr>
                <w:rFonts w:ascii="Arial" w:hAnsi="Arial" w:cs="Arial"/>
                <w:sz w:val="14"/>
                <w:szCs w:val="14"/>
              </w:rPr>
            </w:pPr>
            <w:r w:rsidRPr="00806717">
              <w:rPr>
                <w:rFonts w:ascii="Arial" w:hAnsi="Arial" w:cs="Arial"/>
                <w:sz w:val="14"/>
                <w:szCs w:val="14"/>
              </w:rPr>
              <w:t>Programa Anual de Mantenimiento, Programa Integral de Aseguramiento de Bienes Patrimoniales, Programa de Mantenimiento al Parque Vehicular y Programa Interno de Protección Civil.</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2005-2017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 xml:space="preserve">23 </w:t>
            </w:r>
            <w:r w:rsidR="00155C42">
              <w:rPr>
                <w:rFonts w:ascii="Arial" w:hAnsi="Arial" w:cs="Arial"/>
                <w:bCs/>
                <w:sz w:val="14"/>
                <w:szCs w:val="14"/>
              </w:rPr>
              <w:t xml:space="preserve">  </w:t>
            </w:r>
            <w:r w:rsidRPr="00155C42">
              <w:rPr>
                <w:rFonts w:ascii="Arial" w:hAnsi="Arial" w:cs="Arial"/>
                <w:bCs/>
                <w:sz w:val="14"/>
                <w:szCs w:val="14"/>
              </w:rPr>
              <w:t>expedientes s</w:t>
            </w:r>
            <w:r w:rsidRPr="008B01A4">
              <w:rPr>
                <w:rFonts w:ascii="Arial" w:hAnsi="Arial" w:cs="Arial"/>
                <w:bCs/>
                <w:sz w:val="14"/>
                <w:szCs w:val="14"/>
              </w:rPr>
              <w:t>oporte físico</w:t>
            </w:r>
          </w:p>
          <w:p w:rsidR="00332EDF" w:rsidRPr="008B01A4" w:rsidRDefault="00332EDF" w:rsidP="00BA044E">
            <w:pPr>
              <w:spacing w:after="0" w:line="240" w:lineRule="auto"/>
              <w:jc w:val="center"/>
              <w:rPr>
                <w:rFonts w:ascii="Arial" w:hAnsi="Arial" w:cs="Arial"/>
                <w:bCs/>
                <w:sz w:val="14"/>
                <w:szCs w:val="14"/>
              </w:rPr>
            </w:pP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Servicios Generales.</w:t>
            </w: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SE03</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Servicios básicos (energía eléctrica, agua, predial, etc.)</w:t>
            </w:r>
          </w:p>
        </w:tc>
        <w:tc>
          <w:tcPr>
            <w:tcW w:w="3119" w:type="dxa"/>
            <w:tcBorders>
              <w:top w:val="single" w:sz="2" w:space="0" w:color="B2A1C7"/>
              <w:left w:val="single" w:sz="2" w:space="0" w:color="B2A1C7"/>
              <w:bottom w:val="single" w:sz="2" w:space="0" w:color="B2A1C7"/>
              <w:right w:val="single" w:sz="2" w:space="0" w:color="B2A1C7"/>
            </w:tcBorders>
          </w:tcPr>
          <w:p w:rsidR="00332EDF" w:rsidRPr="009D0950" w:rsidRDefault="00332EDF" w:rsidP="00BA044E">
            <w:pPr>
              <w:pStyle w:val="Sinespaciado"/>
              <w:jc w:val="both"/>
              <w:rPr>
                <w:rFonts w:ascii="Arial" w:hAnsi="Arial" w:cs="Arial"/>
                <w:sz w:val="14"/>
                <w:szCs w:val="14"/>
              </w:rPr>
            </w:pPr>
          </w:p>
          <w:p w:rsidR="00332EDF" w:rsidRPr="009D0950" w:rsidRDefault="00332EDF" w:rsidP="00BA044E">
            <w:pPr>
              <w:pStyle w:val="Encabezado"/>
              <w:jc w:val="both"/>
              <w:rPr>
                <w:rFonts w:ascii="Arial" w:hAnsi="Arial" w:cs="Arial"/>
                <w:sz w:val="14"/>
                <w:szCs w:val="14"/>
              </w:rPr>
            </w:pPr>
            <w:r w:rsidRPr="009D0950">
              <w:rPr>
                <w:rFonts w:ascii="Arial" w:hAnsi="Arial" w:cs="Arial"/>
                <w:sz w:val="14"/>
                <w:szCs w:val="14"/>
              </w:rPr>
              <w:t>Carpetas que contienen la información de solicitud de pago y documentación soporte.</w:t>
            </w:r>
          </w:p>
          <w:p w:rsidR="00332EDF" w:rsidRPr="009D0950" w:rsidRDefault="00332EDF" w:rsidP="00BA044E">
            <w:pPr>
              <w:pStyle w:val="Sinespaciado"/>
              <w:jc w:val="both"/>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103</w:t>
            </w:r>
            <w:r w:rsidRPr="00155C42">
              <w:rPr>
                <w:rFonts w:ascii="Arial" w:hAnsi="Arial" w:cs="Arial"/>
                <w:bCs/>
                <w:sz w:val="14"/>
                <w:szCs w:val="14"/>
              </w:rPr>
              <w:t xml:space="preserve"> expedientes </w:t>
            </w:r>
            <w:r w:rsidRPr="008B01A4">
              <w:rPr>
                <w:rFonts w:ascii="Arial" w:hAnsi="Arial" w:cs="Arial"/>
                <w:bCs/>
                <w:sz w:val="14"/>
                <w:szCs w:val="14"/>
              </w:rPr>
              <w:t>Soporte físico</w:t>
            </w:r>
          </w:p>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 xml:space="preserve"> </w:t>
            </w: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Servicios Generales.</w:t>
            </w: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SE05</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Servicios de seguridad y vigilancia</w:t>
            </w:r>
          </w:p>
        </w:tc>
        <w:tc>
          <w:tcPr>
            <w:tcW w:w="3119" w:type="dxa"/>
            <w:tcBorders>
              <w:top w:val="single" w:sz="2" w:space="0" w:color="B2A1C7"/>
              <w:left w:val="single" w:sz="2" w:space="0" w:color="B2A1C7"/>
              <w:bottom w:val="single" w:sz="2" w:space="0" w:color="B2A1C7"/>
              <w:right w:val="single" w:sz="2" w:space="0" w:color="B2A1C7"/>
            </w:tcBorders>
          </w:tcPr>
          <w:p w:rsidR="00332EDF" w:rsidRPr="009D0950" w:rsidRDefault="00332EDF" w:rsidP="00BA044E">
            <w:pPr>
              <w:pStyle w:val="Sinespaciado"/>
              <w:jc w:val="both"/>
              <w:rPr>
                <w:rFonts w:ascii="Arial" w:hAnsi="Arial" w:cs="Arial"/>
                <w:sz w:val="14"/>
                <w:szCs w:val="14"/>
              </w:rPr>
            </w:pPr>
          </w:p>
          <w:p w:rsidR="00332EDF" w:rsidRPr="009D0950" w:rsidRDefault="00332EDF" w:rsidP="00BA044E">
            <w:pPr>
              <w:pStyle w:val="Encabezado"/>
              <w:jc w:val="both"/>
              <w:rPr>
                <w:rFonts w:ascii="Arial" w:hAnsi="Arial" w:cs="Arial"/>
                <w:sz w:val="14"/>
                <w:szCs w:val="14"/>
              </w:rPr>
            </w:pPr>
            <w:r w:rsidRPr="009D0950">
              <w:rPr>
                <w:rFonts w:ascii="Arial" w:hAnsi="Arial" w:cs="Arial"/>
                <w:sz w:val="14"/>
                <w:szCs w:val="14"/>
              </w:rPr>
              <w:t>Partes de novedades diarias, resguardos de préstamo de vehículos, bitácoras de recorridos, de entradas y salidas de parque vehicular propiedad del Instituto, de servidores públicos, prácticas profesionales, servicios sociales, proveedores, personal externo y visitas.</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23</w:t>
            </w:r>
            <w:r w:rsidR="00155C42">
              <w:rPr>
                <w:rFonts w:ascii="Arial" w:hAnsi="Arial" w:cs="Arial"/>
                <w:bCs/>
                <w:sz w:val="14"/>
                <w:szCs w:val="14"/>
              </w:rPr>
              <w:t xml:space="preserve"> </w:t>
            </w:r>
            <w:r>
              <w:rPr>
                <w:rFonts w:ascii="Arial" w:hAnsi="Arial" w:cs="Arial"/>
                <w:bCs/>
                <w:sz w:val="14"/>
                <w:szCs w:val="14"/>
              </w:rPr>
              <w:t xml:space="preserve"> </w:t>
            </w:r>
            <w:r w:rsidR="00155C42">
              <w:rPr>
                <w:rFonts w:ascii="Arial" w:hAnsi="Arial" w:cs="Arial"/>
                <w:bCs/>
                <w:sz w:val="14"/>
                <w:szCs w:val="14"/>
              </w:rPr>
              <w:t xml:space="preserve"> </w:t>
            </w:r>
            <w:r w:rsidRPr="00155C42">
              <w:rPr>
                <w:rFonts w:ascii="Arial" w:hAnsi="Arial" w:cs="Arial"/>
                <w:bCs/>
                <w:sz w:val="14"/>
                <w:szCs w:val="14"/>
              </w:rPr>
              <w:t>expedientes s</w:t>
            </w:r>
            <w:r w:rsidRPr="008B01A4">
              <w:rPr>
                <w:rFonts w:ascii="Arial" w:hAnsi="Arial" w:cs="Arial"/>
                <w:bCs/>
                <w:sz w:val="14"/>
                <w:szCs w:val="14"/>
              </w:rPr>
              <w:t>oporte físico</w:t>
            </w:r>
          </w:p>
          <w:p w:rsidR="00332EDF" w:rsidRPr="008B01A4" w:rsidRDefault="00332EDF" w:rsidP="00BA044E">
            <w:pPr>
              <w:spacing w:after="0" w:line="240" w:lineRule="auto"/>
              <w:jc w:val="center"/>
              <w:rPr>
                <w:rFonts w:ascii="Arial" w:hAnsi="Arial" w:cs="Arial"/>
                <w:bCs/>
                <w:sz w:val="14"/>
                <w:szCs w:val="14"/>
              </w:rPr>
            </w:pP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Servicios Generales.</w:t>
            </w: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SE06</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Servicios de lavandería, limpieza, higiene y fumigación</w:t>
            </w:r>
          </w:p>
        </w:tc>
        <w:tc>
          <w:tcPr>
            <w:tcW w:w="3119" w:type="dxa"/>
            <w:tcBorders>
              <w:top w:val="single" w:sz="2" w:space="0" w:color="B2A1C7"/>
              <w:left w:val="single" w:sz="2" w:space="0" w:color="B2A1C7"/>
              <w:bottom w:val="single" w:sz="2" w:space="0" w:color="B2A1C7"/>
              <w:right w:val="single" w:sz="2" w:space="0" w:color="B2A1C7"/>
            </w:tcBorders>
          </w:tcPr>
          <w:p w:rsidR="00332EDF" w:rsidRPr="009D0950" w:rsidRDefault="00332EDF" w:rsidP="00BA044E">
            <w:pPr>
              <w:pStyle w:val="Sinespaciado"/>
              <w:jc w:val="both"/>
              <w:rPr>
                <w:rFonts w:ascii="Arial" w:hAnsi="Arial" w:cs="Arial"/>
                <w:sz w:val="14"/>
                <w:szCs w:val="14"/>
              </w:rPr>
            </w:pPr>
          </w:p>
          <w:p w:rsidR="00332EDF" w:rsidRPr="009D0950" w:rsidRDefault="00332EDF" w:rsidP="00BA044E">
            <w:pPr>
              <w:pStyle w:val="Encabezado"/>
              <w:jc w:val="both"/>
              <w:rPr>
                <w:rFonts w:ascii="Arial" w:hAnsi="Arial" w:cs="Arial"/>
                <w:sz w:val="14"/>
                <w:szCs w:val="14"/>
              </w:rPr>
            </w:pPr>
            <w:r w:rsidRPr="009D0950">
              <w:rPr>
                <w:rFonts w:ascii="Arial" w:hAnsi="Arial" w:cs="Arial"/>
                <w:sz w:val="14"/>
                <w:szCs w:val="14"/>
              </w:rPr>
              <w:t>Oficios de solicitud de pago, programa de trabajo, altas almacenarías de material, bitácora de recorridos.</w:t>
            </w:r>
          </w:p>
          <w:p w:rsidR="00332EDF" w:rsidRPr="009D0950" w:rsidRDefault="00332EDF" w:rsidP="00BA044E">
            <w:pPr>
              <w:pStyle w:val="Sinespaciado"/>
              <w:jc w:val="both"/>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28</w:t>
            </w:r>
            <w:r w:rsidR="00155C42">
              <w:rPr>
                <w:rFonts w:ascii="Arial" w:hAnsi="Arial" w:cs="Arial"/>
                <w:bCs/>
                <w:sz w:val="14"/>
                <w:szCs w:val="14"/>
              </w:rPr>
              <w:t xml:space="preserve">  </w:t>
            </w:r>
            <w:r>
              <w:rPr>
                <w:rFonts w:ascii="Arial" w:hAnsi="Arial" w:cs="Arial"/>
                <w:bCs/>
                <w:sz w:val="14"/>
                <w:szCs w:val="14"/>
              </w:rPr>
              <w:t xml:space="preserve"> </w:t>
            </w:r>
            <w:r w:rsidRPr="00155C42">
              <w:rPr>
                <w:rFonts w:ascii="Arial" w:hAnsi="Arial" w:cs="Arial"/>
                <w:bCs/>
                <w:sz w:val="14"/>
                <w:szCs w:val="14"/>
              </w:rPr>
              <w:t>expedientes s</w:t>
            </w:r>
            <w:r w:rsidRPr="008B01A4">
              <w:rPr>
                <w:rFonts w:ascii="Arial" w:hAnsi="Arial" w:cs="Arial"/>
                <w:bCs/>
                <w:sz w:val="14"/>
                <w:szCs w:val="14"/>
              </w:rPr>
              <w:t>oporte físico</w:t>
            </w:r>
          </w:p>
          <w:p w:rsidR="00332EDF" w:rsidRPr="008B01A4" w:rsidRDefault="00332EDF" w:rsidP="00BA044E">
            <w:pPr>
              <w:spacing w:after="0" w:line="240" w:lineRule="auto"/>
              <w:jc w:val="center"/>
              <w:rPr>
                <w:rFonts w:ascii="Arial" w:hAnsi="Arial" w:cs="Arial"/>
                <w:bCs/>
                <w:sz w:val="14"/>
                <w:szCs w:val="14"/>
              </w:rPr>
            </w:pP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Servicios Generales.</w:t>
            </w:r>
          </w:p>
          <w:p w:rsidR="00332EDF" w:rsidRPr="008B01A4" w:rsidRDefault="00332EDF" w:rsidP="00BA044E">
            <w:pPr>
              <w:spacing w:after="0" w:line="240" w:lineRule="auto"/>
              <w:jc w:val="both"/>
              <w:rPr>
                <w:rFonts w:ascii="Arial" w:hAnsi="Arial" w:cs="Arial"/>
                <w:bCs/>
                <w:sz w:val="14"/>
                <w:szCs w:val="14"/>
              </w:rPr>
            </w:pPr>
          </w:p>
        </w:tc>
      </w:tr>
      <w:tr w:rsidR="00332EDF" w:rsidRPr="008B01A4"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center"/>
              <w:rPr>
                <w:rFonts w:ascii="Arial" w:hAnsi="Arial" w:cs="Arial"/>
                <w:bCs/>
                <w:sz w:val="14"/>
                <w:szCs w:val="14"/>
              </w:rPr>
            </w:pPr>
          </w:p>
          <w:p w:rsidR="00332EDF" w:rsidRPr="008B01A4" w:rsidRDefault="00332EDF" w:rsidP="00BA044E">
            <w:pPr>
              <w:spacing w:after="0" w:line="240" w:lineRule="auto"/>
              <w:jc w:val="center"/>
              <w:rPr>
                <w:rFonts w:ascii="Arial" w:hAnsi="Arial" w:cs="Arial"/>
                <w:bCs/>
                <w:sz w:val="14"/>
                <w:szCs w:val="14"/>
              </w:rPr>
            </w:pPr>
            <w:r w:rsidRPr="008B01A4">
              <w:rPr>
                <w:rFonts w:ascii="Arial" w:hAnsi="Arial" w:cs="Arial"/>
                <w:bCs/>
                <w:sz w:val="14"/>
                <w:szCs w:val="14"/>
              </w:rPr>
              <w:t>SE07</w:t>
            </w:r>
          </w:p>
        </w:tc>
        <w:tc>
          <w:tcPr>
            <w:tcW w:w="1417"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bCs/>
                <w:sz w:val="14"/>
                <w:szCs w:val="14"/>
              </w:rPr>
            </w:pPr>
          </w:p>
          <w:p w:rsidR="00332EDF" w:rsidRPr="008B01A4" w:rsidRDefault="00332EDF" w:rsidP="00BA044E">
            <w:pPr>
              <w:spacing w:after="0" w:line="240" w:lineRule="auto"/>
              <w:jc w:val="both"/>
              <w:rPr>
                <w:rFonts w:ascii="Arial" w:hAnsi="Arial" w:cs="Arial"/>
                <w:bCs/>
                <w:sz w:val="14"/>
                <w:szCs w:val="14"/>
              </w:rPr>
            </w:pPr>
            <w:r w:rsidRPr="008B01A4">
              <w:rPr>
                <w:rFonts w:ascii="Arial" w:hAnsi="Arial" w:cs="Arial"/>
                <w:bCs/>
                <w:sz w:val="14"/>
                <w:szCs w:val="14"/>
              </w:rPr>
              <w:t>Servicios de transportación</w:t>
            </w:r>
          </w:p>
        </w:tc>
        <w:tc>
          <w:tcPr>
            <w:tcW w:w="3119" w:type="dxa"/>
            <w:tcBorders>
              <w:top w:val="single" w:sz="2" w:space="0" w:color="B2A1C7"/>
              <w:left w:val="single" w:sz="2" w:space="0" w:color="B2A1C7"/>
              <w:bottom w:val="single" w:sz="2" w:space="0" w:color="B2A1C7"/>
              <w:right w:val="single" w:sz="2" w:space="0" w:color="B2A1C7"/>
            </w:tcBorders>
          </w:tcPr>
          <w:p w:rsidR="00332EDF" w:rsidRPr="009D0950" w:rsidRDefault="00332EDF" w:rsidP="00BA044E">
            <w:pPr>
              <w:pStyle w:val="Sinespaciado"/>
              <w:jc w:val="both"/>
              <w:rPr>
                <w:rFonts w:ascii="Arial" w:hAnsi="Arial" w:cs="Arial"/>
                <w:sz w:val="14"/>
                <w:szCs w:val="14"/>
              </w:rPr>
            </w:pPr>
          </w:p>
          <w:p w:rsidR="00332EDF" w:rsidRPr="009D0950" w:rsidRDefault="00332EDF" w:rsidP="00BA044E">
            <w:pPr>
              <w:pStyle w:val="Encabezado"/>
              <w:jc w:val="both"/>
              <w:rPr>
                <w:rFonts w:ascii="Arial" w:hAnsi="Arial" w:cs="Arial"/>
                <w:sz w:val="14"/>
                <w:szCs w:val="14"/>
              </w:rPr>
            </w:pPr>
            <w:r w:rsidRPr="009D0950">
              <w:rPr>
                <w:rFonts w:ascii="Arial" w:hAnsi="Arial" w:cs="Arial"/>
                <w:sz w:val="14"/>
                <w:szCs w:val="14"/>
              </w:rPr>
              <w:t>Administración del servicio de trasportación aérea y terrestre a través de carpetas con los archivos de solicitud de pago y solicitud de vehículo institucional.</w:t>
            </w:r>
          </w:p>
          <w:p w:rsidR="00332EDF" w:rsidRPr="009D0950" w:rsidRDefault="00332EDF" w:rsidP="00BA044E">
            <w:pPr>
              <w:pStyle w:val="Sinespaciado"/>
              <w:jc w:val="both"/>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pacing w:val="20"/>
                <w:sz w:val="14"/>
                <w:szCs w:val="14"/>
              </w:rPr>
            </w:pPr>
            <w:r>
              <w:rPr>
                <w:rFonts w:ascii="Arial" w:hAnsi="Arial" w:cs="Arial"/>
                <w:bCs/>
                <w:spacing w:val="20"/>
                <w:sz w:val="14"/>
                <w:szCs w:val="14"/>
              </w:rPr>
              <w:t>2004-2017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8B01A4" w:rsidRDefault="00332EDF" w:rsidP="00BA044E">
            <w:pPr>
              <w:spacing w:after="0" w:line="240" w:lineRule="auto"/>
              <w:jc w:val="center"/>
              <w:rPr>
                <w:rFonts w:ascii="Arial" w:hAnsi="Arial" w:cs="Arial"/>
                <w:bCs/>
                <w:sz w:val="14"/>
                <w:szCs w:val="14"/>
              </w:rPr>
            </w:pPr>
            <w:r>
              <w:rPr>
                <w:rFonts w:ascii="Arial" w:hAnsi="Arial" w:cs="Arial"/>
                <w:bCs/>
                <w:sz w:val="14"/>
                <w:szCs w:val="14"/>
              </w:rPr>
              <w:t xml:space="preserve">22 </w:t>
            </w:r>
            <w:r w:rsidR="00155C42">
              <w:rPr>
                <w:rFonts w:ascii="Arial" w:hAnsi="Arial" w:cs="Arial"/>
                <w:bCs/>
                <w:sz w:val="14"/>
                <w:szCs w:val="14"/>
              </w:rPr>
              <w:t xml:space="preserve">   </w:t>
            </w:r>
            <w:r w:rsidRPr="00155C42">
              <w:rPr>
                <w:rFonts w:ascii="Arial" w:hAnsi="Arial" w:cs="Arial"/>
                <w:bCs/>
                <w:sz w:val="14"/>
                <w:szCs w:val="14"/>
              </w:rPr>
              <w:t>expedientes s</w:t>
            </w:r>
            <w:r w:rsidRPr="008B01A4">
              <w:rPr>
                <w:rFonts w:ascii="Arial" w:hAnsi="Arial" w:cs="Arial"/>
                <w:bCs/>
                <w:sz w:val="14"/>
                <w:szCs w:val="14"/>
              </w:rPr>
              <w:t>oporte físico</w:t>
            </w:r>
          </w:p>
          <w:p w:rsidR="00332EDF" w:rsidRPr="008B01A4" w:rsidRDefault="00332EDF" w:rsidP="00BA044E">
            <w:pPr>
              <w:spacing w:after="0" w:line="240" w:lineRule="auto"/>
              <w:jc w:val="center"/>
              <w:rPr>
                <w:rFonts w:ascii="Arial" w:hAnsi="Arial" w:cs="Arial"/>
                <w:bCs/>
                <w:sz w:val="14"/>
                <w:szCs w:val="14"/>
              </w:rPr>
            </w:pPr>
          </w:p>
        </w:tc>
        <w:tc>
          <w:tcPr>
            <w:tcW w:w="1134" w:type="dxa"/>
            <w:tcBorders>
              <w:top w:val="single" w:sz="2" w:space="0" w:color="B2A1C7"/>
              <w:left w:val="single" w:sz="2" w:space="0" w:color="B2A1C7"/>
              <w:bottom w:val="single" w:sz="2" w:space="0" w:color="B2A1C7"/>
              <w:right w:val="single" w:sz="2" w:space="0" w:color="B2A1C7"/>
            </w:tcBorders>
          </w:tcPr>
          <w:p w:rsidR="00332EDF" w:rsidRPr="008B01A4" w:rsidRDefault="00332EDF" w:rsidP="00BA044E">
            <w:pPr>
              <w:spacing w:after="0" w:line="240" w:lineRule="auto"/>
              <w:jc w:val="both"/>
              <w:rPr>
                <w:rFonts w:ascii="Arial" w:hAnsi="Arial" w:cs="Arial"/>
                <w:sz w:val="14"/>
                <w:szCs w:val="14"/>
              </w:rPr>
            </w:pPr>
          </w:p>
          <w:p w:rsidR="00332EDF" w:rsidRDefault="00332EDF" w:rsidP="00BA044E">
            <w:pPr>
              <w:spacing w:after="0" w:line="240" w:lineRule="auto"/>
              <w:jc w:val="both"/>
              <w:rPr>
                <w:rFonts w:ascii="Arial" w:hAnsi="Arial" w:cs="Arial"/>
                <w:bCs/>
                <w:sz w:val="14"/>
                <w:szCs w:val="14"/>
              </w:rPr>
            </w:pPr>
            <w:r w:rsidRPr="008B01A4">
              <w:rPr>
                <w:rFonts w:ascii="Arial" w:hAnsi="Arial" w:cs="Arial"/>
                <w:sz w:val="14"/>
                <w:szCs w:val="14"/>
              </w:rPr>
              <w:t xml:space="preserve">Nivel 4 Ala Insurgentes </w:t>
            </w:r>
            <w:r w:rsidRPr="008B01A4">
              <w:rPr>
                <w:rFonts w:ascii="Arial" w:hAnsi="Arial" w:cs="Arial"/>
                <w:bCs/>
                <w:sz w:val="14"/>
                <w:szCs w:val="14"/>
              </w:rPr>
              <w:t>en la Subdirección de Servicios Generales.</w:t>
            </w:r>
          </w:p>
          <w:p w:rsidR="00332EDF" w:rsidRPr="00002254" w:rsidRDefault="00332EDF" w:rsidP="00BA044E">
            <w:pPr>
              <w:spacing w:after="0" w:line="240" w:lineRule="auto"/>
              <w:jc w:val="both"/>
              <w:rPr>
                <w:rFonts w:ascii="Arial" w:hAnsi="Arial" w:cs="Arial"/>
                <w:bCs/>
                <w:sz w:val="8"/>
                <w:szCs w:val="8"/>
              </w:rPr>
            </w:pPr>
          </w:p>
          <w:p w:rsidR="00332EDF" w:rsidRPr="008B01A4" w:rsidRDefault="00332EDF" w:rsidP="00BA044E">
            <w:pPr>
              <w:spacing w:after="0" w:line="240" w:lineRule="auto"/>
              <w:jc w:val="both"/>
              <w:rPr>
                <w:rFonts w:ascii="Arial" w:hAnsi="Arial" w:cs="Arial"/>
                <w:bCs/>
                <w:sz w:val="14"/>
                <w:szCs w:val="14"/>
              </w:rPr>
            </w:pP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SE08</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Servicios de telefonía, telefonía celular y radio localización</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Expedientes con solicitudes de pago, solicitudes y asignaciones de equipo, resguardos y bajas, oficios de conocimiento acerca del comportamiento del uso de las líneas institucionales.</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2003-2017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32</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SE09</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Servicio postal</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Administración del Servicio a través de expedientes que contienen la documentación de solicitudes de envió y pago.</w:t>
            </w:r>
          </w:p>
          <w:p w:rsidR="00332EDF" w:rsidRPr="001A1F70" w:rsidRDefault="00332EDF" w:rsidP="00BA044E">
            <w:pPr>
              <w:spacing w:after="0" w:line="240" w:lineRule="auto"/>
              <w:jc w:val="center"/>
              <w:rPr>
                <w:rFonts w:ascii="Arial" w:hAnsi="Arial" w:cs="Arial"/>
                <w:bCs/>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2006-2017</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2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SE10</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Servicios especializados en mensajería</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Administración del servicio a través de expedientes que contienen las solicitudes de las diferentes Unidades Administrativas solicitando el envío y solicitudes de pago.</w:t>
            </w:r>
          </w:p>
          <w:p w:rsidR="00332EDF" w:rsidRPr="001A1F70" w:rsidRDefault="00332EDF" w:rsidP="00BA044E">
            <w:pPr>
              <w:spacing w:after="0" w:line="240" w:lineRule="auto"/>
              <w:jc w:val="center"/>
              <w:rPr>
                <w:rFonts w:ascii="Arial" w:hAnsi="Arial" w:cs="Arial"/>
                <w:bCs/>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2004-2011</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8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SE11</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Mantenimiento, conservación e instalación de mobiliario </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Administración del Servicio a través de reportes de mantenimiento, conservación e instalación de mobiliario propiedad del INAI.</w:t>
            </w:r>
          </w:p>
          <w:p w:rsidR="00332EDF" w:rsidRPr="001A1F70" w:rsidRDefault="00332EDF" w:rsidP="00BA044E">
            <w:pPr>
              <w:spacing w:after="0" w:line="240" w:lineRule="auto"/>
              <w:jc w:val="center"/>
              <w:rPr>
                <w:rFonts w:ascii="Arial" w:hAnsi="Arial" w:cs="Arial"/>
                <w:bCs/>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2003-2013</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43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SE13</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Control del parque vehicular</w:t>
            </w:r>
          </w:p>
          <w:p w:rsidR="00332EDF" w:rsidRPr="001A1F70" w:rsidRDefault="00332EDF" w:rsidP="00BA044E">
            <w:pPr>
              <w:spacing w:after="0" w:line="240" w:lineRule="auto"/>
              <w:jc w:val="center"/>
              <w:rPr>
                <w:rFonts w:ascii="Arial" w:hAnsi="Arial" w:cs="Arial"/>
                <w:bCs/>
                <w:sz w:val="14"/>
                <w:szCs w:val="14"/>
              </w:rPr>
            </w:pP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Administración del servicio a través de la realización del programa de mantenimiento vehicular del INAI, resguardos de asignación, bitácoras de salidas y entradas y expediente de los vehículos.</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2007-2012</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4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SE14</w:t>
            </w: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Vales de combustible</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Procedimiento de adquisición, vales de entrega, solicitud de entrega y bitácora de consumo y control de suministro.</w:t>
            </w:r>
          </w:p>
          <w:p w:rsidR="00332EDF" w:rsidRPr="001A1F70" w:rsidRDefault="00332EDF" w:rsidP="00BA044E">
            <w:pPr>
              <w:spacing w:after="0" w:line="240" w:lineRule="auto"/>
              <w:jc w:val="center"/>
              <w:rPr>
                <w:rFonts w:ascii="Arial" w:hAnsi="Arial" w:cs="Arial"/>
                <w:bCs/>
                <w:sz w:val="14"/>
                <w:szCs w:val="14"/>
              </w:rPr>
            </w:pP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2006-2013</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8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r w:rsidR="004B71BC" w:rsidRPr="001A1F70" w:rsidTr="004B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993"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SE16</w:t>
            </w:r>
          </w:p>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p>
        </w:tc>
        <w:tc>
          <w:tcPr>
            <w:tcW w:w="1417"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Protección civil</w:t>
            </w:r>
          </w:p>
        </w:tc>
        <w:tc>
          <w:tcPr>
            <w:tcW w:w="3119"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Dictamen de análisis de riesgo, Procedimiento de contratación, Programa Interno de Protección Civil, registro del Programa ante las autoridades competentes, Implementación del Programa, integración de brigadas, reportes y actas realizadas.</w:t>
            </w:r>
          </w:p>
        </w:tc>
        <w:tc>
          <w:tcPr>
            <w:tcW w:w="1276"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2005-2016</w:t>
            </w:r>
          </w:p>
        </w:tc>
        <w:tc>
          <w:tcPr>
            <w:tcW w:w="1275" w:type="dxa"/>
            <w:tcBorders>
              <w:top w:val="single" w:sz="2" w:space="0" w:color="B2A1C7"/>
              <w:left w:val="single" w:sz="2" w:space="0" w:color="B2A1C7"/>
              <w:bottom w:val="single" w:sz="2" w:space="0" w:color="B2A1C7"/>
              <w:right w:val="single" w:sz="2" w:space="0" w:color="B2A1C7"/>
            </w:tcBorders>
            <w:vAlign w:val="center"/>
          </w:tcPr>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 xml:space="preserve">15 </w:t>
            </w:r>
            <w:r w:rsidR="00DE1B37">
              <w:rPr>
                <w:rFonts w:ascii="Arial" w:hAnsi="Arial" w:cs="Arial"/>
                <w:bCs/>
                <w:sz w:val="14"/>
                <w:szCs w:val="14"/>
              </w:rPr>
              <w:t xml:space="preserve">  </w:t>
            </w:r>
            <w:r w:rsidRPr="001A1F70">
              <w:rPr>
                <w:rFonts w:ascii="Arial" w:hAnsi="Arial" w:cs="Arial"/>
                <w:bCs/>
                <w:sz w:val="14"/>
                <w:szCs w:val="14"/>
              </w:rPr>
              <w:t>expedientes soporte físico</w:t>
            </w:r>
          </w:p>
        </w:tc>
        <w:tc>
          <w:tcPr>
            <w:tcW w:w="1134" w:type="dxa"/>
            <w:tcBorders>
              <w:top w:val="single" w:sz="2" w:space="0" w:color="B2A1C7"/>
              <w:left w:val="single" w:sz="2" w:space="0" w:color="B2A1C7"/>
              <w:bottom w:val="single" w:sz="2" w:space="0" w:color="B2A1C7"/>
              <w:right w:val="single" w:sz="2" w:space="0" w:color="B2A1C7"/>
            </w:tcBorders>
          </w:tcPr>
          <w:p w:rsidR="00332EDF" w:rsidRPr="001A1F70" w:rsidRDefault="00332EDF" w:rsidP="00BA044E">
            <w:pPr>
              <w:spacing w:after="0" w:line="240" w:lineRule="auto"/>
              <w:jc w:val="center"/>
              <w:rPr>
                <w:rFonts w:ascii="Arial" w:hAnsi="Arial" w:cs="Arial"/>
                <w:bCs/>
                <w:sz w:val="14"/>
                <w:szCs w:val="14"/>
              </w:rPr>
            </w:pPr>
          </w:p>
          <w:p w:rsidR="00332EDF" w:rsidRPr="001A1F70" w:rsidRDefault="00332EDF" w:rsidP="00BA044E">
            <w:pPr>
              <w:spacing w:after="0" w:line="240" w:lineRule="auto"/>
              <w:jc w:val="center"/>
              <w:rPr>
                <w:rFonts w:ascii="Arial" w:hAnsi="Arial" w:cs="Arial"/>
                <w:bCs/>
                <w:sz w:val="14"/>
                <w:szCs w:val="14"/>
              </w:rPr>
            </w:pPr>
            <w:r w:rsidRPr="001A1F70">
              <w:rPr>
                <w:rFonts w:ascii="Arial" w:hAnsi="Arial" w:cs="Arial"/>
                <w:bCs/>
                <w:sz w:val="14"/>
                <w:szCs w:val="14"/>
              </w:rPr>
              <w:t>Nivel 4 Ala Insurgentes en la Subdirección de Servicios Generales.</w:t>
            </w:r>
          </w:p>
        </w:tc>
      </w:tr>
    </w:tbl>
    <w:p w:rsidR="00332EDF" w:rsidRDefault="00332EDF" w:rsidP="00332EDF">
      <w:pPr>
        <w:tabs>
          <w:tab w:val="left" w:pos="3544"/>
        </w:tabs>
        <w:spacing w:after="0"/>
        <w:rPr>
          <w:rFonts w:ascii="Arial" w:hAnsi="Arial" w:cs="Arial"/>
          <w:sz w:val="20"/>
          <w:szCs w:val="20"/>
        </w:rPr>
      </w:pPr>
    </w:p>
    <w:tbl>
      <w:tblPr>
        <w:tblW w:w="921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1526"/>
        <w:gridCol w:w="3118"/>
        <w:gridCol w:w="1134"/>
        <w:gridCol w:w="1392"/>
        <w:gridCol w:w="1190"/>
      </w:tblGrid>
      <w:tr w:rsidR="00332EDF" w:rsidRPr="008B01A4" w:rsidTr="00BA044E">
        <w:tc>
          <w:tcPr>
            <w:tcW w:w="2380" w:type="dxa"/>
            <w:gridSpan w:val="2"/>
            <w:tcBorders>
              <w:top w:val="single" w:sz="2" w:space="0" w:color="B2A1C7"/>
              <w:left w:val="single" w:sz="2" w:space="0" w:color="B2A1C7"/>
              <w:bottom w:val="single" w:sz="2" w:space="0" w:color="E5DFEC"/>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sz w:val="19"/>
                <w:szCs w:val="19"/>
              </w:rPr>
            </w:pPr>
            <w:r w:rsidRPr="008B01A4">
              <w:rPr>
                <w:rFonts w:ascii="Arial" w:hAnsi="Arial" w:cs="Arial"/>
                <w:b/>
                <w:sz w:val="19"/>
                <w:szCs w:val="19"/>
              </w:rPr>
              <w:t>FONDO:</w:t>
            </w:r>
          </w:p>
        </w:tc>
        <w:tc>
          <w:tcPr>
            <w:tcW w:w="6834" w:type="dxa"/>
            <w:gridSpan w:val="4"/>
            <w:tcBorders>
              <w:top w:val="single" w:sz="2" w:space="0" w:color="B2A1C7"/>
              <w:left w:val="single" w:sz="2" w:space="0" w:color="B2A1C7"/>
              <w:bottom w:val="single" w:sz="2" w:space="0" w:color="E5DFEC"/>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BA044E">
        <w:tc>
          <w:tcPr>
            <w:tcW w:w="2380" w:type="dxa"/>
            <w:gridSpan w:val="2"/>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6834" w:type="dxa"/>
            <w:gridSpan w:val="4"/>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332EDF" w:rsidRPr="008B01A4" w:rsidTr="00BA044E">
        <w:tc>
          <w:tcPr>
            <w:tcW w:w="238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190"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BA044E">
        <w:tc>
          <w:tcPr>
            <w:tcW w:w="854" w:type="dxa"/>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SE14</w:t>
            </w:r>
          </w:p>
        </w:tc>
        <w:tc>
          <w:tcPr>
            <w:tcW w:w="1526" w:type="dxa"/>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r>
              <w:rPr>
                <w:rFonts w:ascii="Arial" w:hAnsi="Arial" w:cs="Arial"/>
                <w:sz w:val="14"/>
                <w:szCs w:val="14"/>
              </w:rPr>
              <w:t>Comisiones Permanentes del Instituto</w:t>
            </w:r>
          </w:p>
        </w:tc>
        <w:tc>
          <w:tcPr>
            <w:tcW w:w="3118" w:type="dxa"/>
            <w:tcBorders>
              <w:top w:val="single" w:sz="2" w:space="0" w:color="E5DFEC"/>
              <w:left w:val="single" w:sz="2" w:space="0" w:color="B2A1C7"/>
              <w:bottom w:val="single" w:sz="2" w:space="0" w:color="B2A1C7"/>
              <w:right w:val="single" w:sz="2" w:space="0" w:color="B2A1C7"/>
            </w:tcBorders>
            <w:shd w:val="clear" w:color="auto" w:fill="auto"/>
            <w:vAlign w:val="center"/>
          </w:tcPr>
          <w:p w:rsidR="00332EDF" w:rsidRPr="008B01A4" w:rsidRDefault="00332EDF" w:rsidP="00BA044E">
            <w:pPr>
              <w:spacing w:after="0" w:line="240" w:lineRule="auto"/>
              <w:jc w:val="both"/>
              <w:rPr>
                <w:rFonts w:ascii="Arial" w:hAnsi="Arial" w:cs="Arial"/>
                <w:sz w:val="12"/>
                <w:szCs w:val="12"/>
              </w:rPr>
            </w:pPr>
            <w:r w:rsidRPr="008B01A4">
              <w:rPr>
                <w:rFonts w:ascii="Arial" w:hAnsi="Arial" w:cs="Arial"/>
                <w:sz w:val="14"/>
                <w:szCs w:val="14"/>
              </w:rPr>
              <w:t xml:space="preserve">Se refiere a la Comisión </w:t>
            </w:r>
            <w:r>
              <w:rPr>
                <w:rFonts w:ascii="Arial" w:hAnsi="Arial" w:cs="Arial"/>
                <w:sz w:val="14"/>
                <w:szCs w:val="14"/>
              </w:rPr>
              <w:t>de Presupuesto,</w:t>
            </w:r>
            <w:r w:rsidRPr="008B01A4">
              <w:rPr>
                <w:rFonts w:ascii="Arial" w:hAnsi="Arial" w:cs="Arial"/>
                <w:sz w:val="14"/>
                <w:szCs w:val="14"/>
              </w:rPr>
              <w:t xml:space="preserve"> comprende documentación asociada a la presentación de información que se reporta a esta Comisión en la materia</w:t>
            </w:r>
            <w:r>
              <w:rPr>
                <w:rFonts w:ascii="Arial" w:hAnsi="Arial" w:cs="Arial"/>
                <w:sz w:val="14"/>
                <w:szCs w:val="14"/>
              </w:rPr>
              <w:t xml:space="preserve">, </w:t>
            </w:r>
            <w:r w:rsidRPr="008B01A4">
              <w:rPr>
                <w:rFonts w:ascii="Arial" w:hAnsi="Arial" w:cs="Arial"/>
                <w:sz w:val="14"/>
                <w:szCs w:val="14"/>
              </w:rPr>
              <w:t>así como los acuerdos que de ella emanen.</w:t>
            </w:r>
            <w:r>
              <w:rPr>
                <w:rFonts w:ascii="Arial" w:hAnsi="Arial" w:cs="Arial"/>
                <w:sz w:val="14"/>
                <w:szCs w:val="14"/>
              </w:rPr>
              <w:t xml:space="preserve"> *</w:t>
            </w: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before="240" w:after="0" w:line="240" w:lineRule="auto"/>
              <w:jc w:val="both"/>
              <w:rPr>
                <w:rFonts w:ascii="Arial" w:hAnsi="Arial" w:cs="Arial"/>
                <w:sz w:val="14"/>
                <w:szCs w:val="14"/>
              </w:rPr>
            </w:pPr>
            <w:r>
              <w:rPr>
                <w:rFonts w:ascii="Arial" w:hAnsi="Arial" w:cs="Arial"/>
                <w:sz w:val="14"/>
                <w:szCs w:val="14"/>
              </w:rPr>
              <w:t>2015-2016</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332EDF" w:rsidRDefault="00332EDF" w:rsidP="00BA044E">
            <w:pPr>
              <w:spacing w:after="0" w:line="240" w:lineRule="auto"/>
              <w:rPr>
                <w:rFonts w:ascii="Arial" w:hAnsi="Arial" w:cs="Arial"/>
                <w:sz w:val="14"/>
                <w:szCs w:val="14"/>
              </w:rPr>
            </w:pPr>
            <w:r>
              <w:rPr>
                <w:rFonts w:ascii="Arial" w:hAnsi="Arial" w:cs="Arial"/>
                <w:sz w:val="14"/>
                <w:szCs w:val="14"/>
              </w:rPr>
              <w:t>2 expedientes en</w:t>
            </w:r>
          </w:p>
          <w:p w:rsidR="00332EDF" w:rsidRPr="008B01A4" w:rsidRDefault="00332EDF" w:rsidP="00BA044E">
            <w:pPr>
              <w:spacing w:after="0" w:line="240" w:lineRule="auto"/>
              <w:rPr>
                <w:rFonts w:ascii="Arial" w:hAnsi="Arial" w:cs="Arial"/>
                <w:sz w:val="14"/>
                <w:szCs w:val="14"/>
              </w:rPr>
            </w:pPr>
            <w:r w:rsidRPr="008B01A4">
              <w:rPr>
                <w:rFonts w:ascii="Arial" w:hAnsi="Arial" w:cs="Arial"/>
                <w:sz w:val="14"/>
                <w:szCs w:val="14"/>
              </w:rPr>
              <w:t>Soporte físico</w:t>
            </w:r>
          </w:p>
        </w:tc>
        <w:tc>
          <w:tcPr>
            <w:tcW w:w="1190" w:type="dxa"/>
            <w:tcBorders>
              <w:top w:val="single" w:sz="2" w:space="0" w:color="E5DFEC"/>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Pr>
                <w:rFonts w:ascii="Arial" w:hAnsi="Arial" w:cs="Arial"/>
                <w:sz w:val="14"/>
                <w:szCs w:val="14"/>
              </w:rPr>
              <w:t>Nivel 4</w:t>
            </w:r>
            <w:r w:rsidRPr="008B01A4">
              <w:rPr>
                <w:rFonts w:ascii="Arial" w:hAnsi="Arial" w:cs="Arial"/>
                <w:sz w:val="14"/>
                <w:szCs w:val="14"/>
              </w:rPr>
              <w:t xml:space="preserve"> Ala Pradera en la Di</w:t>
            </w:r>
            <w:r>
              <w:rPr>
                <w:rFonts w:ascii="Arial" w:hAnsi="Arial" w:cs="Arial"/>
                <w:sz w:val="14"/>
                <w:szCs w:val="14"/>
              </w:rPr>
              <w:t>rección General de Administración</w:t>
            </w:r>
          </w:p>
        </w:tc>
      </w:tr>
    </w:tbl>
    <w:p w:rsidR="00332EDF" w:rsidRDefault="00332EDF" w:rsidP="00332EDF">
      <w:pPr>
        <w:tabs>
          <w:tab w:val="left" w:pos="3544"/>
        </w:tabs>
        <w:spacing w:after="0"/>
        <w:rPr>
          <w:rStyle w:val="Hipervnculo"/>
          <w:rFonts w:ascii="Arial" w:hAnsi="Arial" w:cs="Arial"/>
          <w:sz w:val="20"/>
          <w:szCs w:val="20"/>
        </w:rPr>
      </w:pPr>
    </w:p>
    <w:tbl>
      <w:tblPr>
        <w:tblW w:w="921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
        <w:gridCol w:w="1495"/>
        <w:gridCol w:w="3118"/>
        <w:gridCol w:w="1276"/>
        <w:gridCol w:w="1292"/>
        <w:gridCol w:w="1148"/>
      </w:tblGrid>
      <w:tr w:rsidR="00332EDF" w:rsidRPr="008B01A4" w:rsidTr="00BA044E">
        <w:tc>
          <w:tcPr>
            <w:tcW w:w="238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spacing w:after="160" w:line="259" w:lineRule="auto"/>
              <w:rPr>
                <w:rFonts w:ascii="Arial" w:hAnsi="Arial" w:cs="Arial"/>
                <w:b/>
                <w:sz w:val="19"/>
                <w:szCs w:val="19"/>
              </w:rPr>
            </w:pPr>
          </w:p>
        </w:tc>
        <w:tc>
          <w:tcPr>
            <w:tcW w:w="6834"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Cs/>
                <w:sz w:val="8"/>
                <w:szCs w:val="8"/>
              </w:rPr>
            </w:pPr>
          </w:p>
          <w:p w:rsidR="00332EDF" w:rsidRPr="008B01A4" w:rsidRDefault="00332EDF" w:rsidP="00BA044E">
            <w:pPr>
              <w:pStyle w:val="Sinespaciado"/>
              <w:rPr>
                <w:rFonts w:ascii="Arial" w:hAnsi="Arial" w:cs="Arial"/>
                <w:b/>
                <w:sz w:val="21"/>
                <w:szCs w:val="21"/>
              </w:rPr>
            </w:pPr>
            <w:r w:rsidRPr="008B01A4">
              <w:rPr>
                <w:rFonts w:ascii="Arial" w:hAnsi="Arial" w:cs="Arial"/>
                <w:b/>
                <w:bCs/>
                <w:sz w:val="21"/>
                <w:szCs w:val="21"/>
              </w:rPr>
              <w:t>INAI</w:t>
            </w:r>
          </w:p>
        </w:tc>
      </w:tr>
      <w:tr w:rsidR="00332EDF" w:rsidRPr="008B01A4" w:rsidTr="00BA044E">
        <w:tc>
          <w:tcPr>
            <w:tcW w:w="238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color w:val="403152"/>
                <w:sz w:val="8"/>
                <w:szCs w:val="8"/>
              </w:rPr>
            </w:pPr>
          </w:p>
          <w:p w:rsidR="00332EDF" w:rsidRPr="008B01A4" w:rsidRDefault="00332EDF" w:rsidP="00BA044E">
            <w:pPr>
              <w:pStyle w:val="Sinespaciado"/>
              <w:rPr>
                <w:rFonts w:ascii="Arial" w:hAnsi="Arial" w:cs="Arial"/>
                <w:b/>
                <w:color w:val="403152"/>
                <w:sz w:val="19"/>
                <w:szCs w:val="19"/>
              </w:rPr>
            </w:pPr>
            <w:r w:rsidRPr="008B01A4">
              <w:rPr>
                <w:rFonts w:ascii="Arial" w:hAnsi="Arial" w:cs="Arial"/>
                <w:b/>
                <w:sz w:val="19"/>
                <w:szCs w:val="19"/>
              </w:rPr>
              <w:t>SECCIÓN:</w:t>
            </w:r>
          </w:p>
          <w:p w:rsidR="00332EDF" w:rsidRPr="008B01A4" w:rsidRDefault="00332EDF" w:rsidP="00BA044E">
            <w:pPr>
              <w:pStyle w:val="Sinespaciado"/>
              <w:rPr>
                <w:rFonts w:ascii="Arial" w:hAnsi="Arial" w:cs="Arial"/>
                <w:b/>
                <w:color w:val="403152"/>
                <w:sz w:val="8"/>
                <w:szCs w:val="8"/>
              </w:rPr>
            </w:pPr>
          </w:p>
        </w:tc>
        <w:tc>
          <w:tcPr>
            <w:tcW w:w="6834" w:type="dxa"/>
            <w:gridSpan w:val="4"/>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b/>
                <w:bCs/>
                <w:sz w:val="8"/>
                <w:szCs w:val="8"/>
              </w:rPr>
            </w:pPr>
          </w:p>
          <w:p w:rsidR="00332EDF" w:rsidRPr="008B01A4" w:rsidRDefault="00332EDF" w:rsidP="00BA044E">
            <w:pPr>
              <w:pStyle w:val="Sinespaciado"/>
              <w:rPr>
                <w:rFonts w:ascii="Arial" w:hAnsi="Arial" w:cs="Arial"/>
                <w:bCs/>
                <w:sz w:val="21"/>
                <w:szCs w:val="21"/>
              </w:rPr>
            </w:pPr>
            <w:r w:rsidRPr="008B01A4">
              <w:rPr>
                <w:rFonts w:ascii="Arial" w:hAnsi="Arial" w:cs="Arial"/>
                <w:b/>
                <w:bCs/>
                <w:sz w:val="21"/>
                <w:szCs w:val="21"/>
              </w:rPr>
              <w:t>SC10C CONTROL Y AUDITORÍAS DE ACTIVIDADES PÚBLICAS</w:t>
            </w:r>
          </w:p>
        </w:tc>
      </w:tr>
      <w:tr w:rsidR="00332EDF" w:rsidRPr="008B01A4" w:rsidTr="00BA044E">
        <w:tc>
          <w:tcPr>
            <w:tcW w:w="2380" w:type="dxa"/>
            <w:gridSpan w:val="2"/>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sz w:val="8"/>
                <w:szCs w:val="8"/>
              </w:rPr>
            </w:pPr>
          </w:p>
          <w:p w:rsidR="00332EDF" w:rsidRPr="008B01A4" w:rsidRDefault="00332EDF" w:rsidP="00BA044E">
            <w:pPr>
              <w:pStyle w:val="Sinespaciado"/>
              <w:rPr>
                <w:rFonts w:ascii="Arial" w:hAnsi="Arial" w:cs="Arial"/>
                <w:b/>
                <w:sz w:val="16"/>
                <w:szCs w:val="16"/>
              </w:rPr>
            </w:pPr>
            <w:r w:rsidRPr="008B01A4">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20"/>
                <w:szCs w:val="20"/>
              </w:rPr>
            </w:pPr>
            <w:r w:rsidRPr="008B01A4">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FECHAS</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VOLUMEN DOCUMENTAL</w:t>
            </w:r>
          </w:p>
        </w:tc>
        <w:tc>
          <w:tcPr>
            <w:tcW w:w="1148"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jc w:val="center"/>
              <w:rPr>
                <w:rFonts w:ascii="Arial" w:hAnsi="Arial" w:cs="Arial"/>
                <w:b/>
                <w:sz w:val="8"/>
                <w:szCs w:val="8"/>
              </w:rPr>
            </w:pPr>
          </w:p>
          <w:p w:rsidR="00332EDF" w:rsidRPr="008B01A4" w:rsidRDefault="00332EDF" w:rsidP="00BA044E">
            <w:pPr>
              <w:pStyle w:val="Sinespaciado"/>
              <w:jc w:val="center"/>
              <w:rPr>
                <w:rFonts w:ascii="Arial" w:hAnsi="Arial" w:cs="Arial"/>
                <w:sz w:val="14"/>
                <w:szCs w:val="14"/>
              </w:rPr>
            </w:pPr>
            <w:r w:rsidRPr="008B01A4">
              <w:rPr>
                <w:rFonts w:ascii="Arial" w:hAnsi="Arial" w:cs="Arial"/>
                <w:b/>
                <w:sz w:val="14"/>
                <w:szCs w:val="14"/>
              </w:rPr>
              <w:t>UBICACIÓN FÍSICA</w:t>
            </w:r>
          </w:p>
        </w:tc>
      </w:tr>
      <w:tr w:rsidR="00332EDF" w:rsidRPr="008B01A4" w:rsidTr="00BA044E">
        <w:tc>
          <w:tcPr>
            <w:tcW w:w="88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SE15</w:t>
            </w:r>
          </w:p>
        </w:tc>
        <w:tc>
          <w:tcPr>
            <w:tcW w:w="1495"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pStyle w:val="Sinespaciado"/>
              <w:rPr>
                <w:rFonts w:ascii="Arial" w:hAnsi="Arial" w:cs="Arial"/>
                <w:sz w:val="14"/>
                <w:szCs w:val="14"/>
              </w:rPr>
            </w:pPr>
            <w:r w:rsidRPr="008B01A4">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8D2DB8">
            <w:pPr>
              <w:jc w:val="both"/>
              <w:rPr>
                <w:rFonts w:ascii="Arial" w:hAnsi="Arial" w:cs="Arial"/>
                <w:sz w:val="14"/>
                <w:szCs w:val="14"/>
              </w:rPr>
            </w:pPr>
            <w:r w:rsidRPr="008B01A4">
              <w:rPr>
                <w:rFonts w:ascii="Arial" w:hAnsi="Arial" w:cs="Arial"/>
                <w:sz w:val="14"/>
                <w:szCs w:val="14"/>
              </w:rPr>
              <w:t xml:space="preserve">Contiene las Actas de Entrega-Recepción y anexos, de </w:t>
            </w:r>
            <w:r>
              <w:rPr>
                <w:rFonts w:ascii="Arial" w:hAnsi="Arial" w:cs="Arial"/>
                <w:sz w:val="14"/>
                <w:szCs w:val="14"/>
              </w:rPr>
              <w:t>los servidores públicos de las Direcciones de Área que integran esta U</w:t>
            </w:r>
            <w:r w:rsidRPr="008B01A4">
              <w:rPr>
                <w:rFonts w:ascii="Arial" w:hAnsi="Arial" w:cs="Arial"/>
                <w:sz w:val="14"/>
                <w:szCs w:val="14"/>
              </w:rPr>
              <w:t xml:space="preserve">nidad </w:t>
            </w:r>
            <w:r>
              <w:rPr>
                <w:rFonts w:ascii="Arial" w:hAnsi="Arial" w:cs="Arial"/>
                <w:sz w:val="14"/>
                <w:szCs w:val="14"/>
              </w:rPr>
              <w:t>A</w:t>
            </w:r>
            <w:r w:rsidRPr="008B01A4">
              <w:rPr>
                <w:rFonts w:ascii="Arial" w:hAnsi="Arial" w:cs="Arial"/>
                <w:sz w:val="14"/>
                <w:szCs w:val="14"/>
              </w:rPr>
              <w:t>dministrativa.</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Default="00332EDF" w:rsidP="00BA044E">
            <w:pPr>
              <w:spacing w:line="240" w:lineRule="auto"/>
              <w:jc w:val="center"/>
              <w:rPr>
                <w:rFonts w:ascii="Arial" w:hAnsi="Arial" w:cs="Arial"/>
                <w:sz w:val="14"/>
                <w:szCs w:val="14"/>
              </w:rPr>
            </w:pPr>
          </w:p>
          <w:p w:rsidR="00332EDF" w:rsidRPr="008B01A4" w:rsidRDefault="00332EDF" w:rsidP="00BA044E">
            <w:pPr>
              <w:spacing w:line="240" w:lineRule="auto"/>
              <w:jc w:val="center"/>
              <w:rPr>
                <w:rFonts w:ascii="Arial" w:hAnsi="Arial" w:cs="Arial"/>
                <w:sz w:val="14"/>
                <w:szCs w:val="14"/>
              </w:rPr>
            </w:pPr>
            <w:r>
              <w:rPr>
                <w:rFonts w:ascii="Arial" w:hAnsi="Arial" w:cs="Arial"/>
                <w:sz w:val="14"/>
                <w:szCs w:val="14"/>
              </w:rPr>
              <w:t>2005-2009</w:t>
            </w:r>
          </w:p>
        </w:tc>
        <w:tc>
          <w:tcPr>
            <w:tcW w:w="12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332EDF" w:rsidRPr="00DE1B37" w:rsidRDefault="00332EDF" w:rsidP="00DE1B37">
            <w:pPr>
              <w:spacing w:after="0" w:line="240" w:lineRule="auto"/>
              <w:rPr>
                <w:rFonts w:ascii="Arial" w:hAnsi="Arial" w:cs="Arial"/>
                <w:sz w:val="14"/>
                <w:szCs w:val="14"/>
              </w:rPr>
            </w:pPr>
            <w:r>
              <w:rPr>
                <w:rFonts w:ascii="Arial" w:hAnsi="Arial" w:cs="Arial"/>
                <w:sz w:val="14"/>
                <w:szCs w:val="14"/>
              </w:rPr>
              <w:t xml:space="preserve">2 </w:t>
            </w:r>
            <w:r w:rsidR="00DE1B37">
              <w:rPr>
                <w:rFonts w:ascii="Arial" w:hAnsi="Arial" w:cs="Arial"/>
                <w:sz w:val="14"/>
                <w:szCs w:val="14"/>
              </w:rPr>
              <w:t xml:space="preserve">  </w:t>
            </w:r>
            <w:r w:rsidRPr="00DE1B37">
              <w:rPr>
                <w:rFonts w:ascii="Arial" w:hAnsi="Arial" w:cs="Arial"/>
                <w:sz w:val="14"/>
                <w:szCs w:val="14"/>
              </w:rPr>
              <w:t>expedientes soporte físico</w:t>
            </w:r>
          </w:p>
          <w:p w:rsidR="00332EDF" w:rsidRPr="008B01A4" w:rsidRDefault="00332EDF" w:rsidP="00DE1B37">
            <w:pPr>
              <w:rPr>
                <w:rFonts w:ascii="Arial" w:hAnsi="Arial" w:cs="Arial"/>
                <w:sz w:val="14"/>
                <w:szCs w:val="14"/>
              </w:rPr>
            </w:pPr>
          </w:p>
        </w:tc>
        <w:tc>
          <w:tcPr>
            <w:tcW w:w="1148" w:type="dxa"/>
            <w:tcBorders>
              <w:top w:val="single" w:sz="2" w:space="0" w:color="B2A1C7"/>
              <w:left w:val="single" w:sz="2" w:space="0" w:color="B2A1C7"/>
              <w:bottom w:val="single" w:sz="2" w:space="0" w:color="B2A1C7"/>
              <w:right w:val="single" w:sz="2" w:space="0" w:color="B2A1C7"/>
            </w:tcBorders>
            <w:shd w:val="clear" w:color="auto" w:fill="auto"/>
          </w:tcPr>
          <w:p w:rsidR="00332EDF" w:rsidRPr="008B01A4" w:rsidRDefault="00332EDF" w:rsidP="00BA044E">
            <w:pPr>
              <w:pStyle w:val="Sinespaciado"/>
              <w:rPr>
                <w:rFonts w:ascii="Arial" w:hAnsi="Arial" w:cs="Arial"/>
                <w:sz w:val="14"/>
                <w:szCs w:val="14"/>
              </w:rPr>
            </w:pPr>
          </w:p>
          <w:p w:rsidR="00332EDF" w:rsidRPr="008B01A4" w:rsidRDefault="00332EDF" w:rsidP="00BA044E">
            <w:pPr>
              <w:spacing w:line="240" w:lineRule="auto"/>
              <w:rPr>
                <w:rFonts w:ascii="Arial" w:hAnsi="Arial" w:cs="Arial"/>
                <w:sz w:val="14"/>
                <w:szCs w:val="14"/>
              </w:rPr>
            </w:pPr>
            <w:r w:rsidRPr="008B01A4">
              <w:rPr>
                <w:rFonts w:ascii="Arial" w:hAnsi="Arial" w:cs="Arial"/>
                <w:sz w:val="14"/>
                <w:szCs w:val="14"/>
              </w:rPr>
              <w:t xml:space="preserve">Nivel 4 Ala Pradera en la </w:t>
            </w:r>
            <w:r>
              <w:rPr>
                <w:rFonts w:ascii="Arial" w:hAnsi="Arial" w:cs="Arial"/>
                <w:sz w:val="14"/>
                <w:szCs w:val="14"/>
              </w:rPr>
              <w:t xml:space="preserve">Dirección </w:t>
            </w:r>
            <w:r w:rsidR="003E1BA5">
              <w:rPr>
                <w:rFonts w:ascii="Arial" w:hAnsi="Arial" w:cs="Arial"/>
                <w:sz w:val="14"/>
                <w:szCs w:val="14"/>
              </w:rPr>
              <w:t>Ge</w:t>
            </w:r>
            <w:r>
              <w:rPr>
                <w:rFonts w:ascii="Arial" w:hAnsi="Arial" w:cs="Arial"/>
                <w:sz w:val="14"/>
                <w:szCs w:val="14"/>
              </w:rPr>
              <w:t xml:space="preserve">neral de </w:t>
            </w:r>
            <w:r w:rsidR="003E1BA5">
              <w:rPr>
                <w:rFonts w:ascii="Arial" w:hAnsi="Arial" w:cs="Arial"/>
                <w:sz w:val="14"/>
                <w:szCs w:val="14"/>
              </w:rPr>
              <w:t>Administración</w:t>
            </w:r>
          </w:p>
        </w:tc>
      </w:tr>
    </w:tbl>
    <w:p w:rsidR="00846D4D" w:rsidRDefault="00846D4D" w:rsidP="00D93CFE">
      <w:pPr>
        <w:pStyle w:val="Sinespaciado"/>
        <w:ind w:right="-143"/>
        <w:rPr>
          <w:rFonts w:ascii="Arial" w:hAnsi="Arial" w:cs="Arial"/>
          <w:sz w:val="20"/>
          <w:szCs w:val="20"/>
        </w:rPr>
      </w:pPr>
    </w:p>
    <w:p w:rsidR="00846D4D" w:rsidRDefault="00846D4D" w:rsidP="00D93CFE">
      <w:pPr>
        <w:pStyle w:val="Sinespaciado"/>
        <w:ind w:right="-143"/>
        <w:rPr>
          <w:rFonts w:ascii="Arial" w:hAnsi="Arial" w:cs="Arial"/>
          <w:sz w:val="20"/>
          <w:szCs w:val="20"/>
        </w:rPr>
      </w:pPr>
    </w:p>
    <w:p w:rsidR="00846D4D" w:rsidRDefault="00846D4D" w:rsidP="00D93CFE">
      <w:pPr>
        <w:pStyle w:val="Sinespaciado"/>
        <w:ind w:right="-143"/>
        <w:rPr>
          <w:rFonts w:ascii="Arial" w:hAnsi="Arial" w:cs="Arial"/>
          <w:sz w:val="20"/>
          <w:szCs w:val="20"/>
        </w:rPr>
      </w:pPr>
    </w:p>
    <w:p w:rsidR="00846D4D" w:rsidRDefault="00846D4D" w:rsidP="00D93CFE">
      <w:pPr>
        <w:pStyle w:val="Sinespaciado"/>
        <w:ind w:right="-143"/>
        <w:rPr>
          <w:rFonts w:ascii="Arial" w:hAnsi="Arial" w:cs="Arial"/>
          <w:sz w:val="20"/>
          <w:szCs w:val="20"/>
        </w:rPr>
      </w:pPr>
    </w:p>
    <w:p w:rsidR="00D75410" w:rsidRDefault="00D75410" w:rsidP="00D75410">
      <w:pPr>
        <w:pStyle w:val="Sinespaciado"/>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Dirección General de Comunicación Social y Difusión</w:t>
      </w:r>
    </w:p>
    <w:p w:rsidR="00D75410" w:rsidRPr="008B01A4" w:rsidRDefault="00D75410" w:rsidP="00D75410">
      <w:pPr>
        <w:pStyle w:val="Sinespaciado"/>
        <w:rPr>
          <w:rFonts w:ascii="Arial" w:hAnsi="Arial" w:cs="Arial"/>
          <w:sz w:val="20"/>
          <w:szCs w:val="20"/>
        </w:rPr>
      </w:pPr>
    </w:p>
    <w:p w:rsidR="00D75410" w:rsidRDefault="00D75410" w:rsidP="00D75410">
      <w:pPr>
        <w:pStyle w:val="Sinespaciado"/>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Comunicación Social y Difusión</w:t>
      </w:r>
    </w:p>
    <w:p w:rsidR="00D75410" w:rsidRDefault="00D75410" w:rsidP="00D75410">
      <w:pPr>
        <w:pStyle w:val="Sinespaciado"/>
        <w:rPr>
          <w:rFonts w:ascii="Arial" w:hAnsi="Arial" w:cs="Arial"/>
          <w:sz w:val="8"/>
          <w:szCs w:val="8"/>
        </w:rPr>
      </w:pPr>
    </w:p>
    <w:p w:rsidR="00D75410" w:rsidRPr="008B01A4" w:rsidRDefault="00D75410" w:rsidP="00D75410">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Leticia Araceli Salas Torres</w:t>
      </w:r>
    </w:p>
    <w:p w:rsidR="00D75410" w:rsidRPr="008B01A4" w:rsidRDefault="00D75410" w:rsidP="00D75410">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D75410" w:rsidRPr="008B01A4" w:rsidRDefault="00D75410" w:rsidP="00D75410">
      <w:pPr>
        <w:pStyle w:val="Sinespaciado"/>
        <w:ind w:left="3540" w:hanging="3540"/>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Directora General de Comunicación Social y Difusión</w:t>
      </w:r>
    </w:p>
    <w:p w:rsidR="00D75410" w:rsidRPr="008B01A4" w:rsidRDefault="00D75410" w:rsidP="00D75410">
      <w:pPr>
        <w:pStyle w:val="Sinespaciado"/>
        <w:rPr>
          <w:rFonts w:ascii="Arial" w:hAnsi="Arial" w:cs="Arial"/>
          <w:sz w:val="8"/>
          <w:szCs w:val="8"/>
        </w:rPr>
      </w:pPr>
    </w:p>
    <w:p w:rsidR="00D75410" w:rsidRPr="008B01A4" w:rsidRDefault="00D75410" w:rsidP="00D75410">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D75410" w:rsidRPr="008B01A4" w:rsidRDefault="00D75410" w:rsidP="00D75410">
      <w:pPr>
        <w:pStyle w:val="Sinespaciado"/>
        <w:rPr>
          <w:rFonts w:ascii="Arial" w:hAnsi="Arial" w:cs="Arial"/>
          <w:sz w:val="20"/>
          <w:szCs w:val="20"/>
        </w:rPr>
      </w:pPr>
    </w:p>
    <w:p w:rsidR="00D75410" w:rsidRPr="008B01A4" w:rsidRDefault="00D75410" w:rsidP="00D75410">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50042400 Ext. 2424</w:t>
      </w:r>
    </w:p>
    <w:p w:rsidR="00D75410" w:rsidRPr="008B01A4" w:rsidRDefault="00D75410" w:rsidP="00D75410">
      <w:pPr>
        <w:pStyle w:val="Sinespaciado"/>
        <w:rPr>
          <w:rFonts w:ascii="Arial" w:hAnsi="Arial" w:cs="Arial"/>
          <w:sz w:val="20"/>
          <w:szCs w:val="20"/>
        </w:rPr>
      </w:pPr>
    </w:p>
    <w:p w:rsidR="00D75410" w:rsidRPr="008B01A4" w:rsidRDefault="00D75410" w:rsidP="00D75410">
      <w:pPr>
        <w:tabs>
          <w:tab w:val="left" w:pos="3544"/>
        </w:tabs>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17" w:history="1">
        <w:r w:rsidRPr="008B01A4">
          <w:rPr>
            <w:rStyle w:val="Hipervnculo"/>
            <w:rFonts w:ascii="Arial" w:hAnsi="Arial" w:cs="Arial"/>
            <w:sz w:val="20"/>
            <w:szCs w:val="20"/>
          </w:rPr>
          <w:t>leticia.salas@inai.org.mx</w:t>
        </w:r>
      </w:hyperlink>
      <w:r w:rsidRPr="008B01A4">
        <w:rPr>
          <w:rFonts w:ascii="Arial" w:hAnsi="Arial" w:cs="Arial"/>
          <w:sz w:val="20"/>
          <w:szCs w:val="20"/>
        </w:rPr>
        <w:t xml:space="preserve"> </w:t>
      </w:r>
    </w:p>
    <w:p w:rsidR="00D75410" w:rsidRDefault="00D75410" w:rsidP="00D75410">
      <w:pPr>
        <w:pStyle w:val="Sinespaciado"/>
        <w:ind w:left="2832" w:firstLine="708"/>
        <w:rPr>
          <w:rFonts w:ascii="Arial" w:hAnsi="Arial" w:cs="Arial"/>
          <w:sz w:val="8"/>
          <w:szCs w:val="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172"/>
        <w:gridCol w:w="1250"/>
        <w:gridCol w:w="1409"/>
        <w:gridCol w:w="1263"/>
      </w:tblGrid>
      <w:tr w:rsidR="00D75410" w:rsidRPr="008B01A4" w:rsidTr="00D75410">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sz w:val="19"/>
                <w:szCs w:val="19"/>
              </w:rPr>
            </w:pPr>
            <w:r w:rsidRPr="008B01A4">
              <w:rPr>
                <w:rFonts w:ascii="Arial" w:hAnsi="Arial" w:cs="Arial"/>
                <w:b/>
                <w:sz w:val="19"/>
                <w:szCs w:val="19"/>
              </w:rPr>
              <w:t>FONDO:</w:t>
            </w: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Cs/>
                <w:sz w:val="8"/>
                <w:szCs w:val="8"/>
              </w:rPr>
            </w:pPr>
          </w:p>
          <w:p w:rsidR="00D75410" w:rsidRPr="008B01A4" w:rsidRDefault="00D75410" w:rsidP="00D75410">
            <w:pPr>
              <w:pStyle w:val="Sinespaciado"/>
              <w:rPr>
                <w:rFonts w:ascii="Arial" w:hAnsi="Arial" w:cs="Arial"/>
                <w:b/>
                <w:sz w:val="21"/>
                <w:szCs w:val="21"/>
              </w:rPr>
            </w:pPr>
            <w:r w:rsidRPr="008B01A4">
              <w:rPr>
                <w:rFonts w:ascii="Arial" w:hAnsi="Arial" w:cs="Arial"/>
                <w:b/>
                <w:bCs/>
                <w:sz w:val="21"/>
                <w:szCs w:val="21"/>
              </w:rPr>
              <w:t>INAI</w:t>
            </w:r>
          </w:p>
        </w:tc>
      </w:tr>
      <w:tr w:rsidR="00D75410" w:rsidRPr="008B01A4" w:rsidTr="00D75410">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color w:val="403152"/>
                <w:sz w:val="19"/>
                <w:szCs w:val="19"/>
              </w:rPr>
            </w:pPr>
            <w:r w:rsidRPr="008B01A4">
              <w:rPr>
                <w:rFonts w:ascii="Arial" w:hAnsi="Arial" w:cs="Arial"/>
                <w:b/>
                <w:sz w:val="19"/>
                <w:szCs w:val="19"/>
              </w:rPr>
              <w:t>SECCIÓN:</w:t>
            </w:r>
          </w:p>
          <w:p w:rsidR="00D75410" w:rsidRPr="008B01A4" w:rsidRDefault="00D75410" w:rsidP="00D75410">
            <w:pPr>
              <w:pStyle w:val="Sinespaciado"/>
              <w:rPr>
                <w:rFonts w:ascii="Arial" w:hAnsi="Arial" w:cs="Arial"/>
                <w:b/>
                <w:color w:val="403152"/>
                <w:sz w:val="8"/>
                <w:szCs w:val="8"/>
              </w:rPr>
            </w:pPr>
          </w:p>
        </w:tc>
        <w:tc>
          <w:tcPr>
            <w:tcW w:w="7094" w:type="dxa"/>
            <w:gridSpan w:val="4"/>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bCs/>
                <w:sz w:val="8"/>
                <w:szCs w:val="8"/>
              </w:rPr>
            </w:pPr>
          </w:p>
          <w:p w:rsidR="00D75410" w:rsidRPr="008B01A4" w:rsidRDefault="00D75410" w:rsidP="00D75410">
            <w:pPr>
              <w:pStyle w:val="Sinespaciado"/>
              <w:rPr>
                <w:rFonts w:ascii="Arial" w:hAnsi="Arial" w:cs="Arial"/>
                <w:bCs/>
                <w:sz w:val="21"/>
                <w:szCs w:val="21"/>
              </w:rPr>
            </w:pPr>
            <w:r w:rsidRPr="008B01A4">
              <w:rPr>
                <w:rFonts w:ascii="Arial" w:hAnsi="Arial" w:cs="Arial"/>
                <w:b/>
                <w:bCs/>
                <w:sz w:val="21"/>
                <w:szCs w:val="21"/>
              </w:rPr>
              <w:t>SC09C COMUNICACIÓN SOCIAL</w:t>
            </w:r>
          </w:p>
        </w:tc>
      </w:tr>
      <w:tr w:rsidR="00D75410" w:rsidRPr="008B01A4" w:rsidTr="00D75410">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sz w:val="8"/>
                <w:szCs w:val="8"/>
              </w:rPr>
            </w:pPr>
          </w:p>
          <w:p w:rsidR="00D75410" w:rsidRPr="008B01A4" w:rsidRDefault="00D75410" w:rsidP="00D75410">
            <w:pPr>
              <w:pStyle w:val="Sinespaciado"/>
              <w:rPr>
                <w:rFonts w:ascii="Arial" w:hAnsi="Arial" w:cs="Arial"/>
                <w:b/>
                <w:sz w:val="16"/>
                <w:szCs w:val="16"/>
              </w:rPr>
            </w:pPr>
            <w:r w:rsidRPr="008B01A4">
              <w:rPr>
                <w:rFonts w:ascii="Arial" w:hAnsi="Arial" w:cs="Arial"/>
                <w:b/>
                <w:sz w:val="16"/>
                <w:szCs w:val="16"/>
              </w:rPr>
              <w:t>SERIE DOCUMENTAL</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20"/>
                <w:szCs w:val="20"/>
              </w:rPr>
            </w:pPr>
            <w:r w:rsidRPr="008B01A4">
              <w:rPr>
                <w:rFonts w:ascii="Arial" w:hAnsi="Arial" w:cs="Arial"/>
                <w:b/>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UBICACIÓN FÍSICA</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SE01</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Disposiciones en materia de comunicación social y relaciones públicas</w:t>
            </w:r>
            <w:r w:rsidRPr="00497233">
              <w:rPr>
                <w:rFonts w:ascii="Arial" w:hAnsi="Arial" w:cs="Arial"/>
                <w:color w:val="000000"/>
                <w:sz w:val="14"/>
                <w:szCs w:val="14"/>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Documentación administrativa relacionada a la normatividad y políticas de comunicación social.</w:t>
            </w:r>
          </w:p>
          <w:p w:rsidR="00D75410" w:rsidRPr="00497233" w:rsidRDefault="00D75410" w:rsidP="00D75410">
            <w:pPr>
              <w:pStyle w:val="Sinespaciado"/>
              <w:jc w:val="both"/>
              <w:rPr>
                <w:rFonts w:ascii="Arial" w:hAnsi="Arial" w:cs="Arial"/>
                <w:sz w:val="14"/>
                <w:szCs w:val="14"/>
              </w:rPr>
            </w:pP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Pr>
                <w:rFonts w:ascii="Arial" w:hAnsi="Arial" w:cs="Arial"/>
                <w:sz w:val="14"/>
                <w:szCs w:val="14"/>
              </w:rPr>
              <w:t xml:space="preserve">1 </w:t>
            </w:r>
            <w:r w:rsidR="00D338BF">
              <w:rPr>
                <w:rFonts w:ascii="Arial" w:hAnsi="Arial" w:cs="Arial"/>
                <w:sz w:val="14"/>
                <w:szCs w:val="14"/>
              </w:rPr>
              <w:t xml:space="preserve">expediente </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after="0"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SE02</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Programas y proyectos de comunicación social</w:t>
            </w:r>
            <w:r w:rsidRPr="00497233">
              <w:rPr>
                <w:rFonts w:ascii="Arial" w:hAnsi="Arial" w:cs="Arial"/>
                <w:color w:val="000000"/>
                <w:sz w:val="14"/>
                <w:szCs w:val="14"/>
              </w:rPr>
              <w:t xml:space="preserve">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de la p</w:t>
            </w:r>
            <w:r w:rsidRPr="00497233">
              <w:rPr>
                <w:rFonts w:ascii="Arial" w:hAnsi="Arial" w:cs="Arial"/>
                <w:color w:val="000000"/>
                <w:sz w:val="14"/>
                <w:szCs w:val="14"/>
              </w:rPr>
              <w:t>laneación de las actividades de la Dirección General de Comunicación Social y Difusión.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1 de julio de 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Pr>
                <w:rFonts w:ascii="Arial" w:hAnsi="Arial" w:cs="Arial"/>
                <w:sz w:val="14"/>
                <w:szCs w:val="14"/>
              </w:rPr>
              <w:t xml:space="preserve">Soporte electrónico 6 archivos en Word, </w:t>
            </w:r>
            <w:r w:rsidR="00D338BF">
              <w:rPr>
                <w:rFonts w:ascii="Arial" w:hAnsi="Arial" w:cs="Arial"/>
                <w:sz w:val="14"/>
                <w:szCs w:val="14"/>
              </w:rPr>
              <w:t>6</w:t>
            </w:r>
            <w:r>
              <w:rPr>
                <w:rFonts w:ascii="Arial" w:hAnsi="Arial" w:cs="Arial"/>
                <w:sz w:val="14"/>
                <w:szCs w:val="14"/>
              </w:rPr>
              <w:t xml:space="preserve"> informes </w:t>
            </w:r>
            <w:r w:rsidR="00C13BB9">
              <w:rPr>
                <w:rFonts w:ascii="Arial" w:hAnsi="Arial" w:cs="Arial"/>
                <w:sz w:val="14"/>
                <w:szCs w:val="14"/>
              </w:rPr>
              <w:t>10 documentos.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after="0"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rPr>
          <w:trHeight w:val="1344"/>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SE03</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 xml:space="preserve">Publicaciones e impresos institucionales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relacionada al diseño, edición e impresión de materiales institucionales para eventos, publicaciones físicas, Internet y redes sociales.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Enero de 2014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Pr>
                <w:rFonts w:ascii="Arial" w:hAnsi="Arial" w:cs="Arial"/>
                <w:sz w:val="14"/>
                <w:szCs w:val="14"/>
              </w:rPr>
              <w:t xml:space="preserve">Soporte electrónico </w:t>
            </w:r>
            <w:r w:rsidR="008C471E">
              <w:rPr>
                <w:rFonts w:ascii="Arial" w:hAnsi="Arial" w:cs="Arial"/>
                <w:sz w:val="14"/>
                <w:szCs w:val="14"/>
              </w:rPr>
              <w:t>c</w:t>
            </w:r>
            <w:r>
              <w:rPr>
                <w:rFonts w:ascii="Arial" w:hAnsi="Arial" w:cs="Arial"/>
                <w:sz w:val="14"/>
                <w:szCs w:val="14"/>
              </w:rPr>
              <w:t>arpetas de 28 GB</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after="0"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Material Multimedia</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relacionada a la difusión de la imagen institucional mediante Spots en radio y televisión.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Pr>
                <w:rFonts w:ascii="Arial" w:hAnsi="Arial" w:cs="Arial"/>
                <w:sz w:val="14"/>
                <w:szCs w:val="14"/>
              </w:rPr>
              <w:t>Soporte electrónico 1 carpeta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after="0"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SE06</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 xml:space="preserve">Entrevistas en medios </w:t>
            </w:r>
          </w:p>
        </w:tc>
        <w:tc>
          <w:tcPr>
            <w:tcW w:w="317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que comprende los audios de las entrevistas con representantes de medios de comunicación.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1 de julio de 2015 a la fecha</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Pr>
                <w:rFonts w:ascii="Arial" w:hAnsi="Arial" w:cs="Arial"/>
                <w:sz w:val="14"/>
                <w:szCs w:val="14"/>
              </w:rPr>
              <w:t>Discos duros de 5 terabytes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after="0"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bl>
    <w:p w:rsidR="00C13BB9" w:rsidRDefault="00C13BB9" w:rsidP="00D75410">
      <w:pPr>
        <w:spacing w:after="0"/>
      </w:pPr>
    </w:p>
    <w:p w:rsidR="00846D4D" w:rsidRDefault="00846D4D" w:rsidP="00D75410">
      <w:pPr>
        <w:spacing w:after="0"/>
      </w:pPr>
    </w:p>
    <w:p w:rsidR="00846D4D" w:rsidRDefault="00846D4D" w:rsidP="00D75410">
      <w:pPr>
        <w:spacing w:after="0"/>
      </w:pPr>
    </w:p>
    <w:p w:rsidR="00846D4D" w:rsidRPr="00497233" w:rsidRDefault="00846D4D" w:rsidP="00D75410">
      <w:pPr>
        <w:spacing w:after="0"/>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6"/>
        <w:gridCol w:w="3267"/>
        <w:gridCol w:w="1134"/>
        <w:gridCol w:w="21"/>
        <w:gridCol w:w="1409"/>
        <w:gridCol w:w="1263"/>
      </w:tblGrid>
      <w:tr w:rsidR="00D75410" w:rsidRPr="008B01A4" w:rsidTr="00D75410">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sz w:val="19"/>
                <w:szCs w:val="19"/>
              </w:rPr>
            </w:pPr>
            <w:r w:rsidRPr="008B01A4">
              <w:rPr>
                <w:rFonts w:ascii="Arial" w:hAnsi="Arial" w:cs="Arial"/>
                <w:b/>
                <w:sz w:val="19"/>
                <w:szCs w:val="19"/>
              </w:rPr>
              <w:t>FONDO:</w:t>
            </w:r>
          </w:p>
        </w:tc>
        <w:tc>
          <w:tcPr>
            <w:tcW w:w="7094" w:type="dxa"/>
            <w:gridSpan w:val="5"/>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Cs/>
                <w:sz w:val="8"/>
                <w:szCs w:val="8"/>
              </w:rPr>
            </w:pPr>
          </w:p>
          <w:p w:rsidR="00D75410" w:rsidRPr="008B01A4" w:rsidRDefault="00D75410" w:rsidP="00D75410">
            <w:pPr>
              <w:pStyle w:val="Sinespaciado"/>
              <w:rPr>
                <w:rFonts w:ascii="Arial" w:hAnsi="Arial" w:cs="Arial"/>
                <w:b/>
                <w:sz w:val="21"/>
                <w:szCs w:val="21"/>
              </w:rPr>
            </w:pPr>
            <w:r w:rsidRPr="008B01A4">
              <w:rPr>
                <w:rFonts w:ascii="Arial" w:hAnsi="Arial" w:cs="Arial"/>
                <w:b/>
                <w:bCs/>
                <w:sz w:val="21"/>
                <w:szCs w:val="21"/>
              </w:rPr>
              <w:t>INAI</w:t>
            </w:r>
          </w:p>
        </w:tc>
      </w:tr>
      <w:tr w:rsidR="00D75410" w:rsidRPr="008B01A4" w:rsidTr="00D75410">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color w:val="403152"/>
                <w:sz w:val="19"/>
                <w:szCs w:val="19"/>
              </w:rPr>
            </w:pPr>
            <w:r w:rsidRPr="008B01A4">
              <w:rPr>
                <w:rFonts w:ascii="Arial" w:hAnsi="Arial" w:cs="Arial"/>
                <w:b/>
                <w:sz w:val="19"/>
                <w:szCs w:val="19"/>
              </w:rPr>
              <w:t>SECCIÓN:</w:t>
            </w:r>
          </w:p>
          <w:p w:rsidR="00D75410" w:rsidRPr="008B01A4" w:rsidRDefault="00D75410" w:rsidP="00D75410">
            <w:pPr>
              <w:pStyle w:val="Sinespaciado"/>
              <w:rPr>
                <w:rFonts w:ascii="Arial" w:hAnsi="Arial" w:cs="Arial"/>
                <w:b/>
                <w:color w:val="403152"/>
                <w:sz w:val="8"/>
                <w:szCs w:val="8"/>
              </w:rPr>
            </w:pPr>
          </w:p>
        </w:tc>
        <w:tc>
          <w:tcPr>
            <w:tcW w:w="7094" w:type="dxa"/>
            <w:gridSpan w:val="5"/>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bCs/>
                <w:sz w:val="8"/>
                <w:szCs w:val="8"/>
              </w:rPr>
            </w:pPr>
          </w:p>
          <w:p w:rsidR="00D75410" w:rsidRPr="008B01A4" w:rsidRDefault="00D75410" w:rsidP="00D75410">
            <w:pPr>
              <w:pStyle w:val="Sinespaciado"/>
              <w:rPr>
                <w:rFonts w:ascii="Arial" w:hAnsi="Arial" w:cs="Arial"/>
                <w:bCs/>
                <w:sz w:val="21"/>
                <w:szCs w:val="21"/>
              </w:rPr>
            </w:pPr>
            <w:r w:rsidRPr="008B01A4">
              <w:rPr>
                <w:rFonts w:ascii="Arial" w:hAnsi="Arial" w:cs="Arial"/>
                <w:b/>
                <w:bCs/>
                <w:sz w:val="21"/>
                <w:szCs w:val="21"/>
              </w:rPr>
              <w:t>SC09C COMUNICACIÓN SOCIAL</w:t>
            </w:r>
          </w:p>
        </w:tc>
      </w:tr>
      <w:tr w:rsidR="00D75410" w:rsidRPr="008B01A4" w:rsidTr="00C13BB9">
        <w:tc>
          <w:tcPr>
            <w:tcW w:w="1978"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sz w:val="8"/>
                <w:szCs w:val="8"/>
              </w:rPr>
            </w:pPr>
          </w:p>
          <w:p w:rsidR="00D75410" w:rsidRPr="008B01A4" w:rsidRDefault="00D75410" w:rsidP="00D75410">
            <w:pPr>
              <w:pStyle w:val="Sinespaciado"/>
              <w:rPr>
                <w:rFonts w:ascii="Arial" w:hAnsi="Arial" w:cs="Arial"/>
                <w:b/>
                <w:sz w:val="16"/>
                <w:szCs w:val="16"/>
              </w:rPr>
            </w:pPr>
            <w:r w:rsidRPr="008B01A4">
              <w:rPr>
                <w:rFonts w:ascii="Arial" w:hAnsi="Arial" w:cs="Arial"/>
                <w:b/>
                <w:sz w:val="16"/>
                <w:szCs w:val="16"/>
              </w:rPr>
              <w:t>SERIE DOCUMENTAL</w:t>
            </w:r>
          </w:p>
        </w:tc>
        <w:tc>
          <w:tcPr>
            <w:tcW w:w="3267"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20"/>
                <w:szCs w:val="20"/>
              </w:rPr>
            </w:pPr>
            <w:r w:rsidRPr="008B01A4">
              <w:rPr>
                <w:rFonts w:ascii="Arial" w:hAnsi="Arial" w:cs="Arial"/>
                <w:b/>
                <w:sz w:val="16"/>
                <w:szCs w:val="16"/>
              </w:rPr>
              <w:t>DESCRIPCIÓN</w:t>
            </w:r>
          </w:p>
        </w:tc>
        <w:tc>
          <w:tcPr>
            <w:tcW w:w="1155"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UBICACIÓN FÍSICA</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SE07</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 xml:space="preserve">Boletines informativos para medios </w:t>
            </w:r>
          </w:p>
        </w:tc>
        <w:tc>
          <w:tcPr>
            <w:tcW w:w="3267"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 xml:space="preserve">Documentos informativos sobre las resoluciones del Pleno del INAI que se envían a medios de comunicación, así como de las actividades sustantivas del Instituto difundidas mediante la página institucional. </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2015</w:t>
            </w:r>
            <w:r w:rsidR="00C551F4">
              <w:rPr>
                <w:rFonts w:ascii="Arial" w:hAnsi="Arial" w:cs="Arial"/>
                <w:sz w:val="14"/>
                <w:szCs w:val="14"/>
              </w:rPr>
              <w:t>-2016</w:t>
            </w: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D75410">
            <w:pPr>
              <w:jc w:val="center"/>
              <w:rPr>
                <w:rFonts w:ascii="Arial" w:hAnsi="Arial" w:cs="Arial"/>
                <w:sz w:val="14"/>
                <w:szCs w:val="14"/>
              </w:rPr>
            </w:pPr>
            <w:r w:rsidRPr="00497233">
              <w:rPr>
                <w:rFonts w:ascii="Arial" w:hAnsi="Arial" w:cs="Arial"/>
                <w:sz w:val="14"/>
                <w:szCs w:val="14"/>
              </w:rPr>
              <w:t>Soporte electrónico</w:t>
            </w:r>
            <w:r>
              <w:rPr>
                <w:rFonts w:ascii="Arial" w:hAnsi="Arial" w:cs="Arial"/>
                <w:sz w:val="14"/>
                <w:szCs w:val="14"/>
              </w:rPr>
              <w:t xml:space="preserve"> </w:t>
            </w:r>
            <w:r w:rsidR="00C551F4">
              <w:rPr>
                <w:rFonts w:ascii="Arial" w:hAnsi="Arial" w:cs="Arial"/>
                <w:sz w:val="14"/>
                <w:szCs w:val="14"/>
              </w:rPr>
              <w:t xml:space="preserve">1 expediente </w:t>
            </w:r>
            <w:r>
              <w:rPr>
                <w:rFonts w:ascii="Arial" w:hAnsi="Arial" w:cs="Arial"/>
                <w:sz w:val="14"/>
                <w:szCs w:val="14"/>
              </w:rPr>
              <w:t>700 boletines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SE08</w:t>
            </w:r>
          </w:p>
        </w:tc>
        <w:tc>
          <w:tcPr>
            <w:tcW w:w="1346" w:type="dxa"/>
            <w:tcBorders>
              <w:top w:val="single" w:sz="2" w:space="0" w:color="E5DFEC"/>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Inserciones y anuncios en periódicos y revistas.</w:t>
            </w:r>
            <w:r w:rsidRPr="00497233">
              <w:rPr>
                <w:rFonts w:ascii="Arial" w:hAnsi="Arial" w:cs="Arial"/>
                <w:color w:val="000000"/>
                <w:sz w:val="14"/>
                <w:szCs w:val="14"/>
              </w:rPr>
              <w:t xml:space="preserve"> </w:t>
            </w:r>
          </w:p>
        </w:tc>
        <w:tc>
          <w:tcPr>
            <w:tcW w:w="3267" w:type="dxa"/>
            <w:tcBorders>
              <w:top w:val="single" w:sz="2" w:space="0" w:color="E5DFEC"/>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Documentación administrativa referente al material de difusión que se paga en medios impresos.</w:t>
            </w:r>
          </w:p>
          <w:p w:rsidR="00D75410" w:rsidRPr="00497233" w:rsidRDefault="00D75410" w:rsidP="00D75410">
            <w:pPr>
              <w:pStyle w:val="Sinespaciado"/>
              <w:jc w:val="both"/>
              <w:rPr>
                <w:rFonts w:ascii="Arial" w:hAnsi="Arial" w:cs="Arial"/>
                <w:sz w:val="14"/>
                <w:szCs w:val="14"/>
              </w:rPr>
            </w:pP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C551F4" w:rsidRDefault="00C551F4" w:rsidP="00D75410">
            <w:pPr>
              <w:spacing w:line="240" w:lineRule="auto"/>
              <w:jc w:val="center"/>
              <w:rPr>
                <w:rFonts w:ascii="Arial" w:hAnsi="Arial" w:cs="Arial"/>
                <w:sz w:val="14"/>
                <w:szCs w:val="14"/>
              </w:rPr>
            </w:pPr>
            <w:r>
              <w:rPr>
                <w:rFonts w:ascii="Arial" w:hAnsi="Arial" w:cs="Arial"/>
                <w:sz w:val="14"/>
                <w:szCs w:val="14"/>
              </w:rPr>
              <w:t>2015-2016</w:t>
            </w:r>
          </w:p>
          <w:p w:rsidR="00D75410" w:rsidRPr="00497233" w:rsidRDefault="00D75410" w:rsidP="00D75410">
            <w:pPr>
              <w:spacing w:line="240" w:lineRule="auto"/>
              <w:jc w:val="center"/>
              <w:rPr>
                <w:rFonts w:ascii="Arial" w:hAnsi="Arial" w:cs="Arial"/>
                <w:sz w:val="14"/>
                <w:szCs w:val="14"/>
              </w:rPr>
            </w:pPr>
          </w:p>
        </w:tc>
        <w:tc>
          <w:tcPr>
            <w:tcW w:w="1430" w:type="dxa"/>
            <w:gridSpan w:val="2"/>
            <w:tcBorders>
              <w:top w:val="single" w:sz="2" w:space="0" w:color="E5DFEC"/>
              <w:left w:val="single" w:sz="2" w:space="0" w:color="B2A1C7"/>
              <w:bottom w:val="single" w:sz="2" w:space="0" w:color="B2A1C7"/>
              <w:right w:val="single" w:sz="2" w:space="0" w:color="B2A1C7"/>
            </w:tcBorders>
            <w:shd w:val="clear" w:color="auto" w:fill="auto"/>
            <w:vAlign w:val="center"/>
          </w:tcPr>
          <w:p w:rsidR="00D75410" w:rsidRPr="00497233" w:rsidRDefault="00D75410" w:rsidP="00C13BB9">
            <w:pPr>
              <w:jc w:val="center"/>
              <w:rPr>
                <w:rFonts w:ascii="Arial" w:hAnsi="Arial" w:cs="Arial"/>
                <w:sz w:val="14"/>
                <w:szCs w:val="14"/>
              </w:rPr>
            </w:pPr>
            <w:r w:rsidRPr="00497233">
              <w:rPr>
                <w:rFonts w:ascii="Arial" w:hAnsi="Arial" w:cs="Arial"/>
                <w:sz w:val="14"/>
                <w:szCs w:val="14"/>
              </w:rPr>
              <w:t>Soporte físico</w:t>
            </w:r>
            <w:r w:rsidR="00C13BB9">
              <w:rPr>
                <w:rFonts w:ascii="Arial" w:hAnsi="Arial" w:cs="Arial"/>
                <w:sz w:val="14"/>
                <w:szCs w:val="14"/>
              </w:rPr>
              <w:t xml:space="preserve"> </w:t>
            </w:r>
            <w:r>
              <w:rPr>
                <w:rFonts w:ascii="Arial" w:hAnsi="Arial" w:cs="Arial"/>
                <w:sz w:val="14"/>
                <w:szCs w:val="14"/>
              </w:rPr>
              <w:t xml:space="preserve">3 carpetas </w:t>
            </w:r>
          </w:p>
        </w:tc>
        <w:tc>
          <w:tcPr>
            <w:tcW w:w="1263" w:type="dxa"/>
            <w:tcBorders>
              <w:top w:val="single" w:sz="2" w:space="0" w:color="E5DFEC"/>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SE14</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Actos y eventos oficiales</w:t>
            </w:r>
          </w:p>
        </w:tc>
        <w:tc>
          <w:tcPr>
            <w:tcW w:w="3267"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sobre la cobertura fotográfica y de video de los eventos del INAI, así como audios de las participaciones de los Comisionados y/o funcionarios en foros, firmas de convenios, entre otros.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75410" w:rsidRDefault="00D75410" w:rsidP="00D75410">
            <w:pPr>
              <w:spacing w:line="240" w:lineRule="auto"/>
              <w:jc w:val="center"/>
              <w:rPr>
                <w:rFonts w:ascii="Arial" w:hAnsi="Arial" w:cs="Arial"/>
                <w:sz w:val="14"/>
                <w:szCs w:val="14"/>
              </w:rPr>
            </w:pPr>
          </w:p>
          <w:p w:rsidR="00C551F4" w:rsidRDefault="00C551F4" w:rsidP="00C551F4">
            <w:pPr>
              <w:spacing w:line="240" w:lineRule="auto"/>
              <w:jc w:val="center"/>
              <w:rPr>
                <w:rFonts w:ascii="Arial" w:hAnsi="Arial" w:cs="Arial"/>
                <w:sz w:val="14"/>
                <w:szCs w:val="14"/>
              </w:rPr>
            </w:pPr>
            <w:r>
              <w:rPr>
                <w:rFonts w:ascii="Arial" w:hAnsi="Arial" w:cs="Arial"/>
                <w:sz w:val="14"/>
                <w:szCs w:val="14"/>
              </w:rPr>
              <w:t>2015-2016</w:t>
            </w:r>
          </w:p>
          <w:p w:rsidR="00C551F4" w:rsidRDefault="00C551F4" w:rsidP="00D75410">
            <w:pPr>
              <w:spacing w:line="240" w:lineRule="auto"/>
              <w:jc w:val="center"/>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C13BB9" w:rsidP="00D75410">
            <w:pPr>
              <w:jc w:val="center"/>
              <w:rPr>
                <w:rFonts w:ascii="Arial" w:hAnsi="Arial" w:cs="Arial"/>
                <w:sz w:val="14"/>
                <w:szCs w:val="14"/>
              </w:rPr>
            </w:pPr>
            <w:r>
              <w:rPr>
                <w:rFonts w:ascii="Arial" w:hAnsi="Arial" w:cs="Arial"/>
                <w:sz w:val="14"/>
                <w:szCs w:val="14"/>
              </w:rPr>
              <w:t>S/I</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spacing w:after="0" w:line="240" w:lineRule="auto"/>
              <w:jc w:val="both"/>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r w:rsidR="00D75410" w:rsidRPr="00497233" w:rsidTr="00D75410">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SE18</w:t>
            </w:r>
          </w:p>
        </w:tc>
        <w:tc>
          <w:tcPr>
            <w:tcW w:w="134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Encuestas de opinión</w:t>
            </w:r>
          </w:p>
        </w:tc>
        <w:tc>
          <w:tcPr>
            <w:tcW w:w="3267"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Documentación administrativa relacionada a los instrumentos de medición para conocer la percepción que el público en general tiene acerca del INAI y sus funciones.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C551F4" w:rsidRDefault="00C551F4" w:rsidP="00C551F4">
            <w:pPr>
              <w:spacing w:line="240" w:lineRule="auto"/>
              <w:jc w:val="center"/>
              <w:rPr>
                <w:rFonts w:ascii="Arial" w:hAnsi="Arial" w:cs="Arial"/>
                <w:sz w:val="14"/>
                <w:szCs w:val="14"/>
              </w:rPr>
            </w:pPr>
            <w:r>
              <w:rPr>
                <w:rFonts w:ascii="Arial" w:hAnsi="Arial" w:cs="Arial"/>
                <w:sz w:val="14"/>
                <w:szCs w:val="14"/>
              </w:rPr>
              <w:t>2015-2016</w:t>
            </w:r>
          </w:p>
          <w:p w:rsidR="00C551F4" w:rsidRDefault="00C551F4" w:rsidP="00D75410">
            <w:pPr>
              <w:spacing w:line="240" w:lineRule="auto"/>
              <w:jc w:val="center"/>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p>
        </w:tc>
        <w:tc>
          <w:tcPr>
            <w:tcW w:w="143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C13BB9">
            <w:pPr>
              <w:jc w:val="center"/>
              <w:rPr>
                <w:rFonts w:ascii="Arial" w:hAnsi="Arial" w:cs="Arial"/>
                <w:sz w:val="14"/>
                <w:szCs w:val="14"/>
              </w:rPr>
            </w:pPr>
            <w:r w:rsidRPr="00497233">
              <w:rPr>
                <w:rFonts w:ascii="Arial" w:hAnsi="Arial" w:cs="Arial"/>
                <w:sz w:val="14"/>
                <w:szCs w:val="14"/>
              </w:rPr>
              <w:t>Soporte electrónico</w:t>
            </w:r>
            <w:r w:rsidR="00C13BB9">
              <w:rPr>
                <w:rFonts w:ascii="Arial" w:hAnsi="Arial" w:cs="Arial"/>
                <w:sz w:val="14"/>
                <w:szCs w:val="14"/>
              </w:rPr>
              <w:t xml:space="preserve"> </w:t>
            </w:r>
            <w:r>
              <w:rPr>
                <w:rFonts w:ascii="Arial" w:hAnsi="Arial" w:cs="Arial"/>
                <w:sz w:val="14"/>
                <w:szCs w:val="14"/>
              </w:rPr>
              <w:t>1 carpeta electrónica</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bl>
    <w:p w:rsidR="00D75410" w:rsidRDefault="00D75410"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Default="00453888" w:rsidP="00D75410">
      <w:pPr>
        <w:pStyle w:val="Sinespaciado"/>
        <w:ind w:left="2832" w:firstLine="708"/>
        <w:rPr>
          <w:rFonts w:ascii="Arial" w:hAnsi="Arial" w:cs="Arial"/>
          <w:sz w:val="20"/>
          <w:szCs w:val="20"/>
        </w:rPr>
      </w:pPr>
    </w:p>
    <w:p w:rsidR="00453888" w:rsidRPr="00497233" w:rsidRDefault="00453888" w:rsidP="00D75410">
      <w:pPr>
        <w:pStyle w:val="Sinespaciado"/>
        <w:ind w:left="2832" w:firstLine="708"/>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D75410" w:rsidRPr="00497233" w:rsidTr="00D7541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b/>
                <w:color w:val="403152"/>
                <w:sz w:val="8"/>
                <w:szCs w:val="8"/>
              </w:rPr>
            </w:pPr>
          </w:p>
          <w:p w:rsidR="00D75410" w:rsidRPr="00497233" w:rsidRDefault="00D75410" w:rsidP="00D75410">
            <w:pPr>
              <w:pStyle w:val="Sinespaciado"/>
              <w:rPr>
                <w:rFonts w:ascii="Arial" w:hAnsi="Arial" w:cs="Arial"/>
                <w:b/>
                <w:sz w:val="19"/>
                <w:szCs w:val="19"/>
              </w:rPr>
            </w:pPr>
            <w:r w:rsidRPr="00497233">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bCs/>
                <w:sz w:val="8"/>
                <w:szCs w:val="8"/>
              </w:rPr>
            </w:pPr>
          </w:p>
          <w:p w:rsidR="00D75410" w:rsidRPr="00497233" w:rsidRDefault="00D75410" w:rsidP="00D75410">
            <w:pPr>
              <w:pStyle w:val="Sinespaciado"/>
              <w:rPr>
                <w:rFonts w:ascii="Arial" w:hAnsi="Arial" w:cs="Arial"/>
                <w:b/>
                <w:sz w:val="21"/>
                <w:szCs w:val="21"/>
              </w:rPr>
            </w:pPr>
            <w:r w:rsidRPr="00497233">
              <w:rPr>
                <w:rFonts w:ascii="Arial" w:hAnsi="Arial" w:cs="Arial"/>
                <w:b/>
                <w:bCs/>
                <w:sz w:val="21"/>
                <w:szCs w:val="21"/>
              </w:rPr>
              <w:t>INAI</w:t>
            </w:r>
          </w:p>
        </w:tc>
      </w:tr>
      <w:tr w:rsidR="00D75410" w:rsidRPr="00497233" w:rsidTr="00D7541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b/>
                <w:color w:val="403152"/>
                <w:sz w:val="8"/>
                <w:szCs w:val="8"/>
              </w:rPr>
            </w:pPr>
          </w:p>
          <w:p w:rsidR="00D75410" w:rsidRPr="00497233" w:rsidRDefault="00D75410" w:rsidP="00D75410">
            <w:pPr>
              <w:pStyle w:val="Sinespaciado"/>
              <w:rPr>
                <w:rFonts w:ascii="Arial" w:hAnsi="Arial" w:cs="Arial"/>
                <w:b/>
                <w:color w:val="403152"/>
                <w:sz w:val="19"/>
                <w:szCs w:val="19"/>
              </w:rPr>
            </w:pPr>
            <w:r w:rsidRPr="00497233">
              <w:rPr>
                <w:rFonts w:ascii="Arial" w:hAnsi="Arial" w:cs="Arial"/>
                <w:b/>
                <w:sz w:val="19"/>
                <w:szCs w:val="19"/>
              </w:rPr>
              <w:t>SECCIÓN:</w:t>
            </w:r>
          </w:p>
          <w:p w:rsidR="00D75410" w:rsidRPr="00497233" w:rsidRDefault="00D75410" w:rsidP="00D75410">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b/>
                <w:bCs/>
                <w:sz w:val="8"/>
                <w:szCs w:val="8"/>
              </w:rPr>
            </w:pPr>
          </w:p>
          <w:p w:rsidR="00D75410" w:rsidRPr="00497233" w:rsidRDefault="00D75410" w:rsidP="00D75410">
            <w:pPr>
              <w:pStyle w:val="Sinespaciado"/>
              <w:rPr>
                <w:rFonts w:ascii="Arial" w:hAnsi="Arial" w:cs="Arial"/>
                <w:b/>
                <w:bCs/>
                <w:sz w:val="21"/>
                <w:szCs w:val="21"/>
              </w:rPr>
            </w:pPr>
            <w:r w:rsidRPr="00497233">
              <w:rPr>
                <w:rFonts w:ascii="Arial" w:hAnsi="Arial" w:cs="Arial"/>
                <w:b/>
                <w:bCs/>
                <w:sz w:val="21"/>
                <w:szCs w:val="21"/>
              </w:rPr>
              <w:t>SC10C CONTROL Y AUDITORÍA DE ACTIVIDADES PÚBLICAS</w:t>
            </w:r>
          </w:p>
        </w:tc>
      </w:tr>
      <w:tr w:rsidR="00D75410" w:rsidRPr="00497233" w:rsidTr="00D7541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jc w:val="center"/>
              <w:rPr>
                <w:rFonts w:ascii="Arial" w:hAnsi="Arial" w:cs="Arial"/>
                <w:sz w:val="8"/>
                <w:szCs w:val="8"/>
              </w:rPr>
            </w:pPr>
          </w:p>
          <w:p w:rsidR="00D75410" w:rsidRPr="00497233" w:rsidRDefault="00D75410" w:rsidP="00D75410">
            <w:pPr>
              <w:pStyle w:val="Sinespaciado"/>
              <w:rPr>
                <w:rFonts w:ascii="Arial" w:hAnsi="Arial" w:cs="Arial"/>
                <w:b/>
                <w:sz w:val="16"/>
                <w:szCs w:val="16"/>
              </w:rPr>
            </w:pPr>
            <w:r w:rsidRPr="00497233">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20"/>
                <w:szCs w:val="20"/>
              </w:rPr>
            </w:pPr>
            <w:r w:rsidRPr="00497233">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UBICACIÓN FÍSICA</w:t>
            </w:r>
          </w:p>
        </w:tc>
      </w:tr>
      <w:tr w:rsidR="00D75410" w:rsidRPr="00497233" w:rsidTr="00D75410">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rPr>
                <w:rFonts w:ascii="Arial" w:hAnsi="Arial" w:cs="Arial"/>
                <w:sz w:val="14"/>
                <w:szCs w:val="14"/>
              </w:rPr>
            </w:pPr>
            <w:r w:rsidRPr="00497233">
              <w:rPr>
                <w:rFonts w:ascii="Arial" w:hAnsi="Arial" w:cs="Arial"/>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rPr>
                <w:rFonts w:ascii="Arial" w:hAnsi="Arial" w:cs="Arial"/>
                <w:sz w:val="14"/>
                <w:szCs w:val="14"/>
              </w:rPr>
            </w:pPr>
            <w:r w:rsidRPr="00497233">
              <w:rPr>
                <w:rFonts w:ascii="Arial" w:hAnsi="Arial" w:cs="Arial"/>
                <w:sz w:val="14"/>
                <w:szCs w:val="14"/>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spacing w:line="276" w:lineRule="auto"/>
              <w:jc w:val="both"/>
              <w:rPr>
                <w:rFonts w:ascii="Arial" w:hAnsi="Arial" w:cs="Arial"/>
                <w:sz w:val="14"/>
                <w:szCs w:val="14"/>
              </w:rPr>
            </w:pPr>
            <w:r w:rsidRPr="00497233">
              <w:rPr>
                <w:rFonts w:ascii="Arial" w:hAnsi="Arial" w:cs="Arial"/>
                <w:sz w:val="14"/>
                <w:szCs w:val="14"/>
              </w:rPr>
              <w:t>Contiene la documentación relacionada con las Actas de Entrega-Recepción y sus anexos de los servidores públicos de la Dirección General de Comunicación Social y Difusión.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center"/>
              <w:rPr>
                <w:rFonts w:ascii="Arial" w:hAnsi="Arial" w:cs="Arial"/>
                <w:sz w:val="14"/>
                <w:szCs w:val="14"/>
              </w:rPr>
            </w:pPr>
            <w:r>
              <w:rPr>
                <w:rFonts w:ascii="Arial" w:hAnsi="Arial" w:cs="Arial"/>
                <w:sz w:val="14"/>
                <w:szCs w:val="14"/>
              </w:rPr>
              <w:t xml:space="preserve">julio de 2015 </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D75410" w:rsidRPr="00497233" w:rsidRDefault="00D75410" w:rsidP="000D15B3">
            <w:pPr>
              <w:pStyle w:val="Sinespaciado"/>
              <w:spacing w:after="240"/>
              <w:jc w:val="center"/>
              <w:rPr>
                <w:rFonts w:ascii="Arial" w:hAnsi="Arial" w:cs="Arial"/>
                <w:sz w:val="14"/>
                <w:szCs w:val="14"/>
              </w:rPr>
            </w:pPr>
            <w:r>
              <w:rPr>
                <w:rFonts w:ascii="Arial" w:hAnsi="Arial" w:cs="Arial"/>
                <w:sz w:val="14"/>
                <w:szCs w:val="14"/>
              </w:rPr>
              <w:t xml:space="preserve">1 carpeta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75410" w:rsidRPr="00497233" w:rsidRDefault="00D75410" w:rsidP="00D75410">
            <w:pPr>
              <w:pStyle w:val="Sinespaciado"/>
              <w:rPr>
                <w:rFonts w:ascii="Arial" w:hAnsi="Arial" w:cs="Arial"/>
                <w:sz w:val="14"/>
                <w:szCs w:val="14"/>
              </w:rPr>
            </w:pPr>
          </w:p>
          <w:p w:rsidR="00D75410" w:rsidRPr="00497233" w:rsidRDefault="00D75410" w:rsidP="00D75410">
            <w:pPr>
              <w:spacing w:line="240" w:lineRule="auto"/>
              <w:jc w:val="both"/>
              <w:rPr>
                <w:rFonts w:ascii="Arial" w:hAnsi="Arial" w:cs="Arial"/>
                <w:sz w:val="14"/>
                <w:szCs w:val="14"/>
              </w:rPr>
            </w:pPr>
            <w:r w:rsidRPr="00497233">
              <w:rPr>
                <w:rFonts w:ascii="Arial" w:hAnsi="Arial" w:cs="Arial"/>
                <w:sz w:val="14"/>
                <w:szCs w:val="14"/>
              </w:rPr>
              <w:t>Nivel 1 Ala Insurgentes, en la Dirección General de Comunicación Social y Difusión.</w:t>
            </w:r>
          </w:p>
        </w:tc>
      </w:tr>
    </w:tbl>
    <w:p w:rsidR="00B45658" w:rsidRDefault="00B45658" w:rsidP="00D75410">
      <w:pPr>
        <w:pStyle w:val="Sinespaciado"/>
        <w:spacing w:line="180" w:lineRule="atLeast"/>
        <w:ind w:left="709"/>
        <w:rPr>
          <w:rFonts w:ascii="Arial" w:hAnsi="Arial" w:cs="Arial"/>
          <w:sz w:val="2"/>
          <w:szCs w:val="2"/>
        </w:rPr>
      </w:pPr>
    </w:p>
    <w:p w:rsidR="004B71BC" w:rsidRDefault="004B71BC" w:rsidP="00D75410">
      <w:pPr>
        <w:pStyle w:val="Sinespaciado"/>
        <w:spacing w:line="180" w:lineRule="atLeast"/>
        <w:ind w:left="709"/>
        <w:rPr>
          <w:rFonts w:ascii="Arial" w:hAnsi="Arial" w:cs="Arial"/>
          <w:sz w:val="2"/>
          <w:szCs w:val="2"/>
        </w:rPr>
      </w:pPr>
    </w:p>
    <w:p w:rsidR="004B71BC" w:rsidRDefault="004B71BC" w:rsidP="00D75410">
      <w:pPr>
        <w:pStyle w:val="Sinespaciado"/>
        <w:spacing w:line="180" w:lineRule="atLeast"/>
        <w:ind w:left="709"/>
        <w:rPr>
          <w:rFonts w:ascii="Arial" w:hAnsi="Arial" w:cs="Arial"/>
          <w:sz w:val="2"/>
          <w:szCs w:val="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
        <w:gridCol w:w="1340"/>
        <w:gridCol w:w="3155"/>
        <w:gridCol w:w="1246"/>
        <w:gridCol w:w="1407"/>
        <w:gridCol w:w="1292"/>
      </w:tblGrid>
      <w:tr w:rsidR="00D75410" w:rsidRPr="00497233" w:rsidTr="00D7541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b/>
                <w:color w:val="403152"/>
                <w:sz w:val="8"/>
                <w:szCs w:val="8"/>
              </w:rPr>
            </w:pPr>
          </w:p>
          <w:p w:rsidR="00D75410" w:rsidRPr="00497233" w:rsidRDefault="00D75410" w:rsidP="00D75410">
            <w:pPr>
              <w:pStyle w:val="Sinespaciado"/>
              <w:rPr>
                <w:rFonts w:ascii="Arial" w:hAnsi="Arial" w:cs="Arial"/>
                <w:b/>
                <w:sz w:val="19"/>
                <w:szCs w:val="19"/>
              </w:rPr>
            </w:pPr>
            <w:r w:rsidRPr="00497233">
              <w:rPr>
                <w:rFonts w:ascii="Arial" w:hAnsi="Arial" w:cs="Arial"/>
                <w:b/>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bCs/>
                <w:sz w:val="8"/>
                <w:szCs w:val="8"/>
              </w:rPr>
            </w:pPr>
          </w:p>
          <w:p w:rsidR="00D75410" w:rsidRPr="00497233" w:rsidRDefault="00D75410" w:rsidP="00D75410">
            <w:pPr>
              <w:pStyle w:val="Sinespaciado"/>
              <w:rPr>
                <w:rFonts w:ascii="Arial" w:hAnsi="Arial" w:cs="Arial"/>
                <w:b/>
                <w:sz w:val="21"/>
                <w:szCs w:val="21"/>
              </w:rPr>
            </w:pPr>
            <w:r w:rsidRPr="00497233">
              <w:rPr>
                <w:rFonts w:ascii="Arial" w:hAnsi="Arial" w:cs="Arial"/>
                <w:b/>
                <w:bCs/>
                <w:sz w:val="21"/>
                <w:szCs w:val="21"/>
              </w:rPr>
              <w:t>INAI</w:t>
            </w:r>
          </w:p>
        </w:tc>
      </w:tr>
      <w:tr w:rsidR="00D75410" w:rsidRPr="00497233" w:rsidTr="00D7541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b/>
                <w:color w:val="403152"/>
                <w:sz w:val="8"/>
                <w:szCs w:val="8"/>
              </w:rPr>
            </w:pPr>
          </w:p>
          <w:p w:rsidR="00D75410" w:rsidRPr="00497233" w:rsidRDefault="00D75410" w:rsidP="00D75410">
            <w:pPr>
              <w:pStyle w:val="Sinespaciado"/>
              <w:rPr>
                <w:rFonts w:ascii="Arial" w:hAnsi="Arial" w:cs="Arial"/>
                <w:b/>
                <w:color w:val="403152"/>
                <w:sz w:val="19"/>
                <w:szCs w:val="19"/>
              </w:rPr>
            </w:pPr>
            <w:r w:rsidRPr="00497233">
              <w:rPr>
                <w:rFonts w:ascii="Arial" w:hAnsi="Arial" w:cs="Arial"/>
                <w:b/>
                <w:sz w:val="19"/>
                <w:szCs w:val="19"/>
              </w:rPr>
              <w:t>SECCIÓN:</w:t>
            </w:r>
          </w:p>
          <w:p w:rsidR="00D75410" w:rsidRPr="00497233" w:rsidRDefault="00D75410" w:rsidP="00D75410">
            <w:pPr>
              <w:pStyle w:val="Sinespaciado"/>
              <w:rPr>
                <w:rFonts w:ascii="Arial" w:hAnsi="Arial" w:cs="Arial"/>
                <w:b/>
                <w:color w:val="403152"/>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b/>
                <w:bCs/>
                <w:sz w:val="8"/>
                <w:szCs w:val="8"/>
              </w:rPr>
            </w:pPr>
          </w:p>
          <w:p w:rsidR="00D75410" w:rsidRPr="00497233" w:rsidRDefault="00D75410" w:rsidP="00D75410">
            <w:pPr>
              <w:pStyle w:val="Sinespaciado"/>
              <w:rPr>
                <w:rFonts w:ascii="Arial" w:hAnsi="Arial" w:cs="Arial"/>
                <w:bCs/>
                <w:sz w:val="21"/>
                <w:szCs w:val="21"/>
              </w:rPr>
            </w:pPr>
            <w:r w:rsidRPr="00497233">
              <w:rPr>
                <w:rFonts w:ascii="Arial" w:hAnsi="Arial" w:cs="Arial"/>
                <w:b/>
                <w:bCs/>
                <w:sz w:val="21"/>
                <w:szCs w:val="21"/>
              </w:rPr>
              <w:t>SC11C PLANEACIÓN, INFORMACIÓN, EVALUACIÓN Y POLÍTICAS</w:t>
            </w:r>
          </w:p>
        </w:tc>
      </w:tr>
      <w:tr w:rsidR="00D75410" w:rsidRPr="00497233" w:rsidTr="00D7541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jc w:val="center"/>
              <w:rPr>
                <w:rFonts w:ascii="Arial" w:hAnsi="Arial" w:cs="Arial"/>
                <w:sz w:val="8"/>
                <w:szCs w:val="8"/>
              </w:rPr>
            </w:pPr>
          </w:p>
          <w:p w:rsidR="00D75410" w:rsidRPr="00497233" w:rsidRDefault="00D75410" w:rsidP="00D75410">
            <w:pPr>
              <w:pStyle w:val="Sinespaciado"/>
              <w:rPr>
                <w:rFonts w:ascii="Arial" w:hAnsi="Arial" w:cs="Arial"/>
                <w:b/>
                <w:sz w:val="16"/>
                <w:szCs w:val="16"/>
              </w:rPr>
            </w:pPr>
            <w:r w:rsidRPr="00497233">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20"/>
                <w:szCs w:val="20"/>
              </w:rPr>
            </w:pPr>
            <w:r w:rsidRPr="00497233">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jc w:val="center"/>
              <w:rPr>
                <w:rFonts w:ascii="Arial" w:hAnsi="Arial" w:cs="Arial"/>
                <w:b/>
                <w:sz w:val="8"/>
                <w:szCs w:val="8"/>
              </w:rPr>
            </w:pPr>
          </w:p>
          <w:p w:rsidR="00D75410" w:rsidRPr="00497233" w:rsidRDefault="00D75410" w:rsidP="00D75410">
            <w:pPr>
              <w:pStyle w:val="Sinespaciado"/>
              <w:jc w:val="center"/>
              <w:rPr>
                <w:rFonts w:ascii="Arial" w:hAnsi="Arial" w:cs="Arial"/>
                <w:sz w:val="14"/>
                <w:szCs w:val="14"/>
              </w:rPr>
            </w:pPr>
            <w:r w:rsidRPr="00497233">
              <w:rPr>
                <w:rFonts w:ascii="Arial" w:hAnsi="Arial" w:cs="Arial"/>
                <w:b/>
                <w:sz w:val="14"/>
                <w:szCs w:val="14"/>
              </w:rPr>
              <w:t>UBICACIÓN FÍSICA</w:t>
            </w:r>
          </w:p>
        </w:tc>
      </w:tr>
      <w:tr w:rsidR="00D75410" w:rsidRPr="00126728" w:rsidTr="00D75410">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rPr>
                <w:rFonts w:ascii="Arial" w:hAnsi="Arial" w:cs="Arial"/>
                <w:sz w:val="14"/>
                <w:szCs w:val="14"/>
              </w:rPr>
            </w:pPr>
            <w:r w:rsidRPr="00497233">
              <w:rPr>
                <w:rFonts w:ascii="Arial" w:hAnsi="Arial" w:cs="Arial"/>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rPr>
                <w:rFonts w:ascii="Arial" w:hAnsi="Arial" w:cs="Arial"/>
                <w:sz w:val="14"/>
                <w:szCs w:val="14"/>
              </w:rPr>
            </w:pPr>
            <w:r w:rsidRPr="00497233">
              <w:rPr>
                <w:rFonts w:ascii="Arial" w:hAnsi="Arial" w:cs="Arial"/>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sz w:val="14"/>
                <w:szCs w:val="14"/>
              </w:rPr>
            </w:pPr>
          </w:p>
          <w:p w:rsidR="00D75410" w:rsidRPr="00497233" w:rsidRDefault="00D75410" w:rsidP="00D75410">
            <w:pPr>
              <w:pStyle w:val="Sinespaciado"/>
              <w:jc w:val="both"/>
              <w:rPr>
                <w:rFonts w:ascii="Arial" w:hAnsi="Arial" w:cs="Arial"/>
                <w:sz w:val="14"/>
                <w:szCs w:val="14"/>
              </w:rPr>
            </w:pPr>
            <w:r w:rsidRPr="00497233">
              <w:rPr>
                <w:rFonts w:ascii="Arial" w:hAnsi="Arial" w:cs="Arial"/>
                <w:sz w:val="14"/>
                <w:szCs w:val="14"/>
              </w:rPr>
              <w:t>Contiene las convocatorias, orden del día, minutas y los insumos necesarios para llevar a cabo las sesiones de la Comisión Permanente de Comunicación Social.</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sz w:val="14"/>
                <w:szCs w:val="14"/>
              </w:rPr>
            </w:pPr>
          </w:p>
          <w:p w:rsidR="00D75410" w:rsidRPr="00497233" w:rsidRDefault="00D75410" w:rsidP="000D15B3">
            <w:pPr>
              <w:pStyle w:val="Sinespaciado"/>
              <w:spacing w:before="240"/>
              <w:jc w:val="center"/>
              <w:rPr>
                <w:rFonts w:ascii="Arial" w:hAnsi="Arial" w:cs="Arial"/>
                <w:sz w:val="14"/>
                <w:szCs w:val="14"/>
              </w:rPr>
            </w:pPr>
            <w:r>
              <w:rPr>
                <w:rFonts w:ascii="Arial" w:hAnsi="Arial" w:cs="Arial"/>
                <w:sz w:val="14"/>
                <w:szCs w:val="14"/>
              </w:rPr>
              <w:t>julio de</w:t>
            </w:r>
            <w:r w:rsidR="000D15B3">
              <w:rPr>
                <w:rFonts w:ascii="Arial" w:hAnsi="Arial" w:cs="Arial"/>
                <w:sz w:val="14"/>
                <w:szCs w:val="14"/>
              </w:rPr>
              <w:t xml:space="preserve"> </w:t>
            </w:r>
            <w:r>
              <w:rPr>
                <w:rFonts w:ascii="Arial" w:hAnsi="Arial" w:cs="Arial"/>
                <w:sz w:val="14"/>
                <w:szCs w:val="14"/>
              </w:rPr>
              <w:t>2015</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D75410" w:rsidRPr="00497233" w:rsidRDefault="00C551F4" w:rsidP="00D75410">
            <w:pPr>
              <w:jc w:val="center"/>
              <w:rPr>
                <w:rFonts w:ascii="Arial" w:hAnsi="Arial" w:cs="Arial"/>
                <w:sz w:val="14"/>
                <w:szCs w:val="14"/>
              </w:rPr>
            </w:pPr>
            <w:r>
              <w:rPr>
                <w:rFonts w:ascii="Arial" w:hAnsi="Arial" w:cs="Arial"/>
                <w:sz w:val="14"/>
                <w:szCs w:val="14"/>
              </w:rPr>
              <w:t xml:space="preserve">Soporte físico </w:t>
            </w:r>
            <w:r w:rsidR="00D75410">
              <w:rPr>
                <w:rFonts w:ascii="Arial" w:hAnsi="Arial" w:cs="Arial"/>
                <w:sz w:val="14"/>
                <w:szCs w:val="14"/>
              </w:rPr>
              <w:t>6 carpetas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D75410" w:rsidRPr="00497233" w:rsidRDefault="00D75410" w:rsidP="00D75410">
            <w:pPr>
              <w:pStyle w:val="Sinespaciado"/>
              <w:rPr>
                <w:rFonts w:ascii="Arial" w:hAnsi="Arial" w:cs="Arial"/>
                <w:sz w:val="14"/>
                <w:szCs w:val="14"/>
              </w:rPr>
            </w:pPr>
          </w:p>
          <w:p w:rsidR="00D75410" w:rsidRDefault="00D75410" w:rsidP="00D75410">
            <w:pPr>
              <w:pStyle w:val="Sinespaciado"/>
              <w:rPr>
                <w:rFonts w:ascii="Arial" w:hAnsi="Arial" w:cs="Arial"/>
                <w:sz w:val="14"/>
                <w:szCs w:val="14"/>
              </w:rPr>
            </w:pPr>
            <w:r w:rsidRPr="00497233">
              <w:rPr>
                <w:rFonts w:ascii="Arial" w:hAnsi="Arial" w:cs="Arial"/>
                <w:sz w:val="14"/>
                <w:szCs w:val="14"/>
              </w:rPr>
              <w:t>Nivel 1 Ala Insurgentes, en la Dirección General Comunicación Social y Difusión.</w:t>
            </w:r>
          </w:p>
          <w:p w:rsidR="00D75410" w:rsidRPr="00126728" w:rsidRDefault="00D75410" w:rsidP="00D75410">
            <w:pPr>
              <w:pStyle w:val="Sinespaciado"/>
              <w:rPr>
                <w:rFonts w:ascii="Arial" w:hAnsi="Arial" w:cs="Arial"/>
                <w:sz w:val="14"/>
                <w:szCs w:val="14"/>
              </w:rPr>
            </w:pPr>
          </w:p>
        </w:tc>
      </w:tr>
    </w:tbl>
    <w:p w:rsidR="00407392" w:rsidRDefault="00407392" w:rsidP="0063515F"/>
    <w:p w:rsidR="00407392" w:rsidRDefault="00407392" w:rsidP="0063515F"/>
    <w:p w:rsidR="004B71BC" w:rsidRDefault="004B71BC" w:rsidP="0063515F"/>
    <w:p w:rsidR="004B71BC" w:rsidRDefault="004B71BC" w:rsidP="0063515F"/>
    <w:p w:rsidR="004B71BC" w:rsidRDefault="004B71BC" w:rsidP="0063515F"/>
    <w:p w:rsidR="004B71BC" w:rsidRDefault="004B71BC" w:rsidP="0063515F"/>
    <w:p w:rsidR="004B71BC" w:rsidRDefault="004B71BC" w:rsidP="0063515F"/>
    <w:p w:rsidR="004B71BC" w:rsidRDefault="004B71BC" w:rsidP="0063515F"/>
    <w:p w:rsidR="004B71BC" w:rsidRDefault="004B71BC" w:rsidP="0063515F"/>
    <w:p w:rsidR="004B71BC" w:rsidRDefault="004B71BC" w:rsidP="0063515F"/>
    <w:p w:rsidR="004B71BC" w:rsidRDefault="004B71BC" w:rsidP="0063515F"/>
    <w:p w:rsidR="00E05CB2" w:rsidRDefault="00E05CB2" w:rsidP="00E05CB2">
      <w:pPr>
        <w:pStyle w:val="Sinespaciado"/>
        <w:ind w:left="3540" w:right="-143" w:hanging="3540"/>
        <w:rPr>
          <w:rFonts w:ascii="Arial" w:hAnsi="Arial" w:cs="Arial"/>
          <w:sz w:val="20"/>
          <w:szCs w:val="20"/>
        </w:rPr>
      </w:pPr>
      <w:r>
        <w:rPr>
          <w:rFonts w:ascii="Arial" w:hAnsi="Arial" w:cs="Arial"/>
          <w:sz w:val="20"/>
          <w:szCs w:val="20"/>
        </w:rPr>
        <w:t>Unidad Administrativa:</w:t>
      </w:r>
      <w:r>
        <w:rPr>
          <w:rFonts w:ascii="Arial" w:hAnsi="Arial" w:cs="Arial"/>
          <w:sz w:val="20"/>
          <w:szCs w:val="20"/>
        </w:rPr>
        <w:tab/>
      </w:r>
      <w:r w:rsidRPr="008B01A4">
        <w:rPr>
          <w:rFonts w:ascii="Arial" w:hAnsi="Arial" w:cs="Arial"/>
          <w:sz w:val="20"/>
          <w:szCs w:val="20"/>
        </w:rPr>
        <w:t>Dirección General de Pl</w:t>
      </w:r>
      <w:r>
        <w:rPr>
          <w:rFonts w:ascii="Arial" w:hAnsi="Arial" w:cs="Arial"/>
          <w:sz w:val="20"/>
          <w:szCs w:val="20"/>
        </w:rPr>
        <w:t>aneación y</w:t>
      </w:r>
      <w:r w:rsidRPr="008B01A4">
        <w:rPr>
          <w:rFonts w:ascii="Arial" w:hAnsi="Arial" w:cs="Arial"/>
          <w:sz w:val="20"/>
          <w:szCs w:val="20"/>
        </w:rPr>
        <w:t xml:space="preserve"> Desempeño Institucional</w:t>
      </w:r>
    </w:p>
    <w:p w:rsidR="00E05CB2" w:rsidRPr="00DA1109" w:rsidRDefault="00E05CB2" w:rsidP="00E05CB2">
      <w:pPr>
        <w:pStyle w:val="Sinespaciado"/>
        <w:ind w:left="3540" w:right="-143" w:hanging="3540"/>
        <w:rPr>
          <w:rFonts w:ascii="Arial" w:hAnsi="Arial" w:cs="Arial"/>
          <w:sz w:val="20"/>
          <w:szCs w:val="20"/>
          <w:vertAlign w:val="superscript"/>
        </w:rPr>
      </w:pPr>
    </w:p>
    <w:p w:rsidR="00E05CB2" w:rsidRPr="008B01A4" w:rsidRDefault="00E05CB2" w:rsidP="00E05CB2">
      <w:pPr>
        <w:pStyle w:val="Sinespaciado"/>
        <w:ind w:left="2832" w:right="-143" w:firstLine="708"/>
        <w:rPr>
          <w:rFonts w:ascii="Arial" w:hAnsi="Arial" w:cs="Arial"/>
          <w:sz w:val="8"/>
          <w:szCs w:val="8"/>
        </w:rPr>
      </w:pPr>
    </w:p>
    <w:p w:rsidR="00E05CB2" w:rsidRDefault="00E05CB2" w:rsidP="00E05CB2">
      <w:pPr>
        <w:pStyle w:val="Sinespaciado"/>
        <w:ind w:left="3540" w:right="-143" w:hanging="3540"/>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Pl</w:t>
      </w:r>
      <w:r>
        <w:rPr>
          <w:rFonts w:ascii="Arial" w:hAnsi="Arial" w:cs="Arial"/>
          <w:sz w:val="20"/>
          <w:szCs w:val="20"/>
        </w:rPr>
        <w:t>aneación y</w:t>
      </w:r>
      <w:r w:rsidRPr="008B01A4">
        <w:rPr>
          <w:rFonts w:ascii="Arial" w:hAnsi="Arial" w:cs="Arial"/>
          <w:sz w:val="20"/>
          <w:szCs w:val="20"/>
        </w:rPr>
        <w:t xml:space="preserve"> Desempeño Institucional</w:t>
      </w:r>
    </w:p>
    <w:p w:rsidR="00E05CB2" w:rsidRPr="000B7463" w:rsidRDefault="00E05CB2" w:rsidP="00E05CB2">
      <w:pPr>
        <w:pStyle w:val="Sinespaciado"/>
        <w:ind w:left="3540" w:right="-143" w:hanging="3540"/>
        <w:rPr>
          <w:rFonts w:ascii="Arial" w:hAnsi="Arial" w:cs="Arial"/>
          <w:sz w:val="20"/>
          <w:szCs w:val="20"/>
        </w:rPr>
      </w:pPr>
    </w:p>
    <w:p w:rsidR="00E05CB2" w:rsidRPr="008B01A4" w:rsidRDefault="00E05CB2" w:rsidP="00E05CB2">
      <w:pPr>
        <w:pStyle w:val="Sinespaciado"/>
        <w:rPr>
          <w:rFonts w:ascii="Arial" w:hAnsi="Arial" w:cs="Arial"/>
          <w:sz w:val="8"/>
          <w:szCs w:val="8"/>
        </w:rPr>
      </w:pPr>
    </w:p>
    <w:p w:rsidR="00E05CB2" w:rsidRPr="008B01A4" w:rsidRDefault="00E05CB2" w:rsidP="00E05CB2">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Roberto Moreno Herrera</w:t>
      </w:r>
    </w:p>
    <w:p w:rsidR="00E05CB2" w:rsidRPr="008B01A4" w:rsidRDefault="00E05CB2" w:rsidP="00E05CB2">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E05CB2" w:rsidRPr="000B7463" w:rsidRDefault="00E05CB2" w:rsidP="00E05CB2">
      <w:pPr>
        <w:pStyle w:val="Sinespaciado"/>
        <w:ind w:left="3540" w:right="-143" w:hanging="3540"/>
        <w:rPr>
          <w:rFonts w:ascii="Arial" w:hAnsi="Arial" w:cs="Arial"/>
          <w:sz w:val="20"/>
          <w:szCs w:val="20"/>
        </w:rPr>
      </w:pPr>
      <w:r>
        <w:rPr>
          <w:rFonts w:ascii="Arial" w:hAnsi="Arial" w:cs="Arial"/>
          <w:sz w:val="20"/>
          <w:szCs w:val="20"/>
        </w:rPr>
        <w:t>Cargo:</w:t>
      </w:r>
      <w:r>
        <w:rPr>
          <w:rFonts w:ascii="Arial" w:hAnsi="Arial" w:cs="Arial"/>
          <w:sz w:val="20"/>
          <w:szCs w:val="20"/>
        </w:rPr>
        <w:tab/>
      </w:r>
      <w:r w:rsidRPr="008B01A4">
        <w:rPr>
          <w:rFonts w:ascii="Arial" w:hAnsi="Arial" w:cs="Arial"/>
          <w:sz w:val="20"/>
          <w:szCs w:val="20"/>
        </w:rPr>
        <w:t>Director General de Pla</w:t>
      </w:r>
      <w:r>
        <w:rPr>
          <w:rFonts w:ascii="Arial" w:hAnsi="Arial" w:cs="Arial"/>
          <w:sz w:val="20"/>
          <w:szCs w:val="20"/>
        </w:rPr>
        <w:t xml:space="preserve">neación y </w:t>
      </w:r>
      <w:r w:rsidRPr="008B01A4">
        <w:rPr>
          <w:rFonts w:ascii="Arial" w:hAnsi="Arial" w:cs="Arial"/>
          <w:sz w:val="20"/>
          <w:szCs w:val="20"/>
        </w:rPr>
        <w:t>Desempeño Institucional</w:t>
      </w:r>
    </w:p>
    <w:p w:rsidR="00E05CB2" w:rsidRPr="008B01A4" w:rsidRDefault="00E05CB2" w:rsidP="00E05CB2">
      <w:pPr>
        <w:pStyle w:val="Sinespaciado"/>
        <w:rPr>
          <w:rFonts w:ascii="Arial" w:hAnsi="Arial" w:cs="Arial"/>
          <w:sz w:val="8"/>
          <w:szCs w:val="8"/>
        </w:rPr>
      </w:pPr>
    </w:p>
    <w:p w:rsidR="00E05CB2" w:rsidRPr="008B01A4" w:rsidRDefault="00E05CB2" w:rsidP="00E05CB2">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4</w:t>
      </w:r>
    </w:p>
    <w:p w:rsidR="00E05CB2" w:rsidRPr="008B01A4" w:rsidRDefault="00E05CB2" w:rsidP="00E05CB2">
      <w:pPr>
        <w:pStyle w:val="Sinespaciado"/>
        <w:rPr>
          <w:rFonts w:ascii="Arial" w:hAnsi="Arial" w:cs="Arial"/>
          <w:sz w:val="20"/>
          <w:szCs w:val="20"/>
        </w:rPr>
      </w:pPr>
    </w:p>
    <w:p w:rsidR="00E05CB2" w:rsidRPr="008B01A4" w:rsidRDefault="00E05CB2" w:rsidP="00E05CB2">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50042423</w:t>
      </w:r>
      <w:r>
        <w:rPr>
          <w:rFonts w:ascii="Arial" w:hAnsi="Arial" w:cs="Arial"/>
          <w:sz w:val="20"/>
          <w:szCs w:val="20"/>
        </w:rPr>
        <w:t xml:space="preserve"> Ext. 2423</w:t>
      </w:r>
    </w:p>
    <w:p w:rsidR="00E05CB2" w:rsidRPr="008B01A4" w:rsidRDefault="00E05CB2" w:rsidP="00E05CB2">
      <w:pPr>
        <w:pStyle w:val="Sinespaciado"/>
        <w:rPr>
          <w:rFonts w:ascii="Arial" w:hAnsi="Arial" w:cs="Arial"/>
          <w:sz w:val="20"/>
          <w:szCs w:val="20"/>
        </w:rPr>
      </w:pPr>
    </w:p>
    <w:p w:rsidR="00E05CB2" w:rsidRPr="008B01A4" w:rsidRDefault="00E05CB2" w:rsidP="00E05CB2">
      <w:pPr>
        <w:tabs>
          <w:tab w:val="left" w:pos="3544"/>
        </w:tabs>
      </w:pPr>
      <w:r w:rsidRPr="008B01A4">
        <w:rPr>
          <w:rFonts w:ascii="Arial" w:hAnsi="Arial" w:cs="Arial"/>
          <w:sz w:val="20"/>
          <w:szCs w:val="20"/>
        </w:rPr>
        <w:t xml:space="preserve">Correo electrónico: </w:t>
      </w:r>
      <w:r w:rsidRPr="008B01A4">
        <w:rPr>
          <w:rFonts w:ascii="Arial" w:hAnsi="Arial" w:cs="Arial"/>
          <w:sz w:val="20"/>
          <w:szCs w:val="20"/>
        </w:rPr>
        <w:tab/>
      </w:r>
      <w:hyperlink r:id="rId18" w:history="1">
        <w:r w:rsidRPr="008B01A4">
          <w:rPr>
            <w:rStyle w:val="Hipervnculo"/>
            <w:rFonts w:ascii="Arial" w:hAnsi="Arial" w:cs="Arial"/>
            <w:sz w:val="20"/>
            <w:szCs w:val="20"/>
          </w:rPr>
          <w:t>roberto.moreno@inai.org.mx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53"/>
        <w:gridCol w:w="3016"/>
        <w:gridCol w:w="1272"/>
        <w:gridCol w:w="1382"/>
        <w:gridCol w:w="1417"/>
      </w:tblGrid>
      <w:tr w:rsidR="00E05CB2" w:rsidRPr="008B01A4" w:rsidTr="00734D58">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E05CB2" w:rsidRPr="008B01A4" w:rsidRDefault="00E05CB2" w:rsidP="00734D58">
            <w:pPr>
              <w:pStyle w:val="Sinespaciado"/>
              <w:rPr>
                <w:rFonts w:ascii="Arial" w:hAnsi="Arial" w:cs="Arial"/>
                <w:b/>
                <w:color w:val="403152"/>
                <w:sz w:val="8"/>
                <w:szCs w:val="8"/>
              </w:rPr>
            </w:pPr>
          </w:p>
          <w:p w:rsidR="00E05CB2" w:rsidRPr="008B01A4" w:rsidRDefault="00E05CB2" w:rsidP="00734D58">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E05CB2" w:rsidRPr="008B01A4" w:rsidRDefault="00E05CB2" w:rsidP="00734D58">
            <w:pPr>
              <w:pStyle w:val="Sinespaciado"/>
              <w:rPr>
                <w:rFonts w:ascii="Arial" w:hAnsi="Arial" w:cs="Arial"/>
                <w:bCs/>
                <w:sz w:val="8"/>
                <w:szCs w:val="8"/>
              </w:rPr>
            </w:pPr>
          </w:p>
          <w:p w:rsidR="00E05CB2" w:rsidRPr="008B01A4" w:rsidRDefault="00E05CB2" w:rsidP="00734D58">
            <w:pPr>
              <w:pStyle w:val="Sinespaciado"/>
              <w:rPr>
                <w:rFonts w:ascii="Arial" w:hAnsi="Arial" w:cs="Arial"/>
                <w:b/>
                <w:sz w:val="21"/>
                <w:szCs w:val="21"/>
              </w:rPr>
            </w:pPr>
            <w:r w:rsidRPr="008B01A4">
              <w:rPr>
                <w:rFonts w:ascii="Arial" w:hAnsi="Arial" w:cs="Arial"/>
                <w:b/>
                <w:bCs/>
                <w:sz w:val="21"/>
                <w:szCs w:val="21"/>
              </w:rPr>
              <w:t>INAI</w:t>
            </w:r>
          </w:p>
        </w:tc>
      </w:tr>
      <w:tr w:rsidR="00E05CB2" w:rsidRPr="008B01A4" w:rsidTr="00734D5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rPr>
                <w:rFonts w:ascii="Arial" w:hAnsi="Arial" w:cs="Arial"/>
                <w:b/>
                <w:color w:val="403152"/>
                <w:sz w:val="8"/>
                <w:szCs w:val="8"/>
              </w:rPr>
            </w:pPr>
          </w:p>
          <w:p w:rsidR="00E05CB2" w:rsidRPr="008B01A4" w:rsidRDefault="00E05CB2" w:rsidP="00734D58">
            <w:pPr>
              <w:pStyle w:val="Sinespaciado"/>
              <w:rPr>
                <w:rFonts w:ascii="Arial" w:hAnsi="Arial" w:cs="Arial"/>
                <w:b/>
                <w:color w:val="403152"/>
                <w:sz w:val="19"/>
                <w:szCs w:val="19"/>
              </w:rPr>
            </w:pPr>
            <w:r w:rsidRPr="008B01A4">
              <w:rPr>
                <w:rFonts w:ascii="Arial" w:hAnsi="Arial" w:cs="Arial"/>
                <w:b/>
                <w:sz w:val="19"/>
                <w:szCs w:val="19"/>
              </w:rPr>
              <w:t>SECCIÓN:</w:t>
            </w:r>
          </w:p>
          <w:p w:rsidR="00E05CB2" w:rsidRPr="008B01A4" w:rsidRDefault="00E05CB2" w:rsidP="00734D58">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rPr>
                <w:rFonts w:ascii="Arial" w:hAnsi="Arial" w:cs="Arial"/>
                <w:b/>
                <w:bCs/>
                <w:sz w:val="8"/>
                <w:szCs w:val="8"/>
              </w:rPr>
            </w:pPr>
          </w:p>
          <w:p w:rsidR="00E05CB2" w:rsidRPr="008B01A4" w:rsidRDefault="00E05CB2" w:rsidP="00734D58">
            <w:pPr>
              <w:pStyle w:val="Sinespaciado"/>
              <w:rPr>
                <w:rFonts w:ascii="Arial" w:hAnsi="Arial" w:cs="Arial"/>
                <w:bCs/>
                <w:sz w:val="21"/>
                <w:szCs w:val="21"/>
              </w:rPr>
            </w:pPr>
            <w:r w:rsidRPr="008B01A4">
              <w:rPr>
                <w:rFonts w:ascii="Arial" w:hAnsi="Arial" w:cs="Arial"/>
                <w:b/>
                <w:bCs/>
                <w:sz w:val="21"/>
                <w:szCs w:val="21"/>
              </w:rPr>
              <w:t>SC11C PLANEACIÓN, INFORMACIÓN, EVALUACIÓN Y POLÍTICAS</w:t>
            </w:r>
          </w:p>
        </w:tc>
      </w:tr>
      <w:tr w:rsidR="00E05CB2" w:rsidRPr="008B01A4" w:rsidTr="00734D5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jc w:val="center"/>
              <w:rPr>
                <w:rFonts w:ascii="Arial" w:hAnsi="Arial" w:cs="Arial"/>
                <w:sz w:val="8"/>
                <w:szCs w:val="8"/>
              </w:rPr>
            </w:pPr>
          </w:p>
          <w:p w:rsidR="00E05CB2" w:rsidRPr="008B01A4" w:rsidRDefault="00E05CB2" w:rsidP="00734D58">
            <w:pPr>
              <w:pStyle w:val="Sinespaciado"/>
              <w:rPr>
                <w:rFonts w:ascii="Arial" w:hAnsi="Arial" w:cs="Arial"/>
                <w:b/>
                <w:sz w:val="16"/>
                <w:szCs w:val="16"/>
              </w:rPr>
            </w:pPr>
            <w:r w:rsidRPr="008B01A4">
              <w:rPr>
                <w:rFonts w:ascii="Arial" w:hAnsi="Arial" w:cs="Arial"/>
                <w:b/>
                <w:sz w:val="16"/>
                <w:szCs w:val="16"/>
              </w:rPr>
              <w:t>SERIE DOCUMENTAL</w:t>
            </w:r>
          </w:p>
        </w:tc>
        <w:tc>
          <w:tcPr>
            <w:tcW w:w="3016" w:type="dxa"/>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jc w:val="center"/>
              <w:rPr>
                <w:rFonts w:ascii="Arial" w:hAnsi="Arial" w:cs="Arial"/>
                <w:b/>
                <w:sz w:val="8"/>
                <w:szCs w:val="8"/>
              </w:rPr>
            </w:pPr>
          </w:p>
          <w:p w:rsidR="00E05CB2" w:rsidRPr="008B01A4" w:rsidRDefault="00E05CB2"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272" w:type="dxa"/>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jc w:val="center"/>
              <w:rPr>
                <w:rFonts w:ascii="Arial" w:hAnsi="Arial" w:cs="Arial"/>
                <w:b/>
                <w:sz w:val="8"/>
                <w:szCs w:val="8"/>
              </w:rPr>
            </w:pPr>
          </w:p>
          <w:p w:rsidR="00E05CB2" w:rsidRPr="008B01A4" w:rsidRDefault="00E05CB2" w:rsidP="00734D58">
            <w:pPr>
              <w:pStyle w:val="Sinespaciado"/>
              <w:jc w:val="center"/>
              <w:rPr>
                <w:rFonts w:ascii="Arial" w:hAnsi="Arial" w:cs="Arial"/>
                <w:sz w:val="14"/>
                <w:szCs w:val="14"/>
              </w:rPr>
            </w:pPr>
            <w:r w:rsidRPr="008B01A4">
              <w:rPr>
                <w:rFonts w:ascii="Arial" w:hAnsi="Arial" w:cs="Arial"/>
                <w:b/>
                <w:sz w:val="14"/>
                <w:szCs w:val="14"/>
              </w:rPr>
              <w:t>FECHAS</w:t>
            </w:r>
          </w:p>
        </w:tc>
        <w:tc>
          <w:tcPr>
            <w:tcW w:w="1382" w:type="dxa"/>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jc w:val="center"/>
              <w:rPr>
                <w:rFonts w:ascii="Arial" w:hAnsi="Arial" w:cs="Arial"/>
                <w:b/>
                <w:sz w:val="8"/>
                <w:szCs w:val="8"/>
              </w:rPr>
            </w:pPr>
          </w:p>
          <w:p w:rsidR="00E05CB2" w:rsidRPr="008B01A4" w:rsidRDefault="00E05CB2"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5CB2" w:rsidRPr="008B01A4" w:rsidRDefault="00E05CB2" w:rsidP="00734D58">
            <w:pPr>
              <w:pStyle w:val="Sinespaciado"/>
              <w:jc w:val="center"/>
              <w:rPr>
                <w:rFonts w:ascii="Arial" w:hAnsi="Arial" w:cs="Arial"/>
                <w:b/>
                <w:sz w:val="8"/>
                <w:szCs w:val="8"/>
              </w:rPr>
            </w:pPr>
          </w:p>
          <w:p w:rsidR="00E05CB2" w:rsidRPr="008B01A4" w:rsidRDefault="00E05CB2"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E05CB2" w:rsidRPr="007E462A" w:rsidTr="00734D5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SE15</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Evaluación de programas de acción</w:t>
            </w:r>
          </w:p>
          <w:p w:rsidR="00E05CB2" w:rsidRPr="007E462A" w:rsidRDefault="00E05CB2" w:rsidP="00734D58">
            <w:pPr>
              <w:pStyle w:val="Sinespaciado"/>
              <w:rPr>
                <w:rFonts w:ascii="Arial" w:hAnsi="Arial" w:cs="Arial"/>
                <w:sz w:val="14"/>
                <w:szCs w:val="14"/>
              </w:rPr>
            </w:pP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Documentación administrativa integrada por las fichas de seguimiento del avance de metas de las áreas dentro del Instituto.</w:t>
            </w: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E05CB2" w:rsidP="00734D58">
            <w:pPr>
              <w:pStyle w:val="Sinespaciado"/>
              <w:jc w:val="center"/>
              <w:rPr>
                <w:rFonts w:ascii="Arial" w:hAnsi="Arial" w:cs="Arial"/>
                <w:sz w:val="14"/>
                <w:szCs w:val="14"/>
              </w:rPr>
            </w:pPr>
            <w:r>
              <w:rPr>
                <w:rFonts w:ascii="Arial" w:hAnsi="Arial" w:cs="Arial"/>
                <w:sz w:val="14"/>
                <w:szCs w:val="14"/>
              </w:rPr>
              <w:t>N</w:t>
            </w:r>
            <w:r w:rsidR="000D15B3">
              <w:rPr>
                <w:rFonts w:ascii="Arial" w:hAnsi="Arial" w:cs="Arial"/>
                <w:sz w:val="14"/>
                <w:szCs w:val="14"/>
              </w:rPr>
              <w:t>ov</w:t>
            </w:r>
            <w:r>
              <w:rPr>
                <w:rFonts w:ascii="Arial" w:hAnsi="Arial" w:cs="Arial"/>
                <w:sz w:val="14"/>
                <w:szCs w:val="14"/>
              </w:rPr>
              <w:t xml:space="preserve"> 2015 – F</w:t>
            </w:r>
            <w:r w:rsidR="000D15B3">
              <w:rPr>
                <w:rFonts w:ascii="Arial" w:hAnsi="Arial" w:cs="Arial"/>
                <w:sz w:val="14"/>
                <w:szCs w:val="14"/>
              </w:rPr>
              <w:t>eb 2017</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E05CB2" w:rsidP="008C1B05">
            <w:pPr>
              <w:jc w:val="center"/>
            </w:pPr>
            <w:r w:rsidRPr="007E462A">
              <w:rPr>
                <w:rFonts w:ascii="Arial" w:hAnsi="Arial" w:cs="Arial"/>
                <w:sz w:val="14"/>
                <w:szCs w:val="14"/>
              </w:rPr>
              <w:t>Soporte físico y electrónico</w:t>
            </w:r>
            <w:r w:rsidR="008C1B05">
              <w:rPr>
                <w:rFonts w:ascii="Arial" w:hAnsi="Arial" w:cs="Arial"/>
                <w:sz w:val="14"/>
                <w:szCs w:val="14"/>
              </w:rPr>
              <w:t xml:space="preserve"> </w:t>
            </w:r>
            <w:r w:rsidR="001A7B4F">
              <w:rPr>
                <w:rFonts w:ascii="Arial" w:hAnsi="Arial" w:cs="Arial"/>
                <w:sz w:val="14"/>
                <w:szCs w:val="14"/>
              </w:rPr>
              <w:t>1</w:t>
            </w:r>
            <w:r>
              <w:rPr>
                <w:rFonts w:ascii="Arial" w:hAnsi="Arial" w:cs="Arial"/>
                <w:sz w:val="14"/>
                <w:szCs w:val="14"/>
              </w:rPr>
              <w:t xml:space="preserve"> documento anual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5CB2" w:rsidRDefault="00E05CB2" w:rsidP="00734D58">
            <w:pPr>
              <w:pStyle w:val="Sinespaciado"/>
              <w:rPr>
                <w:rFonts w:ascii="Arial" w:hAnsi="Arial" w:cs="Arial"/>
                <w:sz w:val="14"/>
                <w:szCs w:val="14"/>
              </w:rPr>
            </w:pPr>
          </w:p>
          <w:p w:rsidR="00E05CB2" w:rsidRPr="007E462A" w:rsidRDefault="00E05CB2" w:rsidP="00734D58">
            <w:pPr>
              <w:pStyle w:val="Sinespaciado"/>
              <w:rPr>
                <w:sz w:val="14"/>
                <w:szCs w:val="14"/>
              </w:rPr>
            </w:pPr>
            <w:r w:rsidRPr="007E462A">
              <w:rPr>
                <w:rFonts w:ascii="Arial" w:hAnsi="Arial" w:cs="Arial"/>
                <w:sz w:val="14"/>
                <w:szCs w:val="14"/>
              </w:rPr>
              <w:t>Nivel 4 Ala Pradera en la Dirección General de Planeación y Desempeño Institucional.</w:t>
            </w:r>
          </w:p>
        </w:tc>
      </w:tr>
      <w:tr w:rsidR="00E05CB2" w:rsidRPr="007E462A" w:rsidTr="00734D58">
        <w:trPr>
          <w:trHeight w:val="82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SE17</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Informes trimestrales ante la SHCP</w:t>
            </w: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Documentación administrativa y fiscal que consta de los reportes trimestrales ante la SHCP, que permiten dar seguimiento a los recursos públicos y su incidencia en las metas institucionales.</w:t>
            </w: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E05CB2" w:rsidP="00734D58">
            <w:pPr>
              <w:pStyle w:val="Sinespaciado"/>
              <w:jc w:val="center"/>
              <w:rPr>
                <w:rFonts w:ascii="Arial" w:hAnsi="Arial" w:cs="Arial"/>
                <w:sz w:val="14"/>
                <w:szCs w:val="14"/>
              </w:rPr>
            </w:pPr>
            <w:r>
              <w:rPr>
                <w:rFonts w:ascii="Arial" w:hAnsi="Arial" w:cs="Arial"/>
                <w:sz w:val="14"/>
                <w:szCs w:val="14"/>
              </w:rPr>
              <w:t>N</w:t>
            </w:r>
            <w:r w:rsidR="000D15B3">
              <w:rPr>
                <w:rFonts w:ascii="Arial" w:hAnsi="Arial" w:cs="Arial"/>
                <w:sz w:val="14"/>
                <w:szCs w:val="14"/>
              </w:rPr>
              <w:t>ov</w:t>
            </w:r>
            <w:r>
              <w:rPr>
                <w:rFonts w:ascii="Arial" w:hAnsi="Arial" w:cs="Arial"/>
                <w:sz w:val="14"/>
                <w:szCs w:val="14"/>
              </w:rPr>
              <w:t xml:space="preserve"> 2015 – F</w:t>
            </w:r>
            <w:r w:rsidR="000D15B3">
              <w:rPr>
                <w:rFonts w:ascii="Arial" w:hAnsi="Arial" w:cs="Arial"/>
                <w:sz w:val="14"/>
                <w:szCs w:val="14"/>
              </w:rPr>
              <w:t>eb</w:t>
            </w:r>
            <w:r>
              <w:rPr>
                <w:rFonts w:ascii="Arial" w:hAnsi="Arial" w:cs="Arial"/>
                <w:sz w:val="14"/>
                <w:szCs w:val="14"/>
              </w:rPr>
              <w:t xml:space="preserve"> 2017</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E05CB2" w:rsidP="008C1B05">
            <w:pPr>
              <w:jc w:val="center"/>
            </w:pPr>
            <w:r w:rsidRPr="007E462A">
              <w:rPr>
                <w:rFonts w:ascii="Arial" w:hAnsi="Arial" w:cs="Arial"/>
                <w:sz w:val="14"/>
                <w:szCs w:val="14"/>
              </w:rPr>
              <w:t>Soporte físico y electrónico</w:t>
            </w:r>
            <w:r w:rsidR="008C1B05">
              <w:rPr>
                <w:rFonts w:ascii="Arial" w:hAnsi="Arial" w:cs="Arial"/>
                <w:sz w:val="14"/>
                <w:szCs w:val="14"/>
              </w:rPr>
              <w:t xml:space="preserve"> </w:t>
            </w:r>
            <w:r>
              <w:rPr>
                <w:rFonts w:ascii="Arial" w:hAnsi="Arial" w:cs="Arial"/>
                <w:sz w:val="14"/>
                <w:szCs w:val="14"/>
              </w:rPr>
              <w:t xml:space="preserve">4 </w:t>
            </w:r>
            <w:r w:rsidR="008C471E">
              <w:rPr>
                <w:rFonts w:ascii="Arial" w:hAnsi="Arial" w:cs="Arial"/>
                <w:sz w:val="14"/>
                <w:szCs w:val="14"/>
              </w:rPr>
              <w:t>expedientes</w:t>
            </w:r>
            <w:r>
              <w:rPr>
                <w:rFonts w:ascii="Arial" w:hAnsi="Arial" w:cs="Arial"/>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5CB2" w:rsidRDefault="00E05CB2" w:rsidP="00734D58">
            <w:pPr>
              <w:pStyle w:val="Sinespaciado"/>
              <w:rPr>
                <w:rFonts w:ascii="Arial" w:hAnsi="Arial" w:cs="Arial"/>
                <w:sz w:val="14"/>
                <w:szCs w:val="14"/>
              </w:rPr>
            </w:pPr>
          </w:p>
          <w:p w:rsidR="00E05CB2" w:rsidRPr="007E462A" w:rsidRDefault="00E05CB2" w:rsidP="00734D58">
            <w:pPr>
              <w:pStyle w:val="Sinespaciado"/>
              <w:rPr>
                <w:sz w:val="14"/>
                <w:szCs w:val="14"/>
              </w:rPr>
            </w:pPr>
            <w:r w:rsidRPr="007E462A">
              <w:rPr>
                <w:rFonts w:ascii="Arial" w:hAnsi="Arial" w:cs="Arial"/>
                <w:sz w:val="14"/>
                <w:szCs w:val="14"/>
              </w:rPr>
              <w:t>Nivel 4 Ala Pradera en la Dirección General de Planeación y Desempeño Institucional.</w:t>
            </w:r>
          </w:p>
        </w:tc>
      </w:tr>
      <w:tr w:rsidR="00E05CB2" w:rsidRPr="007E462A" w:rsidTr="00734D58">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SE21</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Normas de evaluación</w:t>
            </w:r>
          </w:p>
        </w:tc>
        <w:tc>
          <w:tcPr>
            <w:tcW w:w="301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Documentación administrativa referente a la emisión de la normatividad y lineamientos en materia de evaluación del desempeño.</w:t>
            </w:r>
          </w:p>
          <w:p w:rsidR="00E05CB2" w:rsidRPr="007E462A" w:rsidRDefault="00E05CB2" w:rsidP="00734D58">
            <w:pPr>
              <w:pStyle w:val="Sinespaciado"/>
              <w:rPr>
                <w:rFonts w:ascii="Arial" w:hAnsi="Arial" w:cs="Arial"/>
                <w:sz w:val="14"/>
                <w:szCs w:val="14"/>
              </w:rPr>
            </w:pPr>
          </w:p>
        </w:tc>
        <w:tc>
          <w:tcPr>
            <w:tcW w:w="127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0D15B3" w:rsidP="00734D58">
            <w:pPr>
              <w:pStyle w:val="Sinespaciado"/>
              <w:jc w:val="center"/>
              <w:rPr>
                <w:rFonts w:ascii="Arial" w:hAnsi="Arial" w:cs="Arial"/>
                <w:sz w:val="14"/>
                <w:szCs w:val="14"/>
              </w:rPr>
            </w:pPr>
            <w:r>
              <w:rPr>
                <w:rFonts w:ascii="Arial" w:hAnsi="Arial" w:cs="Arial"/>
                <w:sz w:val="14"/>
                <w:szCs w:val="14"/>
              </w:rPr>
              <w:t>A la fecha</w:t>
            </w:r>
            <w:r w:rsidR="008B1410">
              <w:rPr>
                <w:rFonts w:ascii="Arial" w:hAnsi="Arial" w:cs="Arial"/>
                <w:sz w:val="14"/>
                <w:szCs w:val="14"/>
              </w:rPr>
              <w:t xml:space="preserve"> del reporte</w:t>
            </w:r>
            <w:r>
              <w:rPr>
                <w:rFonts w:ascii="Arial" w:hAnsi="Arial" w:cs="Arial"/>
                <w:sz w:val="14"/>
                <w:szCs w:val="14"/>
              </w:rPr>
              <w:t xml:space="preserve"> no se ha</w:t>
            </w:r>
            <w:r w:rsidR="008C471E">
              <w:rPr>
                <w:rFonts w:ascii="Arial" w:hAnsi="Arial" w:cs="Arial"/>
                <w:sz w:val="14"/>
                <w:szCs w:val="14"/>
              </w:rPr>
              <w:t>bía</w:t>
            </w:r>
            <w:r>
              <w:rPr>
                <w:rFonts w:ascii="Arial" w:hAnsi="Arial" w:cs="Arial"/>
                <w:sz w:val="14"/>
                <w:szCs w:val="14"/>
              </w:rPr>
              <w:t xml:space="preserve"> generado documentación</w:t>
            </w:r>
          </w:p>
        </w:tc>
        <w:tc>
          <w:tcPr>
            <w:tcW w:w="1382"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E05CB2" w:rsidRPr="007E462A" w:rsidRDefault="008C1B05" w:rsidP="008C1B05">
            <w:pPr>
              <w:pStyle w:val="Sinespaciado"/>
              <w:jc w:val="center"/>
            </w:pPr>
            <w:r>
              <w:rPr>
                <w:rFonts w:ascii="Arial" w:hAnsi="Arial" w:cs="Arial"/>
                <w:sz w:val="14"/>
                <w:szCs w:val="14"/>
              </w:rPr>
              <w:t xml:space="preserve">A la fecha </w:t>
            </w:r>
            <w:r w:rsidR="008B1410">
              <w:rPr>
                <w:rFonts w:ascii="Arial" w:hAnsi="Arial" w:cs="Arial"/>
                <w:sz w:val="14"/>
                <w:szCs w:val="14"/>
              </w:rPr>
              <w:t xml:space="preserve">del reporte </w:t>
            </w:r>
            <w:r>
              <w:rPr>
                <w:rFonts w:ascii="Arial" w:hAnsi="Arial" w:cs="Arial"/>
                <w:sz w:val="14"/>
                <w:szCs w:val="14"/>
              </w:rPr>
              <w:t>no se ha</w:t>
            </w:r>
            <w:r w:rsidR="008C471E">
              <w:rPr>
                <w:rFonts w:ascii="Arial" w:hAnsi="Arial" w:cs="Arial"/>
                <w:sz w:val="14"/>
                <w:szCs w:val="14"/>
              </w:rPr>
              <w:t>bía</w:t>
            </w:r>
            <w:r>
              <w:rPr>
                <w:rFonts w:ascii="Arial" w:hAnsi="Arial" w:cs="Arial"/>
                <w:sz w:val="14"/>
                <w:szCs w:val="14"/>
              </w:rPr>
              <w:t xml:space="preserve"> generado documentación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5CB2" w:rsidRDefault="00E05CB2" w:rsidP="00734D58">
            <w:pPr>
              <w:pStyle w:val="Sinespaciado"/>
              <w:rPr>
                <w:rFonts w:ascii="Arial" w:hAnsi="Arial" w:cs="Arial"/>
                <w:sz w:val="14"/>
                <w:szCs w:val="14"/>
              </w:rPr>
            </w:pPr>
          </w:p>
          <w:p w:rsidR="00E05CB2" w:rsidRPr="007E462A" w:rsidRDefault="00E05CB2" w:rsidP="00734D58">
            <w:pPr>
              <w:pStyle w:val="Sinespaciado"/>
              <w:rPr>
                <w:sz w:val="14"/>
                <w:szCs w:val="14"/>
              </w:rPr>
            </w:pPr>
            <w:r w:rsidRPr="007E462A">
              <w:rPr>
                <w:rFonts w:ascii="Arial" w:hAnsi="Arial" w:cs="Arial"/>
                <w:sz w:val="14"/>
                <w:szCs w:val="14"/>
              </w:rPr>
              <w:t>Nivel 4 Ala Pradera en la Dirección General de Planeación y Desempeño Institucional.</w:t>
            </w:r>
          </w:p>
        </w:tc>
      </w:tr>
      <w:tr w:rsidR="00E05CB2" w:rsidRPr="007E462A" w:rsidTr="00734D58">
        <w:trPr>
          <w:trHeight w:val="95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8C1B05">
            <w:pPr>
              <w:pStyle w:val="Sinespaciado"/>
              <w:spacing w:after="240"/>
              <w:rPr>
                <w:rFonts w:ascii="Arial" w:hAnsi="Arial" w:cs="Arial"/>
                <w:sz w:val="14"/>
                <w:szCs w:val="14"/>
              </w:rPr>
            </w:pPr>
          </w:p>
          <w:p w:rsidR="00E05CB2" w:rsidRPr="007E462A" w:rsidRDefault="00E05CB2" w:rsidP="008C1B05">
            <w:pPr>
              <w:spacing w:after="240" w:line="240" w:lineRule="auto"/>
              <w:rPr>
                <w:rFonts w:ascii="Arial" w:hAnsi="Arial" w:cs="Arial"/>
                <w:sz w:val="14"/>
                <w:szCs w:val="14"/>
              </w:rPr>
            </w:pPr>
            <w:r w:rsidRPr="007E462A">
              <w:rPr>
                <w:rFonts w:ascii="Arial" w:hAnsi="Arial" w:cs="Arial"/>
                <w:sz w:val="14"/>
                <w:szCs w:val="14"/>
              </w:rPr>
              <w:t>SE22</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8C1B05">
            <w:pPr>
              <w:pStyle w:val="Sinespaciado"/>
              <w:spacing w:after="240"/>
              <w:rPr>
                <w:rFonts w:ascii="Arial" w:hAnsi="Arial" w:cs="Arial"/>
                <w:sz w:val="14"/>
                <w:szCs w:val="14"/>
              </w:rPr>
            </w:pPr>
          </w:p>
          <w:p w:rsidR="00E05CB2" w:rsidRPr="007E462A" w:rsidRDefault="00E05CB2" w:rsidP="008C1B05">
            <w:pPr>
              <w:pStyle w:val="Sinespaciado"/>
              <w:spacing w:after="240"/>
              <w:jc w:val="both"/>
              <w:rPr>
                <w:rFonts w:ascii="Arial" w:hAnsi="Arial" w:cs="Arial"/>
                <w:sz w:val="14"/>
                <w:szCs w:val="14"/>
              </w:rPr>
            </w:pPr>
            <w:r w:rsidRPr="007E462A">
              <w:rPr>
                <w:rFonts w:ascii="Arial" w:hAnsi="Arial" w:cs="Arial"/>
                <w:sz w:val="14"/>
                <w:szCs w:val="14"/>
              </w:rPr>
              <w:t>Modelos de Organización</w:t>
            </w:r>
          </w:p>
        </w:tc>
        <w:tc>
          <w:tcPr>
            <w:tcW w:w="3016"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8C1B05">
            <w:pPr>
              <w:pStyle w:val="Sinespaciado"/>
              <w:spacing w:after="240"/>
              <w:rPr>
                <w:rFonts w:ascii="Arial" w:hAnsi="Arial" w:cs="Arial"/>
                <w:sz w:val="14"/>
                <w:szCs w:val="14"/>
              </w:rPr>
            </w:pPr>
          </w:p>
          <w:p w:rsidR="00E05CB2" w:rsidRPr="007E462A" w:rsidRDefault="00E05CB2" w:rsidP="008C1B05">
            <w:pPr>
              <w:pStyle w:val="Sinespaciado"/>
              <w:spacing w:after="240"/>
              <w:jc w:val="both"/>
              <w:rPr>
                <w:rFonts w:ascii="Arial" w:hAnsi="Arial" w:cs="Arial"/>
                <w:sz w:val="14"/>
                <w:szCs w:val="14"/>
              </w:rPr>
            </w:pPr>
            <w:r w:rsidRPr="007E462A">
              <w:rPr>
                <w:rFonts w:ascii="Arial" w:hAnsi="Arial" w:cs="Arial"/>
                <w:sz w:val="14"/>
                <w:szCs w:val="14"/>
              </w:rPr>
              <w:t>Documentación administrativa referente a las iniciativas de diagnóstico integral e institucional y sus conclusiones de mejora.</w:t>
            </w:r>
          </w:p>
        </w:tc>
        <w:tc>
          <w:tcPr>
            <w:tcW w:w="1272"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8C1B05">
            <w:pPr>
              <w:pStyle w:val="Sinespaciado"/>
              <w:spacing w:after="240"/>
              <w:rPr>
                <w:rFonts w:ascii="Arial" w:hAnsi="Arial" w:cs="Arial"/>
                <w:sz w:val="14"/>
                <w:szCs w:val="14"/>
              </w:rPr>
            </w:pPr>
          </w:p>
          <w:p w:rsidR="00E05CB2" w:rsidRPr="007E462A" w:rsidRDefault="000D15B3" w:rsidP="008C1B05">
            <w:pPr>
              <w:pStyle w:val="Sinespaciado"/>
              <w:spacing w:after="240"/>
              <w:jc w:val="center"/>
              <w:rPr>
                <w:rFonts w:ascii="Arial" w:hAnsi="Arial" w:cs="Arial"/>
                <w:sz w:val="14"/>
                <w:szCs w:val="14"/>
              </w:rPr>
            </w:pPr>
            <w:r>
              <w:rPr>
                <w:rFonts w:ascii="Arial" w:hAnsi="Arial" w:cs="Arial"/>
                <w:sz w:val="14"/>
                <w:szCs w:val="14"/>
              </w:rPr>
              <w:t xml:space="preserve">A la fecha </w:t>
            </w:r>
            <w:r w:rsidR="008B1410">
              <w:rPr>
                <w:rFonts w:ascii="Arial" w:hAnsi="Arial" w:cs="Arial"/>
                <w:sz w:val="14"/>
                <w:szCs w:val="14"/>
              </w:rPr>
              <w:t xml:space="preserve">del reporte </w:t>
            </w:r>
            <w:r>
              <w:rPr>
                <w:rFonts w:ascii="Arial" w:hAnsi="Arial" w:cs="Arial"/>
                <w:sz w:val="14"/>
                <w:szCs w:val="14"/>
              </w:rPr>
              <w:t>no se</w:t>
            </w:r>
            <w:r w:rsidR="008C471E">
              <w:rPr>
                <w:rFonts w:ascii="Arial" w:hAnsi="Arial" w:cs="Arial"/>
                <w:sz w:val="14"/>
                <w:szCs w:val="14"/>
              </w:rPr>
              <w:t xml:space="preserve"> había generado</w:t>
            </w:r>
            <w:r>
              <w:rPr>
                <w:rFonts w:ascii="Arial" w:hAnsi="Arial" w:cs="Arial"/>
                <w:sz w:val="14"/>
                <w:szCs w:val="14"/>
              </w:rPr>
              <w:t xml:space="preserve"> documentación</w:t>
            </w:r>
          </w:p>
        </w:tc>
        <w:tc>
          <w:tcPr>
            <w:tcW w:w="1382"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5CB2" w:rsidRPr="007E462A" w:rsidRDefault="008C1B05" w:rsidP="008C1B05">
            <w:pPr>
              <w:pStyle w:val="Sinespaciado"/>
              <w:spacing w:after="240"/>
              <w:jc w:val="center"/>
              <w:rPr>
                <w:rFonts w:ascii="Arial" w:hAnsi="Arial" w:cs="Arial"/>
                <w:sz w:val="14"/>
                <w:szCs w:val="14"/>
              </w:rPr>
            </w:pPr>
            <w:r>
              <w:rPr>
                <w:rFonts w:ascii="Arial" w:hAnsi="Arial" w:cs="Arial"/>
                <w:sz w:val="14"/>
                <w:szCs w:val="14"/>
              </w:rPr>
              <w:t>A la fecha</w:t>
            </w:r>
            <w:r w:rsidR="008B1410">
              <w:rPr>
                <w:rFonts w:ascii="Arial" w:hAnsi="Arial" w:cs="Arial"/>
                <w:sz w:val="14"/>
                <w:szCs w:val="14"/>
              </w:rPr>
              <w:t xml:space="preserve"> del reporte </w:t>
            </w:r>
            <w:r>
              <w:rPr>
                <w:rFonts w:ascii="Arial" w:hAnsi="Arial" w:cs="Arial"/>
                <w:sz w:val="14"/>
                <w:szCs w:val="14"/>
              </w:rPr>
              <w:t xml:space="preserve">no se </w:t>
            </w:r>
            <w:r w:rsidR="008C471E">
              <w:rPr>
                <w:rFonts w:ascii="Arial" w:hAnsi="Arial" w:cs="Arial"/>
                <w:sz w:val="14"/>
                <w:szCs w:val="14"/>
              </w:rPr>
              <w:t>había generado</w:t>
            </w:r>
            <w:r>
              <w:rPr>
                <w:rFonts w:ascii="Arial" w:hAnsi="Arial" w:cs="Arial"/>
                <w:sz w:val="14"/>
                <w:szCs w:val="14"/>
              </w:rPr>
              <w:t xml:space="preserve"> documentación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E05CB2" w:rsidRDefault="00E05CB2" w:rsidP="008C1B05">
            <w:pPr>
              <w:spacing w:before="100" w:beforeAutospacing="1" w:after="240" w:line="240" w:lineRule="auto"/>
              <w:rPr>
                <w:rFonts w:ascii="Arial" w:hAnsi="Arial" w:cs="Arial"/>
                <w:sz w:val="14"/>
                <w:szCs w:val="14"/>
              </w:rPr>
            </w:pPr>
          </w:p>
          <w:p w:rsidR="00E05CB2" w:rsidRPr="007E462A" w:rsidRDefault="00E05CB2" w:rsidP="008C1B05">
            <w:pPr>
              <w:spacing w:after="240" w:line="240" w:lineRule="auto"/>
              <w:rPr>
                <w:rFonts w:ascii="Arial" w:hAnsi="Arial" w:cs="Arial"/>
                <w:sz w:val="14"/>
                <w:szCs w:val="14"/>
              </w:rPr>
            </w:pPr>
            <w:r w:rsidRPr="007E462A">
              <w:rPr>
                <w:rFonts w:ascii="Arial" w:hAnsi="Arial" w:cs="Arial"/>
                <w:sz w:val="14"/>
                <w:szCs w:val="14"/>
              </w:rPr>
              <w:t>Nivel 4 Ala Pradera en la Dirección General de Planeación y Desempeño Institucional.</w:t>
            </w:r>
          </w:p>
        </w:tc>
      </w:tr>
    </w:tbl>
    <w:p w:rsidR="00E05CB2" w:rsidRDefault="00E05CB2" w:rsidP="00E05CB2">
      <w:pPr>
        <w:autoSpaceDE w:val="0"/>
        <w:autoSpaceDN w:val="0"/>
        <w:spacing w:before="40" w:after="40" w:line="240" w:lineRule="auto"/>
        <w:rPr>
          <w:rFonts w:ascii="Segoe UI" w:eastAsia="Times New Roman" w:hAnsi="Segoe UI" w:cs="Segoe UI"/>
          <w:color w:val="000000"/>
          <w:sz w:val="20"/>
          <w:szCs w:val="20"/>
          <w:lang w:eastAsia="es-MX"/>
        </w:rPr>
      </w:pPr>
      <w:r w:rsidRPr="007E462A">
        <w:rPr>
          <w:rFonts w:ascii="Segoe UI" w:eastAsia="Times New Roman" w:hAnsi="Segoe UI" w:cs="Segoe UI"/>
          <w:color w:val="000000"/>
          <w:sz w:val="20"/>
          <w:szCs w:val="20"/>
          <w:lang w:eastAsia="es-MX"/>
        </w:rPr>
        <w:t> </w:t>
      </w:r>
    </w:p>
    <w:p w:rsidR="00C551F4" w:rsidRDefault="00C551F4" w:rsidP="00E05CB2">
      <w:pPr>
        <w:autoSpaceDE w:val="0"/>
        <w:autoSpaceDN w:val="0"/>
        <w:spacing w:before="40" w:after="40" w:line="240" w:lineRule="auto"/>
        <w:rPr>
          <w:rFonts w:ascii="Segoe UI" w:eastAsia="Times New Roman" w:hAnsi="Segoe UI" w:cs="Segoe UI"/>
          <w:color w:val="000000"/>
          <w:sz w:val="20"/>
          <w:szCs w:val="20"/>
          <w:lang w:eastAsia="es-MX"/>
        </w:rPr>
      </w:pPr>
    </w:p>
    <w:p w:rsidR="00453888" w:rsidRDefault="00453888" w:rsidP="00E05CB2">
      <w:pPr>
        <w:autoSpaceDE w:val="0"/>
        <w:autoSpaceDN w:val="0"/>
        <w:spacing w:before="40" w:after="40" w:line="240" w:lineRule="auto"/>
        <w:rPr>
          <w:rFonts w:ascii="Segoe UI" w:eastAsia="Times New Roman" w:hAnsi="Segoe UI" w:cs="Segoe UI"/>
          <w:color w:val="000000"/>
          <w:sz w:val="20"/>
          <w:szCs w:val="20"/>
          <w:lang w:eastAsia="es-MX"/>
        </w:rPr>
      </w:pPr>
    </w:p>
    <w:p w:rsidR="00453888" w:rsidRDefault="00453888" w:rsidP="00E05CB2">
      <w:pPr>
        <w:autoSpaceDE w:val="0"/>
        <w:autoSpaceDN w:val="0"/>
        <w:spacing w:before="40" w:after="40" w:line="240" w:lineRule="auto"/>
        <w:rPr>
          <w:rFonts w:ascii="Segoe UI" w:eastAsia="Times New Roman" w:hAnsi="Segoe UI" w:cs="Segoe UI"/>
          <w:color w:val="000000"/>
          <w:sz w:val="20"/>
          <w:szCs w:val="20"/>
          <w:lang w:eastAsia="es-MX"/>
        </w:rPr>
      </w:pPr>
    </w:p>
    <w:p w:rsidR="00C551F4" w:rsidRDefault="00C551F4" w:rsidP="00E05CB2">
      <w:pPr>
        <w:autoSpaceDE w:val="0"/>
        <w:autoSpaceDN w:val="0"/>
        <w:spacing w:before="40" w:after="40" w:line="240" w:lineRule="auto"/>
        <w:rPr>
          <w:rFonts w:ascii="Segoe UI" w:eastAsia="Times New Roman" w:hAnsi="Segoe UI" w:cs="Segoe UI"/>
          <w:color w:val="000000"/>
          <w:sz w:val="20"/>
          <w:szCs w:val="20"/>
          <w:lang w:eastAsia="es-MX"/>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E05CB2" w:rsidRPr="007E462A" w:rsidTr="00734D5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b/>
                <w:color w:val="403152"/>
                <w:sz w:val="8"/>
                <w:szCs w:val="8"/>
              </w:rPr>
            </w:pPr>
          </w:p>
          <w:p w:rsidR="00E05CB2" w:rsidRPr="007E462A" w:rsidRDefault="00E05CB2" w:rsidP="00734D58">
            <w:pPr>
              <w:pStyle w:val="Sinespaciado"/>
              <w:rPr>
                <w:rFonts w:ascii="Arial" w:hAnsi="Arial" w:cs="Arial"/>
                <w:b/>
                <w:sz w:val="19"/>
                <w:szCs w:val="19"/>
              </w:rPr>
            </w:pPr>
            <w:r w:rsidRPr="007E462A">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bCs/>
                <w:sz w:val="8"/>
                <w:szCs w:val="8"/>
              </w:rPr>
            </w:pPr>
          </w:p>
          <w:p w:rsidR="00E05CB2" w:rsidRPr="007E462A" w:rsidRDefault="00E05CB2" w:rsidP="00734D58">
            <w:pPr>
              <w:pStyle w:val="Sinespaciado"/>
              <w:rPr>
                <w:rFonts w:ascii="Arial" w:hAnsi="Arial" w:cs="Arial"/>
                <w:b/>
                <w:sz w:val="21"/>
                <w:szCs w:val="21"/>
              </w:rPr>
            </w:pPr>
            <w:r w:rsidRPr="007E462A">
              <w:rPr>
                <w:rFonts w:ascii="Arial" w:hAnsi="Arial" w:cs="Arial"/>
                <w:b/>
                <w:bCs/>
                <w:sz w:val="21"/>
                <w:szCs w:val="21"/>
              </w:rPr>
              <w:t>INAI</w:t>
            </w:r>
          </w:p>
        </w:tc>
      </w:tr>
      <w:tr w:rsidR="00E05CB2" w:rsidRPr="007E462A" w:rsidTr="00734D5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b/>
                <w:color w:val="403152"/>
                <w:sz w:val="8"/>
                <w:szCs w:val="8"/>
              </w:rPr>
            </w:pPr>
          </w:p>
          <w:p w:rsidR="00E05CB2" w:rsidRPr="007E462A" w:rsidRDefault="00E05CB2" w:rsidP="00734D58">
            <w:pPr>
              <w:pStyle w:val="Sinespaciado"/>
              <w:rPr>
                <w:rFonts w:ascii="Arial" w:hAnsi="Arial" w:cs="Arial"/>
                <w:b/>
                <w:color w:val="403152"/>
                <w:sz w:val="19"/>
                <w:szCs w:val="19"/>
              </w:rPr>
            </w:pPr>
            <w:r w:rsidRPr="007E462A">
              <w:rPr>
                <w:rFonts w:ascii="Arial" w:hAnsi="Arial" w:cs="Arial"/>
                <w:b/>
                <w:sz w:val="19"/>
                <w:szCs w:val="19"/>
              </w:rPr>
              <w:t>SECCIÓN:</w:t>
            </w:r>
          </w:p>
          <w:p w:rsidR="00E05CB2" w:rsidRPr="007E462A" w:rsidRDefault="00E05CB2" w:rsidP="00734D58">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b/>
                <w:bCs/>
                <w:sz w:val="8"/>
                <w:szCs w:val="8"/>
              </w:rPr>
            </w:pPr>
          </w:p>
          <w:p w:rsidR="00E05CB2" w:rsidRPr="007E462A" w:rsidRDefault="00E05CB2" w:rsidP="00734D58">
            <w:pPr>
              <w:pStyle w:val="Sinespaciado"/>
              <w:rPr>
                <w:rFonts w:ascii="Arial" w:hAnsi="Arial" w:cs="Arial"/>
                <w:b/>
                <w:bCs/>
                <w:sz w:val="21"/>
                <w:szCs w:val="21"/>
              </w:rPr>
            </w:pPr>
            <w:r w:rsidRPr="007E462A">
              <w:rPr>
                <w:rFonts w:ascii="Arial" w:hAnsi="Arial" w:cs="Arial"/>
                <w:b/>
                <w:bCs/>
                <w:sz w:val="21"/>
                <w:szCs w:val="21"/>
              </w:rPr>
              <w:t>SC10C CONTROL Y AUDITORÍA DE ACTIVIDADES PÚBLICAS</w:t>
            </w:r>
          </w:p>
        </w:tc>
      </w:tr>
      <w:tr w:rsidR="00E05CB2" w:rsidRPr="007E462A" w:rsidTr="00734D58">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jc w:val="center"/>
              <w:rPr>
                <w:rFonts w:ascii="Arial" w:hAnsi="Arial" w:cs="Arial"/>
                <w:sz w:val="8"/>
                <w:szCs w:val="8"/>
              </w:rPr>
            </w:pPr>
          </w:p>
          <w:p w:rsidR="00E05CB2" w:rsidRPr="007E462A" w:rsidRDefault="00E05CB2" w:rsidP="00734D58">
            <w:pPr>
              <w:pStyle w:val="Sinespaciado"/>
              <w:rPr>
                <w:rFonts w:ascii="Arial" w:hAnsi="Arial" w:cs="Arial"/>
                <w:b/>
                <w:sz w:val="16"/>
                <w:szCs w:val="16"/>
              </w:rPr>
            </w:pPr>
            <w:r w:rsidRPr="007E462A">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jc w:val="center"/>
              <w:rPr>
                <w:rFonts w:ascii="Arial" w:hAnsi="Arial" w:cs="Arial"/>
                <w:b/>
                <w:sz w:val="8"/>
                <w:szCs w:val="8"/>
              </w:rPr>
            </w:pPr>
          </w:p>
          <w:p w:rsidR="00E05CB2" w:rsidRPr="007E462A" w:rsidRDefault="00E05CB2" w:rsidP="00734D58">
            <w:pPr>
              <w:pStyle w:val="Sinespaciado"/>
              <w:jc w:val="center"/>
              <w:rPr>
                <w:rFonts w:ascii="Arial" w:hAnsi="Arial" w:cs="Arial"/>
                <w:sz w:val="20"/>
                <w:szCs w:val="20"/>
              </w:rPr>
            </w:pPr>
            <w:r w:rsidRPr="007E462A">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jc w:val="center"/>
              <w:rPr>
                <w:rFonts w:ascii="Arial" w:hAnsi="Arial" w:cs="Arial"/>
                <w:b/>
                <w:sz w:val="8"/>
                <w:szCs w:val="8"/>
              </w:rPr>
            </w:pPr>
          </w:p>
          <w:p w:rsidR="00E05CB2" w:rsidRPr="007E462A" w:rsidRDefault="00E05CB2" w:rsidP="00734D58">
            <w:pPr>
              <w:pStyle w:val="Sinespaciado"/>
              <w:jc w:val="center"/>
              <w:rPr>
                <w:rFonts w:ascii="Arial" w:hAnsi="Arial" w:cs="Arial"/>
                <w:sz w:val="14"/>
                <w:szCs w:val="14"/>
              </w:rPr>
            </w:pPr>
            <w:r w:rsidRPr="007E462A">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jc w:val="center"/>
              <w:rPr>
                <w:rFonts w:ascii="Arial" w:hAnsi="Arial" w:cs="Arial"/>
                <w:b/>
                <w:sz w:val="8"/>
                <w:szCs w:val="8"/>
              </w:rPr>
            </w:pPr>
          </w:p>
          <w:p w:rsidR="00E05CB2" w:rsidRPr="007E462A" w:rsidRDefault="00E05CB2" w:rsidP="00734D58">
            <w:pPr>
              <w:pStyle w:val="Sinespaciado"/>
              <w:jc w:val="center"/>
              <w:rPr>
                <w:rFonts w:ascii="Arial" w:hAnsi="Arial" w:cs="Arial"/>
                <w:sz w:val="14"/>
                <w:szCs w:val="14"/>
              </w:rPr>
            </w:pPr>
            <w:r w:rsidRPr="007E462A">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jc w:val="center"/>
              <w:rPr>
                <w:rFonts w:ascii="Arial" w:hAnsi="Arial" w:cs="Arial"/>
                <w:b/>
                <w:sz w:val="8"/>
                <w:szCs w:val="8"/>
              </w:rPr>
            </w:pPr>
          </w:p>
          <w:p w:rsidR="00E05CB2" w:rsidRPr="007E462A" w:rsidRDefault="00E05CB2" w:rsidP="00734D58">
            <w:pPr>
              <w:pStyle w:val="Sinespaciado"/>
              <w:jc w:val="center"/>
              <w:rPr>
                <w:rFonts w:ascii="Arial" w:hAnsi="Arial" w:cs="Arial"/>
                <w:sz w:val="14"/>
                <w:szCs w:val="14"/>
              </w:rPr>
            </w:pPr>
            <w:r w:rsidRPr="007E462A">
              <w:rPr>
                <w:rFonts w:ascii="Arial" w:hAnsi="Arial" w:cs="Arial"/>
                <w:b/>
                <w:sz w:val="14"/>
                <w:szCs w:val="14"/>
              </w:rPr>
              <w:t>UBICACIÓN FÍSICA</w:t>
            </w:r>
          </w:p>
        </w:tc>
      </w:tr>
      <w:tr w:rsidR="00E05CB2" w:rsidRPr="008B01A4" w:rsidTr="00734D58">
        <w:trPr>
          <w:trHeight w:val="1043"/>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spacing w:line="240" w:lineRule="auto"/>
              <w:rPr>
                <w:rFonts w:ascii="Arial" w:hAnsi="Arial" w:cs="Arial"/>
                <w:sz w:val="14"/>
                <w:szCs w:val="14"/>
              </w:rPr>
            </w:pPr>
            <w:r w:rsidRPr="007E462A">
              <w:rPr>
                <w:rFonts w:ascii="Arial" w:hAnsi="Arial" w:cs="Arial"/>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rPr>
                <w:rFonts w:ascii="Arial" w:hAnsi="Arial" w:cs="Arial"/>
                <w:sz w:val="14"/>
                <w:szCs w:val="14"/>
              </w:rPr>
            </w:pPr>
            <w:r w:rsidRPr="007E462A">
              <w:rPr>
                <w:rFonts w:ascii="Arial" w:hAnsi="Arial" w:cs="Arial"/>
                <w:sz w:val="14"/>
                <w:szCs w:val="14"/>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E05CB2" w:rsidP="00734D58">
            <w:pPr>
              <w:pStyle w:val="Sinespaciado"/>
              <w:spacing w:line="276" w:lineRule="auto"/>
              <w:jc w:val="both"/>
              <w:rPr>
                <w:rFonts w:ascii="Arial" w:hAnsi="Arial" w:cs="Arial"/>
                <w:sz w:val="14"/>
                <w:szCs w:val="14"/>
              </w:rPr>
            </w:pPr>
            <w:r w:rsidRPr="007E462A">
              <w:rPr>
                <w:rFonts w:ascii="Arial" w:hAnsi="Arial" w:cs="Arial"/>
                <w:sz w:val="14"/>
                <w:szCs w:val="14"/>
              </w:rPr>
              <w:t>Contiene la documentación relacionada con las Actas de Entrega-Recepción y sus anexos de los servidores públicos de la Dirección General de Planeación y Desempeño Institucional.</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7E462A" w:rsidRDefault="00D13B18" w:rsidP="00734D58">
            <w:pPr>
              <w:spacing w:line="240" w:lineRule="auto"/>
              <w:jc w:val="center"/>
              <w:rPr>
                <w:rFonts w:ascii="Arial" w:hAnsi="Arial" w:cs="Arial"/>
                <w:sz w:val="14"/>
                <w:szCs w:val="14"/>
              </w:rPr>
            </w:pPr>
            <w:r>
              <w:rPr>
                <w:rFonts w:ascii="Arial" w:hAnsi="Arial" w:cs="Arial"/>
                <w:sz w:val="14"/>
                <w:szCs w:val="14"/>
              </w:rPr>
              <w:t>A la fecha</w:t>
            </w:r>
            <w:r w:rsidR="008B1410">
              <w:rPr>
                <w:rFonts w:ascii="Arial" w:hAnsi="Arial" w:cs="Arial"/>
                <w:sz w:val="14"/>
                <w:szCs w:val="14"/>
              </w:rPr>
              <w:t xml:space="preserve"> del reporte </w:t>
            </w:r>
            <w:r>
              <w:rPr>
                <w:rFonts w:ascii="Arial" w:hAnsi="Arial" w:cs="Arial"/>
                <w:sz w:val="14"/>
                <w:szCs w:val="14"/>
              </w:rPr>
              <w:t>no se</w:t>
            </w:r>
            <w:r w:rsidR="008B1410">
              <w:rPr>
                <w:rFonts w:ascii="Arial" w:hAnsi="Arial" w:cs="Arial"/>
                <w:sz w:val="14"/>
                <w:szCs w:val="14"/>
              </w:rPr>
              <w:t xml:space="preserve"> había generado </w:t>
            </w:r>
            <w:r>
              <w:rPr>
                <w:rFonts w:ascii="Arial" w:hAnsi="Arial" w:cs="Arial"/>
                <w:sz w:val="14"/>
                <w:szCs w:val="14"/>
              </w:rPr>
              <w:t>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E05CB2" w:rsidRPr="007E462A" w:rsidRDefault="00D13B18" w:rsidP="00D13B18">
            <w:pPr>
              <w:pStyle w:val="Sinespaciado"/>
              <w:spacing w:after="480"/>
              <w:jc w:val="center"/>
              <w:rPr>
                <w:rFonts w:ascii="Arial" w:hAnsi="Arial" w:cs="Arial"/>
                <w:sz w:val="14"/>
                <w:szCs w:val="14"/>
              </w:rPr>
            </w:pPr>
            <w:r>
              <w:rPr>
                <w:rFonts w:ascii="Arial" w:hAnsi="Arial" w:cs="Arial"/>
                <w:sz w:val="14"/>
                <w:szCs w:val="14"/>
              </w:rPr>
              <w:t>A la fecha</w:t>
            </w:r>
            <w:r w:rsidR="008B1410">
              <w:rPr>
                <w:rFonts w:ascii="Arial" w:hAnsi="Arial" w:cs="Arial"/>
                <w:sz w:val="14"/>
                <w:szCs w:val="14"/>
              </w:rPr>
              <w:t xml:space="preserve"> del reporte</w:t>
            </w:r>
            <w:r>
              <w:rPr>
                <w:rFonts w:ascii="Arial" w:hAnsi="Arial" w:cs="Arial"/>
                <w:sz w:val="14"/>
                <w:szCs w:val="14"/>
              </w:rPr>
              <w:t xml:space="preserve"> no se</w:t>
            </w:r>
            <w:r w:rsidR="008B1410">
              <w:rPr>
                <w:rFonts w:ascii="Arial" w:hAnsi="Arial" w:cs="Arial"/>
                <w:sz w:val="14"/>
                <w:szCs w:val="14"/>
              </w:rPr>
              <w:t xml:space="preserve"> había generado</w:t>
            </w:r>
            <w:r>
              <w:rPr>
                <w:rFonts w:ascii="Arial" w:hAnsi="Arial" w:cs="Arial"/>
                <w:sz w:val="14"/>
                <w:szCs w:val="14"/>
              </w:rPr>
              <w:t xml:space="preserve">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E05CB2" w:rsidRPr="007E462A" w:rsidRDefault="00E05CB2" w:rsidP="00734D58">
            <w:pPr>
              <w:pStyle w:val="Sinespaciado"/>
              <w:rPr>
                <w:rFonts w:ascii="Arial" w:hAnsi="Arial" w:cs="Arial"/>
                <w:sz w:val="14"/>
                <w:szCs w:val="14"/>
              </w:rPr>
            </w:pPr>
          </w:p>
          <w:p w:rsidR="00E05CB2" w:rsidRPr="00952EFD" w:rsidRDefault="00E05CB2" w:rsidP="00734D58">
            <w:pPr>
              <w:spacing w:line="240" w:lineRule="auto"/>
              <w:jc w:val="both"/>
              <w:rPr>
                <w:rFonts w:ascii="Arial" w:hAnsi="Arial" w:cs="Arial"/>
                <w:sz w:val="14"/>
                <w:szCs w:val="14"/>
              </w:rPr>
            </w:pPr>
            <w:r w:rsidRPr="007E462A">
              <w:rPr>
                <w:rFonts w:ascii="Arial" w:hAnsi="Arial" w:cs="Arial"/>
                <w:sz w:val="14"/>
                <w:szCs w:val="14"/>
              </w:rPr>
              <w:t>Nivel 4 Ala Pradera en la Dirección General de Planeación y Desempeño Institucional.</w:t>
            </w:r>
          </w:p>
        </w:tc>
      </w:tr>
    </w:tbl>
    <w:p w:rsidR="00E05CB2" w:rsidRPr="00F94CAD" w:rsidRDefault="00E05CB2" w:rsidP="00E05CB2">
      <w:pPr>
        <w:spacing w:line="240" w:lineRule="auto"/>
        <w:jc w:val="both"/>
        <w:rPr>
          <w:rFonts w:asciiTheme="minorHAnsi" w:hAnsiTheme="minorHAnsi"/>
          <w:vertAlign w:val="subscript"/>
        </w:rPr>
      </w:pPr>
    </w:p>
    <w:p w:rsidR="00E05CB2" w:rsidRDefault="00E05CB2"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115B3C" w:rsidRDefault="00115B3C" w:rsidP="00D75410">
      <w:pPr>
        <w:pStyle w:val="Sinespaciado"/>
        <w:ind w:right="-143"/>
        <w:jc w:val="both"/>
        <w:rPr>
          <w:rFonts w:ascii="Arial" w:hAnsi="Arial" w:cs="Arial"/>
          <w:sz w:val="20"/>
          <w:szCs w:val="20"/>
        </w:rPr>
      </w:pPr>
    </w:p>
    <w:p w:rsidR="00D75410" w:rsidRPr="00FB12C2" w:rsidRDefault="00D75410" w:rsidP="00D75410">
      <w:pPr>
        <w:pStyle w:val="Sinespaciado"/>
        <w:ind w:right="-143"/>
        <w:jc w:val="both"/>
        <w:rPr>
          <w:rFonts w:ascii="Arial" w:hAnsi="Arial" w:cs="Arial"/>
          <w:sz w:val="20"/>
          <w:szCs w:val="20"/>
        </w:rPr>
      </w:pPr>
      <w:r w:rsidRPr="00FB12C2">
        <w:rPr>
          <w:rFonts w:ascii="Arial" w:hAnsi="Arial" w:cs="Arial"/>
          <w:sz w:val="20"/>
          <w:szCs w:val="20"/>
        </w:rPr>
        <w:t>Unidad Administrativa:</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Pr>
          <w:rFonts w:ascii="Arial" w:hAnsi="Arial" w:cs="Arial"/>
          <w:sz w:val="20"/>
          <w:szCs w:val="20"/>
        </w:rPr>
        <w:t>Órgano Interno de Control</w:t>
      </w:r>
      <w:r w:rsidRPr="00FB12C2">
        <w:rPr>
          <w:rFonts w:ascii="Arial" w:hAnsi="Arial" w:cs="Arial"/>
          <w:sz w:val="20"/>
          <w:szCs w:val="20"/>
        </w:rPr>
        <w:t xml:space="preserve"> </w:t>
      </w:r>
    </w:p>
    <w:p w:rsidR="00D75410" w:rsidRPr="00E70155" w:rsidRDefault="00D75410" w:rsidP="00D75410">
      <w:pPr>
        <w:pStyle w:val="Sinespaciado"/>
        <w:rPr>
          <w:rFonts w:ascii="Arial" w:hAnsi="Arial" w:cs="Arial"/>
          <w:sz w:val="16"/>
          <w:szCs w:val="16"/>
        </w:rPr>
      </w:pPr>
    </w:p>
    <w:p w:rsidR="00D75410" w:rsidRPr="00FB12C2" w:rsidRDefault="00D75410" w:rsidP="00D75410">
      <w:pPr>
        <w:pStyle w:val="Sinespaciado"/>
        <w:ind w:left="3544" w:right="-285" w:hanging="3544"/>
        <w:rPr>
          <w:rFonts w:ascii="Arial" w:hAnsi="Arial" w:cs="Arial"/>
          <w:sz w:val="20"/>
          <w:szCs w:val="20"/>
        </w:rPr>
      </w:pPr>
      <w:r w:rsidRPr="00FB12C2">
        <w:rPr>
          <w:rFonts w:ascii="Arial" w:hAnsi="Arial" w:cs="Arial"/>
          <w:sz w:val="20"/>
          <w:szCs w:val="20"/>
        </w:rPr>
        <w:t xml:space="preserve">Área de Procedencia de Archivo: </w:t>
      </w:r>
      <w:r w:rsidRPr="00FB12C2">
        <w:rPr>
          <w:rFonts w:ascii="Arial" w:hAnsi="Arial" w:cs="Arial"/>
          <w:sz w:val="20"/>
          <w:szCs w:val="20"/>
        </w:rPr>
        <w:tab/>
      </w:r>
      <w:r>
        <w:rPr>
          <w:rFonts w:ascii="Arial" w:hAnsi="Arial" w:cs="Arial"/>
          <w:sz w:val="20"/>
          <w:szCs w:val="20"/>
        </w:rPr>
        <w:t>Órgano Interno de Control</w:t>
      </w:r>
    </w:p>
    <w:p w:rsidR="00D75410" w:rsidRPr="00E70155" w:rsidRDefault="00D75410" w:rsidP="00D75410">
      <w:pPr>
        <w:pStyle w:val="Sinespaciado"/>
        <w:rPr>
          <w:rFonts w:ascii="Arial" w:hAnsi="Arial" w:cs="Arial"/>
          <w:sz w:val="16"/>
          <w:szCs w:val="16"/>
        </w:rPr>
      </w:pPr>
    </w:p>
    <w:p w:rsidR="00D75410" w:rsidRPr="00FB12C2" w:rsidRDefault="00D75410" w:rsidP="00D75410">
      <w:pPr>
        <w:tabs>
          <w:tab w:val="left" w:pos="2370"/>
        </w:tabs>
        <w:spacing w:after="0" w:line="240" w:lineRule="auto"/>
        <w:ind w:right="-485"/>
        <w:rPr>
          <w:rFonts w:ascii="Arial" w:hAnsi="Arial" w:cs="Arial"/>
          <w:b/>
          <w:sz w:val="20"/>
          <w:szCs w:val="20"/>
        </w:rPr>
      </w:pPr>
      <w:r w:rsidRPr="00FB12C2">
        <w:rPr>
          <w:rFonts w:ascii="Arial" w:hAnsi="Arial" w:cs="Arial"/>
          <w:sz w:val="20"/>
          <w:szCs w:val="20"/>
        </w:rPr>
        <w:t>Nombre del responsable:</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t>Luis Jesús Moreno Velázquez</w:t>
      </w:r>
      <w:r>
        <w:rPr>
          <w:rFonts w:ascii="Arial" w:hAnsi="Arial" w:cs="Arial"/>
          <w:sz w:val="20"/>
          <w:szCs w:val="20"/>
        </w:rPr>
        <w:t xml:space="preserve"> </w:t>
      </w:r>
      <w:r w:rsidRPr="00FB12C2">
        <w:rPr>
          <w:rFonts w:ascii="Arial" w:hAnsi="Arial" w:cs="Arial"/>
          <w:i/>
          <w:sz w:val="20"/>
          <w:szCs w:val="20"/>
        </w:rPr>
        <w:t>(Encargado del Despacho)</w:t>
      </w:r>
    </w:p>
    <w:p w:rsidR="00D75410" w:rsidRPr="00FB12C2" w:rsidRDefault="00D75410" w:rsidP="00D75410">
      <w:pPr>
        <w:tabs>
          <w:tab w:val="left" w:pos="2370"/>
        </w:tabs>
        <w:spacing w:after="0" w:line="240" w:lineRule="auto"/>
        <w:ind w:right="-488"/>
        <w:rPr>
          <w:rFonts w:ascii="Arial" w:hAnsi="Arial" w:cs="Arial"/>
          <w:color w:val="000000" w:themeColor="text1"/>
          <w:sz w:val="20"/>
          <w:szCs w:val="20"/>
        </w:rPr>
      </w:pPr>
      <w:r w:rsidRPr="00FB12C2">
        <w:rPr>
          <w:rFonts w:ascii="Arial" w:hAnsi="Arial" w:cs="Arial"/>
          <w:b/>
          <w:sz w:val="20"/>
          <w:szCs w:val="20"/>
        </w:rPr>
        <w:tab/>
      </w:r>
      <w:r w:rsidRPr="00FB12C2">
        <w:rPr>
          <w:rFonts w:ascii="Arial" w:hAnsi="Arial" w:cs="Arial"/>
          <w:b/>
          <w:sz w:val="20"/>
          <w:szCs w:val="20"/>
        </w:rPr>
        <w:tab/>
      </w:r>
      <w:r w:rsidRPr="00FB12C2">
        <w:rPr>
          <w:rFonts w:ascii="Arial" w:hAnsi="Arial" w:cs="Arial"/>
          <w:b/>
          <w:sz w:val="20"/>
          <w:szCs w:val="20"/>
        </w:rPr>
        <w:tab/>
      </w:r>
    </w:p>
    <w:p w:rsidR="00D75410" w:rsidRDefault="00D75410" w:rsidP="00D75410">
      <w:pPr>
        <w:spacing w:after="0" w:line="240" w:lineRule="auto"/>
        <w:rPr>
          <w:rFonts w:ascii="Arial" w:hAnsi="Arial" w:cs="Arial"/>
          <w:sz w:val="20"/>
          <w:szCs w:val="20"/>
        </w:rPr>
      </w:pPr>
      <w:r w:rsidRPr="00FB12C2">
        <w:rPr>
          <w:rFonts w:ascii="Arial" w:hAnsi="Arial" w:cs="Arial"/>
          <w:sz w:val="20"/>
          <w:szCs w:val="20"/>
        </w:rPr>
        <w:t>Cargo:</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Pr>
          <w:rFonts w:ascii="Arial" w:hAnsi="Arial" w:cs="Arial"/>
          <w:sz w:val="20"/>
          <w:szCs w:val="20"/>
        </w:rPr>
        <w:t xml:space="preserve">Director </w:t>
      </w:r>
      <w:r w:rsidRPr="00FB12C2">
        <w:rPr>
          <w:rFonts w:ascii="Arial" w:hAnsi="Arial" w:cs="Arial"/>
          <w:sz w:val="20"/>
          <w:szCs w:val="20"/>
        </w:rPr>
        <w:t xml:space="preserve">de Responsabilidades y Quejas </w:t>
      </w:r>
    </w:p>
    <w:p w:rsidR="00D75410" w:rsidRPr="00E70155" w:rsidRDefault="00D75410" w:rsidP="00D75410">
      <w:pPr>
        <w:spacing w:after="0" w:line="240" w:lineRule="auto"/>
        <w:rPr>
          <w:rFonts w:ascii="Arial" w:hAnsi="Arial" w:cs="Arial"/>
          <w:sz w:val="16"/>
          <w:szCs w:val="16"/>
        </w:rPr>
      </w:pPr>
    </w:p>
    <w:p w:rsidR="00D75410" w:rsidRDefault="00D75410" w:rsidP="00D75410">
      <w:pPr>
        <w:spacing w:after="0" w:line="240" w:lineRule="auto"/>
        <w:rPr>
          <w:rFonts w:ascii="Arial" w:hAnsi="Arial" w:cs="Arial"/>
          <w:sz w:val="20"/>
          <w:szCs w:val="20"/>
        </w:rPr>
      </w:pPr>
      <w:r w:rsidRPr="00FB12C2">
        <w:rPr>
          <w:rFonts w:ascii="Arial" w:hAnsi="Arial" w:cs="Arial"/>
          <w:sz w:val="20"/>
          <w:szCs w:val="20"/>
        </w:rPr>
        <w:t>Domicilio:</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t xml:space="preserve">Av. Insurgentes Sur No. 3211 Col. Insurgentes </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t>Cuicuilco, Del. Coyoacán, C.P. 04530. Piso 1</w:t>
      </w:r>
    </w:p>
    <w:p w:rsidR="00D75410" w:rsidRPr="00E70155" w:rsidRDefault="00D75410" w:rsidP="00D75410">
      <w:pPr>
        <w:spacing w:after="0" w:line="240" w:lineRule="auto"/>
        <w:rPr>
          <w:rFonts w:ascii="Arial" w:hAnsi="Arial" w:cs="Arial"/>
          <w:sz w:val="16"/>
          <w:szCs w:val="16"/>
        </w:rPr>
      </w:pPr>
    </w:p>
    <w:p w:rsidR="00D75410" w:rsidRDefault="00D75410" w:rsidP="00D75410">
      <w:pPr>
        <w:spacing w:after="0" w:line="240" w:lineRule="aut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2323</w:t>
      </w:r>
    </w:p>
    <w:p w:rsidR="00D75410" w:rsidRPr="00E70155" w:rsidRDefault="00D75410" w:rsidP="00D75410">
      <w:pPr>
        <w:spacing w:after="0" w:line="240" w:lineRule="auto"/>
        <w:rPr>
          <w:rFonts w:ascii="Arial" w:hAnsi="Arial" w:cs="Arial"/>
          <w:color w:val="1F497D"/>
          <w:sz w:val="16"/>
          <w:szCs w:val="16"/>
        </w:rPr>
      </w:pPr>
    </w:p>
    <w:p w:rsidR="00D75410" w:rsidRDefault="00D75410" w:rsidP="00D75410">
      <w:pPr>
        <w:spacing w:after="0" w:line="240" w:lineRule="auto"/>
        <w:rPr>
          <w:rFonts w:ascii="Arial" w:hAnsi="Arial" w:cs="Arial"/>
          <w:sz w:val="20"/>
          <w:szCs w:val="20"/>
        </w:rPr>
      </w:pPr>
      <w:r w:rsidRPr="00FB12C2">
        <w:rPr>
          <w:rFonts w:ascii="Arial" w:hAnsi="Arial" w:cs="Arial"/>
          <w:sz w:val="20"/>
          <w:szCs w:val="20"/>
        </w:rPr>
        <w:t xml:space="preserve">Correo electrónico: </w:t>
      </w:r>
      <w:r w:rsidRPr="00FB12C2">
        <w:rPr>
          <w:rFonts w:ascii="Arial" w:hAnsi="Arial" w:cs="Arial"/>
          <w:sz w:val="20"/>
          <w:szCs w:val="20"/>
        </w:rPr>
        <w:tab/>
      </w:r>
      <w:r w:rsidRPr="00FB12C2">
        <w:rPr>
          <w:rFonts w:ascii="Arial" w:hAnsi="Arial" w:cs="Arial"/>
          <w:sz w:val="20"/>
          <w:szCs w:val="20"/>
        </w:rPr>
        <w:tab/>
      </w:r>
      <w:r w:rsidRPr="00FB12C2">
        <w:rPr>
          <w:rFonts w:ascii="Arial" w:hAnsi="Arial" w:cs="Arial"/>
          <w:sz w:val="20"/>
          <w:szCs w:val="20"/>
        </w:rPr>
        <w:tab/>
      </w:r>
      <w:hyperlink r:id="rId19" w:history="1">
        <w:r w:rsidRPr="00BB4D61">
          <w:rPr>
            <w:rStyle w:val="Hipervnculo"/>
            <w:rFonts w:ascii="Arial" w:hAnsi="Arial" w:cs="Arial"/>
            <w:sz w:val="20"/>
            <w:szCs w:val="20"/>
          </w:rPr>
          <w:t>luis.moreno@inai.org.mx</w:t>
        </w:r>
      </w:hyperlink>
      <w:r>
        <w:rPr>
          <w:rFonts w:ascii="Arial" w:hAnsi="Arial" w:cs="Arial"/>
          <w:sz w:val="20"/>
          <w:szCs w:val="20"/>
        </w:rPr>
        <w:t xml:space="preserve"> </w:t>
      </w:r>
      <w:r w:rsidRPr="00FB12C2">
        <w:rPr>
          <w:rFonts w:ascii="Arial" w:hAnsi="Arial" w:cs="Arial"/>
          <w:sz w:val="20"/>
          <w:szCs w:val="20"/>
        </w:rPr>
        <w:t xml:space="preserve"> </w:t>
      </w:r>
    </w:p>
    <w:p w:rsidR="00D75410" w:rsidRPr="00FB12C2" w:rsidRDefault="00D75410" w:rsidP="00D75410">
      <w:pPr>
        <w:spacing w:after="0" w:line="360" w:lineRule="auto"/>
        <w:rPr>
          <w:rFonts w:ascii="Arial" w:hAnsi="Arial" w:cs="Arial"/>
          <w:color w:val="1F497D"/>
          <w:sz w:val="20"/>
          <w:szCs w:val="20"/>
        </w:rPr>
      </w:pPr>
    </w:p>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1407"/>
        <w:gridCol w:w="1352"/>
      </w:tblGrid>
      <w:tr w:rsidR="00D75410" w:rsidRPr="008B01A4" w:rsidTr="00D75410">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sz w:val="19"/>
                <w:szCs w:val="19"/>
              </w:rPr>
            </w:pPr>
            <w:r w:rsidRPr="008B01A4">
              <w:rPr>
                <w:rFonts w:ascii="Arial" w:hAnsi="Arial" w:cs="Arial"/>
                <w:b/>
                <w:sz w:val="19"/>
                <w:szCs w:val="19"/>
              </w:rPr>
              <w:t>FONDO:</w:t>
            </w:r>
          </w:p>
        </w:tc>
        <w:tc>
          <w:tcPr>
            <w:tcW w:w="7105" w:type="dxa"/>
            <w:gridSpan w:val="4"/>
            <w:tcBorders>
              <w:top w:val="single" w:sz="2" w:space="0" w:color="B2A1C7"/>
              <w:left w:val="single" w:sz="2" w:space="0" w:color="E5DFEC"/>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Cs/>
                <w:sz w:val="8"/>
                <w:szCs w:val="8"/>
              </w:rPr>
            </w:pPr>
          </w:p>
          <w:p w:rsidR="00D75410" w:rsidRPr="008B01A4" w:rsidRDefault="00D75410" w:rsidP="00D75410">
            <w:pPr>
              <w:pStyle w:val="Sinespaciado"/>
              <w:rPr>
                <w:rFonts w:ascii="Arial" w:hAnsi="Arial" w:cs="Arial"/>
                <w:b/>
                <w:sz w:val="21"/>
                <w:szCs w:val="21"/>
              </w:rPr>
            </w:pPr>
            <w:r w:rsidRPr="008B01A4">
              <w:rPr>
                <w:rFonts w:ascii="Arial" w:hAnsi="Arial" w:cs="Arial"/>
                <w:b/>
                <w:bCs/>
                <w:sz w:val="21"/>
                <w:szCs w:val="21"/>
              </w:rPr>
              <w:t>INAI</w:t>
            </w:r>
          </w:p>
        </w:tc>
      </w:tr>
      <w:tr w:rsidR="00D75410" w:rsidRPr="008B01A4" w:rsidTr="00D75410">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color w:val="403152"/>
                <w:sz w:val="8"/>
                <w:szCs w:val="8"/>
              </w:rPr>
            </w:pPr>
          </w:p>
          <w:p w:rsidR="00D75410" w:rsidRPr="008B01A4" w:rsidRDefault="00D75410" w:rsidP="00D75410">
            <w:pPr>
              <w:pStyle w:val="Sinespaciado"/>
              <w:rPr>
                <w:rFonts w:ascii="Arial" w:hAnsi="Arial" w:cs="Arial"/>
                <w:b/>
                <w:color w:val="403152"/>
                <w:sz w:val="19"/>
                <w:szCs w:val="19"/>
              </w:rPr>
            </w:pPr>
            <w:r w:rsidRPr="008B01A4">
              <w:rPr>
                <w:rFonts w:ascii="Arial" w:hAnsi="Arial" w:cs="Arial"/>
                <w:b/>
                <w:sz w:val="19"/>
                <w:szCs w:val="19"/>
              </w:rPr>
              <w:t>SECCIÓN:</w:t>
            </w:r>
          </w:p>
          <w:p w:rsidR="00D75410" w:rsidRPr="008B01A4" w:rsidRDefault="00D75410" w:rsidP="00D75410">
            <w:pPr>
              <w:pStyle w:val="Sinespaciado"/>
              <w:rPr>
                <w:rFonts w:ascii="Arial" w:hAnsi="Arial" w:cs="Arial"/>
                <w:b/>
                <w:color w:val="403152"/>
                <w:sz w:val="8"/>
                <w:szCs w:val="8"/>
              </w:rPr>
            </w:pPr>
          </w:p>
        </w:tc>
        <w:tc>
          <w:tcPr>
            <w:tcW w:w="7105" w:type="dxa"/>
            <w:gridSpan w:val="4"/>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rPr>
                <w:rFonts w:ascii="Arial" w:hAnsi="Arial" w:cs="Arial"/>
                <w:b/>
                <w:bCs/>
                <w:sz w:val="8"/>
                <w:szCs w:val="8"/>
              </w:rPr>
            </w:pPr>
          </w:p>
          <w:p w:rsidR="00D75410" w:rsidRPr="008B01A4" w:rsidRDefault="00D75410" w:rsidP="00D75410">
            <w:pPr>
              <w:pStyle w:val="Sinespaciado"/>
              <w:jc w:val="both"/>
              <w:rPr>
                <w:rFonts w:ascii="Arial" w:hAnsi="Arial" w:cs="Arial"/>
                <w:bCs/>
                <w:sz w:val="21"/>
                <w:szCs w:val="21"/>
              </w:rPr>
            </w:pPr>
            <w:r w:rsidRPr="008B01A4">
              <w:rPr>
                <w:rFonts w:ascii="Arial" w:hAnsi="Arial" w:cs="Arial"/>
                <w:b/>
                <w:bCs/>
                <w:sz w:val="21"/>
                <w:szCs w:val="21"/>
              </w:rPr>
              <w:t>SC10C CONTROL Y AUDITORÍA DE ACTIVIDADES PÚBLICAS</w:t>
            </w:r>
          </w:p>
        </w:tc>
      </w:tr>
      <w:tr w:rsidR="00D75410" w:rsidRPr="008B01A4" w:rsidTr="00D75410">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sz w:val="8"/>
                <w:szCs w:val="8"/>
              </w:rPr>
            </w:pPr>
          </w:p>
          <w:p w:rsidR="00D75410" w:rsidRPr="008B01A4" w:rsidRDefault="00D75410" w:rsidP="00D75410">
            <w:pPr>
              <w:pStyle w:val="Sinespaciado"/>
              <w:rPr>
                <w:rFonts w:ascii="Arial" w:hAnsi="Arial" w:cs="Arial"/>
                <w:b/>
                <w:sz w:val="16"/>
                <w:szCs w:val="16"/>
              </w:rPr>
            </w:pPr>
            <w:r w:rsidRPr="008B01A4">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20"/>
                <w:szCs w:val="20"/>
              </w:rPr>
            </w:pPr>
            <w:r w:rsidRPr="008B01A4">
              <w:rPr>
                <w:rFonts w:ascii="Arial" w:hAnsi="Arial" w:cs="Arial"/>
                <w:b/>
                <w:sz w:val="16"/>
                <w:szCs w:val="16"/>
              </w:rPr>
              <w:t>DESCRIPCIÓN</w:t>
            </w:r>
          </w:p>
        </w:tc>
        <w:tc>
          <w:tcPr>
            <w:tcW w:w="1238"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D75410" w:rsidRPr="008B01A4" w:rsidRDefault="00D75410" w:rsidP="00D75410">
            <w:pPr>
              <w:pStyle w:val="Sinespaciado"/>
              <w:jc w:val="center"/>
              <w:rPr>
                <w:rFonts w:ascii="Arial" w:hAnsi="Arial" w:cs="Arial"/>
                <w:b/>
                <w:sz w:val="8"/>
                <w:szCs w:val="8"/>
              </w:rPr>
            </w:pPr>
          </w:p>
          <w:p w:rsidR="00D75410" w:rsidRPr="008B01A4" w:rsidRDefault="00D75410" w:rsidP="00D75410">
            <w:pPr>
              <w:pStyle w:val="Sinespaciado"/>
              <w:jc w:val="center"/>
              <w:rPr>
                <w:rFonts w:ascii="Arial" w:hAnsi="Arial" w:cs="Arial"/>
                <w:sz w:val="14"/>
                <w:szCs w:val="14"/>
              </w:rPr>
            </w:pPr>
            <w:r w:rsidRPr="008B01A4">
              <w:rPr>
                <w:rFonts w:ascii="Arial" w:hAnsi="Arial" w:cs="Arial"/>
                <w:b/>
                <w:sz w:val="14"/>
                <w:szCs w:val="14"/>
              </w:rPr>
              <w:t>UBICACIÓN FÍSICA</w:t>
            </w: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SE01</w:t>
            </w:r>
          </w:p>
          <w:p w:rsidR="00D75410" w:rsidRPr="008B01A4" w:rsidRDefault="00D75410" w:rsidP="00D75410">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D75410">
            <w:pPr>
              <w:spacing w:after="0" w:line="240" w:lineRule="auto"/>
              <w:jc w:val="both"/>
              <w:rPr>
                <w:rFonts w:ascii="Arial" w:hAnsi="Arial" w:cs="Arial"/>
                <w:bCs/>
                <w:sz w:val="14"/>
                <w:szCs w:val="14"/>
              </w:rPr>
            </w:pPr>
            <w:r w:rsidRPr="008B01A4">
              <w:rPr>
                <w:rFonts w:ascii="Arial" w:hAnsi="Arial" w:cs="Arial"/>
                <w:bCs/>
                <w:sz w:val="14"/>
                <w:szCs w:val="14"/>
              </w:rPr>
              <w:t>Disposiciones en materia de control y auditoría</w:t>
            </w:r>
          </w:p>
          <w:p w:rsidR="00D75410" w:rsidRPr="008B01A4" w:rsidRDefault="00D75410" w:rsidP="00D75410">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D75410" w:rsidRPr="000A2B45" w:rsidRDefault="00D75410" w:rsidP="00D75410">
            <w:pPr>
              <w:pStyle w:val="Sinespaciado"/>
              <w:rPr>
                <w:rFonts w:ascii="Arial" w:hAnsi="Arial" w:cs="Arial"/>
                <w:sz w:val="14"/>
                <w:szCs w:val="14"/>
              </w:rPr>
            </w:pPr>
          </w:p>
          <w:p w:rsidR="00D75410" w:rsidRPr="000A2B45" w:rsidRDefault="00D75410" w:rsidP="00D75410">
            <w:pPr>
              <w:autoSpaceDE w:val="0"/>
              <w:autoSpaceDN w:val="0"/>
              <w:adjustRightInd w:val="0"/>
              <w:jc w:val="both"/>
              <w:rPr>
                <w:rFonts w:ascii="Arial" w:hAnsi="Arial" w:cs="Arial"/>
                <w:sz w:val="14"/>
                <w:szCs w:val="14"/>
              </w:rPr>
            </w:pPr>
            <w:r w:rsidRPr="000A2B45">
              <w:rPr>
                <w:rFonts w:ascii="Arial" w:hAnsi="Arial" w:cs="Arial"/>
                <w:sz w:val="14"/>
                <w:szCs w:val="14"/>
              </w:rPr>
              <w:t>Proyectos y documentos definitivos de normatividad en materia de auditoría y control.</w:t>
            </w: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Pr="008B01A4" w:rsidRDefault="00D75410"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2014-2015</w:t>
            </w: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Soporte físico</w:t>
            </w:r>
            <w:r w:rsidR="002804B1">
              <w:rPr>
                <w:rFonts w:ascii="Arial" w:hAnsi="Arial" w:cs="Arial"/>
                <w:bCs/>
                <w:sz w:val="14"/>
                <w:szCs w:val="14"/>
              </w:rPr>
              <w:t xml:space="preserve">, </w:t>
            </w:r>
          </w:p>
          <w:p w:rsidR="00D75410" w:rsidRPr="002804B1" w:rsidRDefault="00D75410" w:rsidP="00D75410">
            <w:pPr>
              <w:spacing w:after="0" w:line="240" w:lineRule="auto"/>
              <w:jc w:val="center"/>
              <w:rPr>
                <w:rFonts w:ascii="Arial" w:hAnsi="Arial" w:cs="Arial"/>
                <w:bCs/>
                <w:sz w:val="14"/>
                <w:szCs w:val="14"/>
              </w:rPr>
            </w:pPr>
            <w:r w:rsidRPr="002804B1">
              <w:rPr>
                <w:rFonts w:ascii="Arial" w:hAnsi="Arial" w:cs="Arial"/>
                <w:bCs/>
                <w:sz w:val="14"/>
                <w:szCs w:val="14"/>
              </w:rPr>
              <w:t xml:space="preserve">1 </w:t>
            </w:r>
            <w:r w:rsidR="002804B1" w:rsidRPr="002804B1">
              <w:rPr>
                <w:rFonts w:ascii="Arial" w:hAnsi="Arial" w:cs="Arial"/>
                <w:bCs/>
                <w:sz w:val="14"/>
                <w:szCs w:val="14"/>
              </w:rPr>
              <w:t>e</w:t>
            </w:r>
            <w:r w:rsidRPr="002804B1">
              <w:rPr>
                <w:rFonts w:ascii="Arial" w:hAnsi="Arial" w:cs="Arial"/>
                <w:bCs/>
                <w:sz w:val="14"/>
                <w:szCs w:val="14"/>
              </w:rPr>
              <w:t>xpediente</w:t>
            </w:r>
          </w:p>
        </w:tc>
        <w:tc>
          <w:tcPr>
            <w:tcW w:w="1352" w:type="dxa"/>
            <w:tcBorders>
              <w:top w:val="single" w:sz="2" w:space="0" w:color="B2A1C7"/>
              <w:left w:val="single" w:sz="2" w:space="0" w:color="B2A1C7"/>
              <w:bottom w:val="single" w:sz="2" w:space="0" w:color="B2A1C7"/>
              <w:right w:val="single" w:sz="2" w:space="0" w:color="B2A1C7"/>
            </w:tcBorders>
          </w:tcPr>
          <w:p w:rsidR="00D75410" w:rsidRPr="000A2B45" w:rsidRDefault="00D75410" w:rsidP="00D75410">
            <w:pPr>
              <w:spacing w:after="0" w:line="240" w:lineRule="auto"/>
              <w:jc w:val="both"/>
              <w:rPr>
                <w:rFonts w:ascii="Arial" w:hAnsi="Arial" w:cs="Arial"/>
                <w:sz w:val="14"/>
                <w:szCs w:val="14"/>
              </w:rPr>
            </w:pPr>
          </w:p>
          <w:p w:rsidR="00D75410" w:rsidRDefault="00D75410" w:rsidP="00D75410">
            <w:pPr>
              <w:spacing w:after="0" w:line="240" w:lineRule="auto"/>
              <w:jc w:val="both"/>
              <w:rPr>
                <w:rFonts w:ascii="Arial" w:hAnsi="Arial" w:cs="Arial"/>
                <w:sz w:val="14"/>
                <w:szCs w:val="14"/>
              </w:rPr>
            </w:pPr>
            <w:r w:rsidRPr="000A2B45">
              <w:rPr>
                <w:rFonts w:ascii="Arial" w:hAnsi="Arial" w:cs="Arial"/>
                <w:sz w:val="14"/>
                <w:szCs w:val="14"/>
              </w:rPr>
              <w:t>Nivel 1 Ala Pradera en las Oficinas de la Dirección de Auditoría Interna.</w:t>
            </w:r>
          </w:p>
          <w:p w:rsidR="00D75410" w:rsidRPr="000A2B45" w:rsidRDefault="00D75410" w:rsidP="00D75410">
            <w:pPr>
              <w:spacing w:after="0" w:line="240" w:lineRule="auto"/>
              <w:jc w:val="both"/>
              <w:rPr>
                <w:rFonts w:ascii="Arial" w:hAnsi="Arial" w:cs="Arial"/>
                <w:bCs/>
                <w:sz w:val="14"/>
                <w:szCs w:val="14"/>
              </w:rPr>
            </w:pP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SE02</w:t>
            </w:r>
          </w:p>
          <w:p w:rsidR="00D75410" w:rsidRPr="008B01A4" w:rsidRDefault="00D75410" w:rsidP="00D75410">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D75410">
            <w:pPr>
              <w:spacing w:after="0" w:line="240" w:lineRule="auto"/>
              <w:jc w:val="both"/>
              <w:rPr>
                <w:rFonts w:ascii="Arial" w:hAnsi="Arial" w:cs="Arial"/>
                <w:bCs/>
                <w:sz w:val="14"/>
                <w:szCs w:val="14"/>
              </w:rPr>
            </w:pPr>
            <w:r w:rsidRPr="008B01A4">
              <w:rPr>
                <w:rFonts w:ascii="Arial" w:hAnsi="Arial" w:cs="Arial"/>
                <w:bCs/>
                <w:sz w:val="14"/>
                <w:szCs w:val="14"/>
              </w:rPr>
              <w:t>Programas y proyectos en materia de control y auditoría</w:t>
            </w:r>
          </w:p>
          <w:p w:rsidR="00D75410" w:rsidRPr="008B01A4" w:rsidRDefault="00D75410" w:rsidP="00D75410">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pStyle w:val="Sinespaciado"/>
              <w:rPr>
                <w:rFonts w:ascii="Arial" w:hAnsi="Arial" w:cs="Arial"/>
                <w:sz w:val="14"/>
                <w:szCs w:val="14"/>
              </w:rPr>
            </w:pPr>
          </w:p>
          <w:p w:rsidR="00D75410" w:rsidRDefault="00D75410" w:rsidP="00D75410">
            <w:pPr>
              <w:pStyle w:val="Sinespaciado"/>
              <w:rPr>
                <w:rFonts w:ascii="Arial" w:hAnsi="Arial" w:cs="Arial"/>
                <w:sz w:val="14"/>
                <w:szCs w:val="14"/>
              </w:rPr>
            </w:pPr>
            <w:r w:rsidRPr="008B01A4">
              <w:rPr>
                <w:rFonts w:ascii="Arial" w:hAnsi="Arial" w:cs="Arial"/>
                <w:sz w:val="14"/>
                <w:szCs w:val="14"/>
              </w:rPr>
              <w:t>Oficios y documentos en los que consta la investigación preliminar, el análisis de información y las conclusiones del grupo de trabajo, detección de problemática, evaluación de riesgos y el Programa Anual de Trabajo en materia de Auditoría y Control.</w:t>
            </w:r>
          </w:p>
          <w:p w:rsidR="00D75410" w:rsidRPr="008B01A4" w:rsidRDefault="00D75410" w:rsidP="00D75410">
            <w:pPr>
              <w:pStyle w:val="Sinespaciado"/>
              <w:rPr>
                <w:rFonts w:ascii="Arial" w:hAnsi="Arial" w:cs="Arial"/>
                <w:sz w:val="14"/>
                <w:szCs w:val="14"/>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Pr="008B01A4" w:rsidRDefault="00425CE8"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2014-2017</w:t>
            </w: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Pr="002804B1" w:rsidRDefault="00D75410" w:rsidP="00D75410">
            <w:pPr>
              <w:spacing w:after="0" w:line="240" w:lineRule="auto"/>
              <w:jc w:val="center"/>
              <w:rPr>
                <w:rFonts w:ascii="Arial" w:hAnsi="Arial" w:cs="Arial"/>
                <w:bCs/>
                <w:sz w:val="14"/>
                <w:szCs w:val="14"/>
              </w:rPr>
            </w:pPr>
            <w:r w:rsidRPr="002804B1">
              <w:rPr>
                <w:rFonts w:ascii="Arial" w:hAnsi="Arial" w:cs="Arial"/>
                <w:bCs/>
                <w:sz w:val="14"/>
                <w:szCs w:val="14"/>
              </w:rPr>
              <w:t>Soporte físico</w:t>
            </w:r>
            <w:r w:rsidR="002804B1" w:rsidRPr="002804B1">
              <w:rPr>
                <w:rFonts w:ascii="Arial" w:hAnsi="Arial" w:cs="Arial"/>
                <w:bCs/>
                <w:sz w:val="14"/>
                <w:szCs w:val="14"/>
              </w:rPr>
              <w:t xml:space="preserve"> </w:t>
            </w:r>
          </w:p>
          <w:p w:rsidR="00D75410" w:rsidRPr="002804B1" w:rsidRDefault="00425CE8" w:rsidP="00D75410">
            <w:pPr>
              <w:spacing w:after="0" w:line="240" w:lineRule="auto"/>
              <w:jc w:val="center"/>
              <w:rPr>
                <w:rFonts w:ascii="Arial" w:hAnsi="Arial" w:cs="Arial"/>
                <w:bCs/>
                <w:sz w:val="14"/>
                <w:szCs w:val="14"/>
              </w:rPr>
            </w:pPr>
            <w:r>
              <w:rPr>
                <w:rFonts w:ascii="Arial" w:hAnsi="Arial" w:cs="Arial"/>
                <w:bCs/>
                <w:sz w:val="14"/>
                <w:szCs w:val="14"/>
              </w:rPr>
              <w:t>4</w:t>
            </w:r>
            <w:r w:rsidR="00D75410" w:rsidRPr="002804B1">
              <w:rPr>
                <w:rFonts w:ascii="Arial" w:hAnsi="Arial" w:cs="Arial"/>
                <w:bCs/>
                <w:sz w:val="14"/>
                <w:szCs w:val="14"/>
              </w:rPr>
              <w:t xml:space="preserve"> </w:t>
            </w:r>
            <w:r w:rsidR="001A7B4F">
              <w:rPr>
                <w:rFonts w:ascii="Arial" w:hAnsi="Arial" w:cs="Arial"/>
                <w:bCs/>
                <w:sz w:val="14"/>
                <w:szCs w:val="14"/>
              </w:rPr>
              <w:t>e</w:t>
            </w:r>
            <w:r w:rsidR="00D75410" w:rsidRPr="002804B1">
              <w:rPr>
                <w:rFonts w:ascii="Arial" w:hAnsi="Arial" w:cs="Arial"/>
                <w:bCs/>
                <w:sz w:val="14"/>
                <w:szCs w:val="14"/>
              </w:rPr>
              <w:t>xpedientes</w:t>
            </w:r>
          </w:p>
        </w:tc>
        <w:tc>
          <w:tcPr>
            <w:tcW w:w="135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sz w:val="14"/>
                <w:szCs w:val="14"/>
              </w:rPr>
            </w:pPr>
          </w:p>
          <w:p w:rsidR="00D75410" w:rsidRPr="008B01A4" w:rsidRDefault="00D75410" w:rsidP="00D75410">
            <w:pPr>
              <w:spacing w:after="0" w:line="240" w:lineRule="auto"/>
              <w:jc w:val="both"/>
              <w:rPr>
                <w:rFonts w:ascii="Arial" w:hAnsi="Arial" w:cs="Arial"/>
                <w:bCs/>
                <w:sz w:val="14"/>
                <w:szCs w:val="14"/>
              </w:rPr>
            </w:pPr>
            <w:r w:rsidRPr="000A2B45">
              <w:rPr>
                <w:rFonts w:ascii="Arial" w:hAnsi="Arial" w:cs="Arial"/>
                <w:sz w:val="14"/>
                <w:szCs w:val="14"/>
              </w:rPr>
              <w:t>Nivel 1 Ala Pradera en las Oficinas de la Dirección de Auditoría Interna.</w:t>
            </w: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SE03</w:t>
            </w:r>
          </w:p>
          <w:p w:rsidR="00D75410" w:rsidRPr="008B01A4" w:rsidRDefault="00D75410" w:rsidP="00D75410">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D75410">
            <w:pPr>
              <w:spacing w:after="0" w:line="240" w:lineRule="auto"/>
              <w:jc w:val="both"/>
              <w:rPr>
                <w:rFonts w:ascii="Arial" w:hAnsi="Arial" w:cs="Arial"/>
                <w:bCs/>
                <w:sz w:val="14"/>
                <w:szCs w:val="14"/>
              </w:rPr>
            </w:pPr>
            <w:r w:rsidRPr="008B01A4">
              <w:rPr>
                <w:rFonts w:ascii="Arial" w:hAnsi="Arial" w:cs="Arial"/>
                <w:bCs/>
                <w:sz w:val="14"/>
                <w:szCs w:val="14"/>
              </w:rPr>
              <w:t>Auditoría</w:t>
            </w:r>
          </w:p>
          <w:p w:rsidR="00D75410" w:rsidRPr="008B01A4" w:rsidRDefault="00D75410" w:rsidP="00D75410">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pStyle w:val="Sinespaciado"/>
              <w:rPr>
                <w:rFonts w:ascii="Arial" w:hAnsi="Arial" w:cs="Arial"/>
                <w:sz w:val="14"/>
                <w:szCs w:val="14"/>
              </w:rPr>
            </w:pPr>
          </w:p>
          <w:p w:rsidR="00D75410" w:rsidRDefault="00D75410" w:rsidP="00D75410">
            <w:pPr>
              <w:pStyle w:val="Sinespaciado"/>
              <w:rPr>
                <w:rFonts w:ascii="Arial" w:hAnsi="Arial" w:cs="Arial"/>
                <w:sz w:val="14"/>
                <w:szCs w:val="14"/>
              </w:rPr>
            </w:pPr>
            <w:r w:rsidRPr="008B01A4">
              <w:rPr>
                <w:rFonts w:ascii="Arial" w:hAnsi="Arial" w:cs="Arial"/>
                <w:sz w:val="14"/>
                <w:szCs w:val="14"/>
              </w:rPr>
              <w:t>Contiene documentación soporte de la auditoría y del seguimiento a las observaciones, cédulas de observación y sus anexos, informe de resultados de la auditoría, cédulas de seguimiento de las observaciones e informes de seguimiento de las observaciones.</w:t>
            </w:r>
          </w:p>
          <w:p w:rsidR="00D75410" w:rsidRPr="008B01A4" w:rsidRDefault="00D75410" w:rsidP="00D75410">
            <w:pPr>
              <w:pStyle w:val="Sinespaciado"/>
              <w:rPr>
                <w:rFonts w:ascii="Arial" w:hAnsi="Arial" w:cs="Arial"/>
                <w:sz w:val="14"/>
                <w:szCs w:val="14"/>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Pr="008B01A4" w:rsidRDefault="00D75410"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2014-201</w:t>
            </w:r>
            <w:r w:rsidR="00425CE8">
              <w:rPr>
                <w:rFonts w:ascii="Arial" w:hAnsi="Arial" w:cs="Arial"/>
                <w:bCs/>
                <w:spacing w:val="20"/>
                <w:sz w:val="14"/>
                <w:szCs w:val="14"/>
              </w:rPr>
              <w:t>7</w:t>
            </w: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Pr="002804B1" w:rsidRDefault="00D75410" w:rsidP="00D75410">
            <w:pPr>
              <w:spacing w:after="0" w:line="240" w:lineRule="auto"/>
              <w:jc w:val="center"/>
              <w:rPr>
                <w:rFonts w:ascii="Arial" w:hAnsi="Arial" w:cs="Arial"/>
                <w:bCs/>
                <w:sz w:val="14"/>
                <w:szCs w:val="14"/>
              </w:rPr>
            </w:pPr>
            <w:r w:rsidRPr="002804B1">
              <w:rPr>
                <w:rFonts w:ascii="Arial" w:hAnsi="Arial" w:cs="Arial"/>
                <w:bCs/>
                <w:sz w:val="14"/>
                <w:szCs w:val="14"/>
              </w:rPr>
              <w:t>Soporte físico</w:t>
            </w:r>
            <w:r w:rsidR="002804B1">
              <w:rPr>
                <w:rFonts w:ascii="Arial" w:hAnsi="Arial" w:cs="Arial"/>
                <w:bCs/>
                <w:sz w:val="14"/>
                <w:szCs w:val="14"/>
              </w:rPr>
              <w:t xml:space="preserve"> </w:t>
            </w:r>
          </w:p>
          <w:p w:rsidR="00D75410" w:rsidRPr="002804B1" w:rsidRDefault="00D75410" w:rsidP="00D75410">
            <w:pPr>
              <w:spacing w:after="0" w:line="240" w:lineRule="auto"/>
              <w:jc w:val="center"/>
              <w:rPr>
                <w:rFonts w:ascii="Arial" w:hAnsi="Arial" w:cs="Arial"/>
                <w:bCs/>
                <w:sz w:val="14"/>
                <w:szCs w:val="14"/>
              </w:rPr>
            </w:pPr>
            <w:r w:rsidRPr="002804B1">
              <w:rPr>
                <w:rFonts w:ascii="Arial" w:hAnsi="Arial" w:cs="Arial"/>
                <w:bCs/>
                <w:sz w:val="14"/>
                <w:szCs w:val="14"/>
              </w:rPr>
              <w:t xml:space="preserve">7 expedientes </w:t>
            </w:r>
          </w:p>
          <w:p w:rsidR="00D75410" w:rsidRPr="002804B1" w:rsidRDefault="002804B1" w:rsidP="00D75410">
            <w:pPr>
              <w:spacing w:after="0" w:line="240" w:lineRule="auto"/>
              <w:jc w:val="center"/>
              <w:rPr>
                <w:rFonts w:ascii="Arial" w:hAnsi="Arial" w:cs="Arial"/>
                <w:bCs/>
                <w:sz w:val="14"/>
                <w:szCs w:val="14"/>
              </w:rPr>
            </w:pPr>
            <w:r>
              <w:rPr>
                <w:rFonts w:ascii="Arial" w:hAnsi="Arial" w:cs="Arial"/>
                <w:bCs/>
                <w:sz w:val="14"/>
                <w:szCs w:val="14"/>
              </w:rPr>
              <w:t>c</w:t>
            </w:r>
            <w:r w:rsidR="00D75410" w:rsidRPr="002804B1">
              <w:rPr>
                <w:rFonts w:ascii="Arial" w:hAnsi="Arial" w:cs="Arial"/>
                <w:bCs/>
                <w:sz w:val="14"/>
                <w:szCs w:val="14"/>
              </w:rPr>
              <w:t>on 4</w:t>
            </w:r>
            <w:r w:rsidR="00425CE8">
              <w:rPr>
                <w:rFonts w:ascii="Arial" w:hAnsi="Arial" w:cs="Arial"/>
                <w:bCs/>
                <w:sz w:val="14"/>
                <w:szCs w:val="14"/>
              </w:rPr>
              <w:t>5</w:t>
            </w:r>
            <w:r w:rsidR="00D75410" w:rsidRPr="002804B1">
              <w:rPr>
                <w:rFonts w:ascii="Arial" w:hAnsi="Arial" w:cs="Arial"/>
                <w:bCs/>
                <w:sz w:val="14"/>
                <w:szCs w:val="14"/>
              </w:rPr>
              <w:t xml:space="preserve"> legajos totales</w:t>
            </w:r>
          </w:p>
        </w:tc>
        <w:tc>
          <w:tcPr>
            <w:tcW w:w="135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sz w:val="14"/>
                <w:szCs w:val="14"/>
              </w:rPr>
            </w:pPr>
          </w:p>
          <w:p w:rsidR="00D75410" w:rsidRPr="008B01A4" w:rsidRDefault="00D75410" w:rsidP="00D75410">
            <w:pPr>
              <w:spacing w:after="0" w:line="240" w:lineRule="auto"/>
              <w:jc w:val="both"/>
              <w:rPr>
                <w:rFonts w:ascii="Arial" w:hAnsi="Arial" w:cs="Arial"/>
                <w:bCs/>
                <w:sz w:val="14"/>
                <w:szCs w:val="14"/>
              </w:rPr>
            </w:pPr>
            <w:r w:rsidRPr="000A2B45">
              <w:rPr>
                <w:rFonts w:ascii="Arial" w:hAnsi="Arial" w:cs="Arial"/>
                <w:sz w:val="14"/>
                <w:szCs w:val="14"/>
              </w:rPr>
              <w:t>Nivel 1 Ala Pradera en las Oficinas de la Dirección de Auditoría Interna.</w:t>
            </w: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SE05</w:t>
            </w:r>
          </w:p>
          <w:p w:rsidR="00D75410" w:rsidRPr="008B01A4" w:rsidRDefault="00D75410" w:rsidP="00D75410">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D75410">
            <w:pPr>
              <w:spacing w:after="0" w:line="240" w:lineRule="auto"/>
              <w:jc w:val="both"/>
              <w:rPr>
                <w:rFonts w:ascii="Arial" w:hAnsi="Arial" w:cs="Arial"/>
                <w:bCs/>
                <w:sz w:val="14"/>
                <w:szCs w:val="14"/>
              </w:rPr>
            </w:pPr>
            <w:r w:rsidRPr="008B01A4">
              <w:rPr>
                <w:rFonts w:ascii="Arial" w:hAnsi="Arial" w:cs="Arial"/>
                <w:bCs/>
                <w:sz w:val="14"/>
                <w:szCs w:val="14"/>
              </w:rPr>
              <w:t>Revisiones de rubros específicos</w:t>
            </w:r>
          </w:p>
          <w:p w:rsidR="00D75410" w:rsidRPr="008B01A4" w:rsidRDefault="00D75410" w:rsidP="00D75410">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D75410" w:rsidRPr="008B01A4" w:rsidRDefault="00D75410" w:rsidP="00D2634F">
            <w:pPr>
              <w:pStyle w:val="Sinespaciado"/>
              <w:jc w:val="both"/>
              <w:rPr>
                <w:rFonts w:ascii="Arial" w:hAnsi="Arial" w:cs="Arial"/>
                <w:sz w:val="14"/>
                <w:szCs w:val="14"/>
              </w:rPr>
            </w:pPr>
          </w:p>
          <w:p w:rsidR="00D75410" w:rsidRPr="008B01A4" w:rsidRDefault="00D75410" w:rsidP="00D2634F">
            <w:pPr>
              <w:pStyle w:val="Sinespaciado"/>
              <w:jc w:val="both"/>
              <w:rPr>
                <w:rFonts w:ascii="Arial" w:hAnsi="Arial" w:cs="Arial"/>
                <w:sz w:val="14"/>
                <w:szCs w:val="14"/>
              </w:rPr>
            </w:pPr>
            <w:r w:rsidRPr="008B01A4">
              <w:rPr>
                <w:rFonts w:ascii="Arial" w:hAnsi="Arial" w:cs="Arial"/>
                <w:sz w:val="14"/>
                <w:szCs w:val="14"/>
              </w:rPr>
              <w:t>Documentación relacionada con los diagnósticos y revisiones efectuadas, así como la respectiva documentación soporte de las acciones de mejora propuestas y su seguimiento.</w:t>
            </w: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Pr="008B01A4" w:rsidRDefault="00D75410"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2014-201</w:t>
            </w:r>
            <w:r w:rsidR="00425CE8">
              <w:rPr>
                <w:rFonts w:ascii="Arial" w:hAnsi="Arial" w:cs="Arial"/>
                <w:bCs/>
                <w:spacing w:val="20"/>
                <w:sz w:val="14"/>
                <w:szCs w:val="14"/>
              </w:rPr>
              <w:t>7</w:t>
            </w: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Pr="002804B1" w:rsidRDefault="00D75410" w:rsidP="00D75410">
            <w:pPr>
              <w:spacing w:after="0" w:line="240" w:lineRule="auto"/>
              <w:jc w:val="center"/>
              <w:rPr>
                <w:rFonts w:ascii="Arial" w:hAnsi="Arial" w:cs="Arial"/>
                <w:bCs/>
                <w:sz w:val="14"/>
                <w:szCs w:val="14"/>
              </w:rPr>
            </w:pPr>
            <w:r w:rsidRPr="002804B1">
              <w:rPr>
                <w:rFonts w:ascii="Arial" w:hAnsi="Arial" w:cs="Arial"/>
                <w:bCs/>
                <w:sz w:val="14"/>
                <w:szCs w:val="14"/>
              </w:rPr>
              <w:t>Soporte físico</w:t>
            </w:r>
            <w:r w:rsidR="002804B1">
              <w:rPr>
                <w:rFonts w:ascii="Arial" w:hAnsi="Arial" w:cs="Arial"/>
                <w:bCs/>
                <w:sz w:val="14"/>
                <w:szCs w:val="14"/>
              </w:rPr>
              <w:t xml:space="preserve"> </w:t>
            </w:r>
          </w:p>
          <w:p w:rsidR="00D75410" w:rsidRPr="002804B1" w:rsidRDefault="00425CE8" w:rsidP="00D75410">
            <w:pPr>
              <w:spacing w:after="0" w:line="240" w:lineRule="auto"/>
              <w:jc w:val="center"/>
              <w:rPr>
                <w:rFonts w:ascii="Arial" w:hAnsi="Arial" w:cs="Arial"/>
                <w:bCs/>
                <w:sz w:val="14"/>
                <w:szCs w:val="14"/>
              </w:rPr>
            </w:pPr>
            <w:r>
              <w:rPr>
                <w:rFonts w:ascii="Arial" w:hAnsi="Arial" w:cs="Arial"/>
                <w:bCs/>
                <w:sz w:val="14"/>
                <w:szCs w:val="14"/>
              </w:rPr>
              <w:t>7</w:t>
            </w:r>
            <w:r w:rsidR="00D75410" w:rsidRPr="002804B1">
              <w:rPr>
                <w:rFonts w:ascii="Arial" w:hAnsi="Arial" w:cs="Arial"/>
                <w:bCs/>
                <w:sz w:val="14"/>
                <w:szCs w:val="14"/>
              </w:rPr>
              <w:t xml:space="preserve"> expedientes </w:t>
            </w:r>
          </w:p>
          <w:p w:rsidR="00D75410" w:rsidRPr="002804B1" w:rsidRDefault="002804B1" w:rsidP="002804B1">
            <w:pPr>
              <w:spacing w:after="0" w:line="240" w:lineRule="auto"/>
              <w:jc w:val="center"/>
              <w:rPr>
                <w:rFonts w:ascii="Arial" w:hAnsi="Arial" w:cs="Arial"/>
                <w:bCs/>
                <w:sz w:val="14"/>
                <w:szCs w:val="14"/>
              </w:rPr>
            </w:pPr>
            <w:r>
              <w:rPr>
                <w:rFonts w:ascii="Arial" w:hAnsi="Arial" w:cs="Arial"/>
                <w:bCs/>
                <w:sz w:val="14"/>
                <w:szCs w:val="14"/>
              </w:rPr>
              <w:t>C</w:t>
            </w:r>
            <w:r w:rsidR="00D75410" w:rsidRPr="002804B1">
              <w:rPr>
                <w:rFonts w:ascii="Arial" w:hAnsi="Arial" w:cs="Arial"/>
                <w:bCs/>
                <w:sz w:val="14"/>
                <w:szCs w:val="14"/>
              </w:rPr>
              <w:t>on</w:t>
            </w:r>
            <w:r>
              <w:rPr>
                <w:rFonts w:ascii="Arial" w:hAnsi="Arial" w:cs="Arial"/>
                <w:bCs/>
                <w:sz w:val="14"/>
                <w:szCs w:val="14"/>
              </w:rPr>
              <w:t xml:space="preserve"> </w:t>
            </w:r>
            <w:r w:rsidR="00D75410" w:rsidRPr="002804B1">
              <w:rPr>
                <w:rFonts w:ascii="Arial" w:hAnsi="Arial" w:cs="Arial"/>
                <w:bCs/>
                <w:sz w:val="14"/>
                <w:szCs w:val="14"/>
              </w:rPr>
              <w:t>2</w:t>
            </w:r>
            <w:r w:rsidR="00425CE8">
              <w:rPr>
                <w:rFonts w:ascii="Arial" w:hAnsi="Arial" w:cs="Arial"/>
                <w:bCs/>
                <w:sz w:val="14"/>
                <w:szCs w:val="14"/>
              </w:rPr>
              <w:t>5</w:t>
            </w:r>
            <w:r w:rsidR="00D75410" w:rsidRPr="002804B1">
              <w:rPr>
                <w:rFonts w:ascii="Arial" w:hAnsi="Arial" w:cs="Arial"/>
                <w:bCs/>
                <w:sz w:val="14"/>
                <w:szCs w:val="14"/>
              </w:rPr>
              <w:t xml:space="preserve"> legajos totales</w:t>
            </w:r>
          </w:p>
        </w:tc>
        <w:tc>
          <w:tcPr>
            <w:tcW w:w="135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sz w:val="14"/>
                <w:szCs w:val="14"/>
              </w:rPr>
            </w:pPr>
          </w:p>
          <w:p w:rsidR="00D75410" w:rsidRDefault="00D75410" w:rsidP="00D75410">
            <w:pPr>
              <w:spacing w:after="0" w:line="240" w:lineRule="auto"/>
              <w:jc w:val="both"/>
              <w:rPr>
                <w:rFonts w:ascii="Arial" w:hAnsi="Arial" w:cs="Arial"/>
                <w:sz w:val="14"/>
                <w:szCs w:val="14"/>
              </w:rPr>
            </w:pPr>
            <w:r w:rsidRPr="000A2B45">
              <w:rPr>
                <w:rFonts w:ascii="Arial" w:hAnsi="Arial" w:cs="Arial"/>
                <w:sz w:val="14"/>
                <w:szCs w:val="14"/>
              </w:rPr>
              <w:t>Nivel 1 Ala Pradera en las Oficinas de la Dirección de Auditoría Interna.</w:t>
            </w:r>
          </w:p>
          <w:p w:rsidR="00D75410" w:rsidRPr="008B01A4" w:rsidRDefault="00D75410" w:rsidP="00D75410">
            <w:pPr>
              <w:spacing w:after="0" w:line="240" w:lineRule="auto"/>
              <w:jc w:val="both"/>
              <w:rPr>
                <w:rFonts w:ascii="Arial" w:hAnsi="Arial" w:cs="Arial"/>
                <w:bCs/>
                <w:sz w:val="14"/>
                <w:szCs w:val="14"/>
              </w:rPr>
            </w:pP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SE09</w:t>
            </w: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2804B1">
            <w:pPr>
              <w:spacing w:after="0" w:line="240" w:lineRule="auto"/>
              <w:rPr>
                <w:rFonts w:ascii="Arial" w:hAnsi="Arial" w:cs="Arial"/>
                <w:bCs/>
                <w:sz w:val="14"/>
                <w:szCs w:val="14"/>
              </w:rPr>
            </w:pPr>
            <w:r w:rsidRPr="008B01A4">
              <w:rPr>
                <w:rFonts w:ascii="Arial" w:hAnsi="Arial" w:cs="Arial"/>
                <w:bCs/>
                <w:sz w:val="14"/>
                <w:szCs w:val="14"/>
              </w:rPr>
              <w:t>Quejas y denuncias de actividades públicas</w:t>
            </w:r>
          </w:p>
          <w:p w:rsidR="00D75410" w:rsidRPr="008B01A4" w:rsidRDefault="00D75410" w:rsidP="00D75410">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D75410" w:rsidRPr="006B4085" w:rsidRDefault="00D75410" w:rsidP="00D2634F">
            <w:pPr>
              <w:pStyle w:val="Sinespaciado"/>
              <w:jc w:val="both"/>
              <w:rPr>
                <w:rFonts w:ascii="Arial" w:hAnsi="Arial" w:cs="Arial"/>
                <w:sz w:val="14"/>
                <w:szCs w:val="14"/>
              </w:rPr>
            </w:pPr>
          </w:p>
          <w:p w:rsidR="00D75410" w:rsidRPr="006B4085" w:rsidRDefault="00D75410" w:rsidP="00D2634F">
            <w:pPr>
              <w:pStyle w:val="Sinespaciado"/>
              <w:jc w:val="both"/>
              <w:rPr>
                <w:rFonts w:ascii="Arial" w:hAnsi="Arial" w:cs="Arial"/>
                <w:sz w:val="14"/>
                <w:szCs w:val="14"/>
              </w:rPr>
            </w:pPr>
            <w:r w:rsidRPr="006B4085">
              <w:rPr>
                <w:rFonts w:ascii="Arial" w:hAnsi="Arial" w:cs="Arial"/>
                <w:sz w:val="14"/>
                <w:szCs w:val="14"/>
              </w:rPr>
              <w:t>Documentación sobre investigaciones sobre presuntas irregularidades administrativas cometidas por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Default="00D75410"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w:t>
            </w:r>
            <w:r w:rsidR="00425CE8">
              <w:rPr>
                <w:rFonts w:ascii="Arial" w:hAnsi="Arial" w:cs="Arial"/>
                <w:bCs/>
                <w:spacing w:val="20"/>
                <w:sz w:val="14"/>
                <w:szCs w:val="14"/>
              </w:rPr>
              <w:t>-2017</w:t>
            </w:r>
            <w:r>
              <w:rPr>
                <w:rFonts w:ascii="Arial" w:hAnsi="Arial" w:cs="Arial"/>
                <w:bCs/>
                <w:spacing w:val="20"/>
                <w:sz w:val="14"/>
                <w:szCs w:val="14"/>
              </w:rPr>
              <w:t xml:space="preserve"> </w:t>
            </w:r>
          </w:p>
          <w:p w:rsidR="00D75410" w:rsidRDefault="00D75410" w:rsidP="00D75410">
            <w:pPr>
              <w:spacing w:after="0" w:line="240" w:lineRule="auto"/>
              <w:jc w:val="center"/>
              <w:rPr>
                <w:rFonts w:ascii="Arial" w:hAnsi="Arial" w:cs="Arial"/>
                <w:bCs/>
                <w:spacing w:val="20"/>
                <w:sz w:val="14"/>
                <w:szCs w:val="14"/>
              </w:rPr>
            </w:pPr>
          </w:p>
          <w:p w:rsidR="00D75410" w:rsidRPr="008B01A4" w:rsidRDefault="00D75410" w:rsidP="00D75410">
            <w:pPr>
              <w:spacing w:after="0" w:line="240" w:lineRule="auto"/>
              <w:jc w:val="center"/>
              <w:rPr>
                <w:rFonts w:ascii="Arial" w:hAnsi="Arial" w:cs="Arial"/>
                <w:bCs/>
                <w:spacing w:val="20"/>
                <w:sz w:val="14"/>
                <w:szCs w:val="14"/>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Pr="002804B1" w:rsidRDefault="00425CE8" w:rsidP="00D75410">
            <w:pPr>
              <w:spacing w:after="0" w:line="240" w:lineRule="auto"/>
              <w:jc w:val="center"/>
              <w:rPr>
                <w:rFonts w:ascii="Arial" w:hAnsi="Arial" w:cs="Arial"/>
                <w:bCs/>
                <w:sz w:val="14"/>
                <w:szCs w:val="14"/>
              </w:rPr>
            </w:pPr>
            <w:r>
              <w:rPr>
                <w:rFonts w:ascii="Arial" w:hAnsi="Arial" w:cs="Arial"/>
                <w:bCs/>
                <w:sz w:val="14"/>
                <w:szCs w:val="14"/>
              </w:rPr>
              <w:t>118</w:t>
            </w:r>
            <w:r w:rsidR="00D75410" w:rsidRPr="002804B1">
              <w:rPr>
                <w:rFonts w:ascii="Arial" w:hAnsi="Arial" w:cs="Arial"/>
                <w:bCs/>
                <w:sz w:val="14"/>
                <w:szCs w:val="14"/>
              </w:rPr>
              <w:t xml:space="preserve"> expedientes</w:t>
            </w:r>
            <w:r w:rsidR="00C551F4">
              <w:rPr>
                <w:rFonts w:ascii="Arial" w:hAnsi="Arial" w:cs="Arial"/>
                <w:bCs/>
                <w:sz w:val="14"/>
                <w:szCs w:val="14"/>
              </w:rPr>
              <w:t xml:space="preserve"> físicos</w:t>
            </w:r>
          </w:p>
          <w:p w:rsidR="00D75410" w:rsidRPr="002804B1" w:rsidRDefault="00D75410" w:rsidP="00D75410">
            <w:pPr>
              <w:spacing w:after="0" w:line="240" w:lineRule="auto"/>
              <w:jc w:val="center"/>
              <w:rPr>
                <w:rFonts w:ascii="Arial" w:hAnsi="Arial" w:cs="Arial"/>
                <w:bCs/>
                <w:sz w:val="14"/>
                <w:szCs w:val="14"/>
              </w:rPr>
            </w:pPr>
          </w:p>
        </w:tc>
        <w:tc>
          <w:tcPr>
            <w:tcW w:w="1352" w:type="dxa"/>
            <w:tcBorders>
              <w:top w:val="single" w:sz="2" w:space="0" w:color="B2A1C7"/>
              <w:left w:val="single" w:sz="2" w:space="0" w:color="B2A1C7"/>
              <w:bottom w:val="single" w:sz="2" w:space="0" w:color="B2A1C7"/>
              <w:right w:val="single" w:sz="2" w:space="0" w:color="B2A1C7"/>
            </w:tcBorders>
          </w:tcPr>
          <w:p w:rsidR="00D75410" w:rsidRPr="006B4085" w:rsidRDefault="00D75410" w:rsidP="00D75410">
            <w:pPr>
              <w:spacing w:after="0" w:line="240" w:lineRule="auto"/>
              <w:jc w:val="both"/>
              <w:rPr>
                <w:rFonts w:ascii="Arial" w:hAnsi="Arial" w:cs="Arial"/>
                <w:sz w:val="14"/>
                <w:szCs w:val="14"/>
              </w:rPr>
            </w:pPr>
          </w:p>
          <w:p w:rsidR="00D75410" w:rsidRDefault="00D75410" w:rsidP="00D75410">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p w:rsidR="00D75410" w:rsidRPr="006B4085" w:rsidRDefault="00D75410" w:rsidP="00D75410">
            <w:pPr>
              <w:spacing w:after="0" w:line="240" w:lineRule="auto"/>
              <w:jc w:val="both"/>
              <w:rPr>
                <w:rFonts w:ascii="Arial" w:hAnsi="Arial" w:cs="Arial"/>
                <w:sz w:val="14"/>
                <w:szCs w:val="14"/>
              </w:rPr>
            </w:pPr>
          </w:p>
        </w:tc>
      </w:tr>
      <w:tr w:rsidR="00D75410" w:rsidRPr="008B01A4" w:rsidTr="00D75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center"/>
              <w:rPr>
                <w:rFonts w:ascii="Arial" w:hAnsi="Arial" w:cs="Arial"/>
                <w:bCs/>
                <w:sz w:val="14"/>
                <w:szCs w:val="14"/>
              </w:rPr>
            </w:pPr>
          </w:p>
          <w:p w:rsidR="00D75410" w:rsidRPr="008B01A4" w:rsidRDefault="00D75410" w:rsidP="00D75410">
            <w:pPr>
              <w:spacing w:after="0" w:line="240" w:lineRule="auto"/>
              <w:jc w:val="center"/>
              <w:rPr>
                <w:rFonts w:ascii="Arial" w:hAnsi="Arial" w:cs="Arial"/>
                <w:bCs/>
                <w:sz w:val="14"/>
                <w:szCs w:val="14"/>
              </w:rPr>
            </w:pPr>
            <w:r w:rsidRPr="008B01A4">
              <w:rPr>
                <w:rFonts w:ascii="Arial" w:hAnsi="Arial" w:cs="Arial"/>
                <w:bCs/>
                <w:sz w:val="14"/>
                <w:szCs w:val="14"/>
              </w:rPr>
              <w:t>SE10</w:t>
            </w:r>
          </w:p>
        </w:tc>
        <w:tc>
          <w:tcPr>
            <w:tcW w:w="1345" w:type="dxa"/>
            <w:tcBorders>
              <w:top w:val="single" w:sz="2" w:space="0" w:color="B2A1C7"/>
              <w:left w:val="single" w:sz="2" w:space="0" w:color="B2A1C7"/>
              <w:bottom w:val="single" w:sz="2" w:space="0" w:color="B2A1C7"/>
              <w:right w:val="single" w:sz="2" w:space="0" w:color="B2A1C7"/>
            </w:tcBorders>
          </w:tcPr>
          <w:p w:rsidR="00D75410" w:rsidRPr="008B01A4" w:rsidRDefault="00D75410" w:rsidP="00D75410">
            <w:pPr>
              <w:spacing w:after="0" w:line="240" w:lineRule="auto"/>
              <w:jc w:val="both"/>
              <w:rPr>
                <w:rFonts w:ascii="Arial" w:hAnsi="Arial" w:cs="Arial"/>
                <w:bCs/>
                <w:sz w:val="14"/>
                <w:szCs w:val="14"/>
              </w:rPr>
            </w:pPr>
          </w:p>
          <w:p w:rsidR="00D75410" w:rsidRPr="008B01A4" w:rsidRDefault="00D75410" w:rsidP="00D75410">
            <w:pPr>
              <w:spacing w:after="0" w:line="240" w:lineRule="auto"/>
              <w:jc w:val="both"/>
              <w:rPr>
                <w:rFonts w:ascii="Arial" w:hAnsi="Arial" w:cs="Arial"/>
                <w:bCs/>
                <w:sz w:val="14"/>
                <w:szCs w:val="14"/>
              </w:rPr>
            </w:pPr>
            <w:r>
              <w:rPr>
                <w:rFonts w:ascii="Arial" w:hAnsi="Arial" w:cs="Arial"/>
                <w:bCs/>
                <w:sz w:val="14"/>
                <w:szCs w:val="14"/>
              </w:rPr>
              <w:t>Peticiones ciudadanas</w:t>
            </w:r>
          </w:p>
        </w:tc>
        <w:tc>
          <w:tcPr>
            <w:tcW w:w="3108" w:type="dxa"/>
            <w:tcBorders>
              <w:top w:val="single" w:sz="2" w:space="0" w:color="B2A1C7"/>
              <w:left w:val="single" w:sz="2" w:space="0" w:color="B2A1C7"/>
              <w:bottom w:val="single" w:sz="2" w:space="0" w:color="B2A1C7"/>
              <w:right w:val="single" w:sz="2" w:space="0" w:color="B2A1C7"/>
            </w:tcBorders>
          </w:tcPr>
          <w:p w:rsidR="00D75410" w:rsidRDefault="00D75410" w:rsidP="00D75410">
            <w:pPr>
              <w:pStyle w:val="Sinespaciado"/>
              <w:jc w:val="both"/>
              <w:rPr>
                <w:rFonts w:ascii="Arial" w:hAnsi="Arial" w:cs="Arial"/>
                <w:sz w:val="14"/>
                <w:szCs w:val="14"/>
              </w:rPr>
            </w:pPr>
            <w:r w:rsidRPr="008B01A4">
              <w:rPr>
                <w:rFonts w:ascii="Arial" w:hAnsi="Arial" w:cs="Arial"/>
                <w:sz w:val="14"/>
                <w:szCs w:val="14"/>
              </w:rPr>
              <w:t>Peticiones ciudadanas presentadas ante la Contraloría del INAI, que no implican queja o denuncia de servidores públicos y se remiten para su atención a la unidad administrativa competente del I</w:t>
            </w:r>
            <w:r>
              <w:rPr>
                <w:rFonts w:ascii="Arial" w:hAnsi="Arial" w:cs="Arial"/>
                <w:sz w:val="14"/>
                <w:szCs w:val="14"/>
              </w:rPr>
              <w:t>NAI</w:t>
            </w:r>
            <w:r w:rsidRPr="008B01A4">
              <w:rPr>
                <w:rFonts w:ascii="Arial" w:hAnsi="Arial" w:cs="Arial"/>
                <w:sz w:val="14"/>
                <w:szCs w:val="14"/>
              </w:rPr>
              <w:t>, a las autoridades de</w:t>
            </w:r>
            <w:r>
              <w:rPr>
                <w:rFonts w:ascii="Arial" w:hAnsi="Arial" w:cs="Arial"/>
                <w:sz w:val="14"/>
                <w:szCs w:val="14"/>
              </w:rPr>
              <w:t xml:space="preserve"> </w:t>
            </w:r>
            <w:r w:rsidRPr="008B01A4">
              <w:rPr>
                <w:rFonts w:ascii="Arial" w:hAnsi="Arial" w:cs="Arial"/>
                <w:sz w:val="14"/>
                <w:szCs w:val="14"/>
              </w:rPr>
              <w:t>la APF o de las Entidades Federativas, según corresponda.</w:t>
            </w:r>
          </w:p>
          <w:p w:rsidR="00D75410" w:rsidRPr="008B01A4" w:rsidRDefault="00D75410" w:rsidP="00D75410">
            <w:pPr>
              <w:pStyle w:val="Sinespaciado"/>
              <w:jc w:val="both"/>
              <w:rPr>
                <w:rFonts w:ascii="Arial" w:hAnsi="Arial" w:cs="Arial"/>
                <w:sz w:val="14"/>
                <w:szCs w:val="14"/>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D75410" w:rsidRDefault="00D75410" w:rsidP="00D75410">
            <w:pPr>
              <w:spacing w:after="0" w:line="240" w:lineRule="auto"/>
              <w:jc w:val="center"/>
              <w:rPr>
                <w:rFonts w:ascii="Arial" w:hAnsi="Arial" w:cs="Arial"/>
                <w:bCs/>
                <w:spacing w:val="20"/>
                <w:sz w:val="14"/>
                <w:szCs w:val="14"/>
              </w:rPr>
            </w:pPr>
            <w:r>
              <w:rPr>
                <w:rFonts w:ascii="Arial" w:hAnsi="Arial" w:cs="Arial"/>
                <w:bCs/>
                <w:spacing w:val="20"/>
                <w:sz w:val="14"/>
                <w:szCs w:val="14"/>
              </w:rPr>
              <w:t>2014</w:t>
            </w:r>
            <w:r w:rsidR="00425CE8">
              <w:rPr>
                <w:rFonts w:ascii="Arial" w:hAnsi="Arial" w:cs="Arial"/>
                <w:bCs/>
                <w:spacing w:val="20"/>
                <w:sz w:val="14"/>
                <w:szCs w:val="14"/>
              </w:rPr>
              <w:t>-</w:t>
            </w:r>
            <w:r>
              <w:rPr>
                <w:rFonts w:ascii="Arial" w:hAnsi="Arial" w:cs="Arial"/>
                <w:bCs/>
                <w:spacing w:val="20"/>
                <w:sz w:val="14"/>
                <w:szCs w:val="14"/>
              </w:rPr>
              <w:t>201</w:t>
            </w:r>
            <w:r w:rsidR="00425CE8">
              <w:rPr>
                <w:rFonts w:ascii="Arial" w:hAnsi="Arial" w:cs="Arial"/>
                <w:bCs/>
                <w:spacing w:val="20"/>
                <w:sz w:val="14"/>
                <w:szCs w:val="14"/>
              </w:rPr>
              <w:t>7</w:t>
            </w:r>
          </w:p>
          <w:p w:rsidR="00D75410" w:rsidRPr="008B01A4" w:rsidRDefault="00D75410" w:rsidP="00D75410">
            <w:pPr>
              <w:spacing w:after="0" w:line="240" w:lineRule="auto"/>
              <w:jc w:val="center"/>
              <w:rPr>
                <w:rFonts w:ascii="Arial" w:hAnsi="Arial" w:cs="Arial"/>
                <w:bCs/>
                <w:spacing w:val="20"/>
                <w:sz w:val="14"/>
                <w:szCs w:val="14"/>
              </w:rPr>
            </w:pPr>
          </w:p>
        </w:tc>
        <w:tc>
          <w:tcPr>
            <w:tcW w:w="1407" w:type="dxa"/>
            <w:tcBorders>
              <w:top w:val="single" w:sz="2" w:space="0" w:color="B2A1C7"/>
              <w:left w:val="single" w:sz="2" w:space="0" w:color="B2A1C7"/>
              <w:bottom w:val="single" w:sz="2" w:space="0" w:color="B2A1C7"/>
              <w:right w:val="single" w:sz="2" w:space="0" w:color="B2A1C7"/>
            </w:tcBorders>
            <w:vAlign w:val="center"/>
          </w:tcPr>
          <w:p w:rsidR="00D75410" w:rsidRPr="008B01A4" w:rsidRDefault="001A7B4F" w:rsidP="002804B1">
            <w:pPr>
              <w:spacing w:before="100" w:beforeAutospacing="1" w:after="120" w:line="240" w:lineRule="auto"/>
              <w:jc w:val="center"/>
              <w:rPr>
                <w:rFonts w:ascii="Arial" w:hAnsi="Arial" w:cs="Arial"/>
                <w:bCs/>
                <w:sz w:val="14"/>
                <w:szCs w:val="14"/>
              </w:rPr>
            </w:pPr>
            <w:r>
              <w:rPr>
                <w:rFonts w:ascii="Arial" w:hAnsi="Arial" w:cs="Arial"/>
                <w:bCs/>
                <w:sz w:val="14"/>
                <w:szCs w:val="14"/>
              </w:rPr>
              <w:t xml:space="preserve">Soporte físico </w:t>
            </w:r>
            <w:r w:rsidR="00425CE8">
              <w:rPr>
                <w:rFonts w:ascii="Arial" w:hAnsi="Arial" w:cs="Arial"/>
                <w:bCs/>
                <w:sz w:val="14"/>
                <w:szCs w:val="14"/>
              </w:rPr>
              <w:t>8</w:t>
            </w:r>
            <w:r w:rsidR="00D75410">
              <w:rPr>
                <w:rFonts w:ascii="Arial" w:hAnsi="Arial" w:cs="Arial"/>
                <w:bCs/>
                <w:sz w:val="14"/>
                <w:szCs w:val="14"/>
              </w:rPr>
              <w:t xml:space="preserve"> carpetas  </w:t>
            </w:r>
          </w:p>
        </w:tc>
        <w:tc>
          <w:tcPr>
            <w:tcW w:w="1352" w:type="dxa"/>
            <w:tcBorders>
              <w:top w:val="single" w:sz="2" w:space="0" w:color="B2A1C7"/>
              <w:left w:val="single" w:sz="2" w:space="0" w:color="B2A1C7"/>
              <w:bottom w:val="single" w:sz="2" w:space="0" w:color="B2A1C7"/>
              <w:right w:val="single" w:sz="2" w:space="0" w:color="B2A1C7"/>
            </w:tcBorders>
          </w:tcPr>
          <w:p w:rsidR="002804B1" w:rsidRDefault="002804B1" w:rsidP="00D75410">
            <w:pPr>
              <w:spacing w:after="0" w:line="240" w:lineRule="auto"/>
              <w:jc w:val="both"/>
              <w:rPr>
                <w:rFonts w:ascii="Arial" w:hAnsi="Arial" w:cs="Arial"/>
                <w:sz w:val="14"/>
                <w:szCs w:val="14"/>
              </w:rPr>
            </w:pPr>
          </w:p>
          <w:p w:rsidR="00D75410" w:rsidRPr="008B01A4" w:rsidRDefault="00D75410" w:rsidP="00D75410">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tc>
      </w:tr>
    </w:tbl>
    <w:p w:rsidR="001E68DB" w:rsidRDefault="001E68DB" w:rsidP="0063515F"/>
    <w:tbl>
      <w:tblPr>
        <w:tblW w:w="92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1345"/>
        <w:gridCol w:w="3108"/>
        <w:gridCol w:w="1238"/>
        <w:gridCol w:w="55"/>
        <w:gridCol w:w="1352"/>
        <w:gridCol w:w="1352"/>
      </w:tblGrid>
      <w:tr w:rsidR="001E68DB" w:rsidRPr="008B01A4" w:rsidTr="00D1448D">
        <w:tc>
          <w:tcPr>
            <w:tcW w:w="2147" w:type="dxa"/>
            <w:gridSpan w:val="2"/>
            <w:tcBorders>
              <w:top w:val="single" w:sz="2" w:space="0" w:color="B2A1C7"/>
              <w:left w:val="single" w:sz="2" w:space="0" w:color="B2A1C7"/>
              <w:bottom w:val="single" w:sz="2" w:space="0" w:color="B2A1C7"/>
              <w:right w:val="single" w:sz="2" w:space="0" w:color="E5DFEC"/>
            </w:tcBorders>
            <w:shd w:val="clear" w:color="auto" w:fill="auto"/>
          </w:tcPr>
          <w:p w:rsidR="001E68DB" w:rsidRPr="008B01A4" w:rsidRDefault="001E68DB" w:rsidP="00D1448D">
            <w:pPr>
              <w:pStyle w:val="Sinespaciado"/>
              <w:rPr>
                <w:rFonts w:ascii="Arial" w:hAnsi="Arial" w:cs="Arial"/>
                <w:b/>
                <w:color w:val="403152"/>
                <w:sz w:val="8"/>
                <w:szCs w:val="8"/>
              </w:rPr>
            </w:pPr>
          </w:p>
          <w:p w:rsidR="001E68DB" w:rsidRPr="008B01A4" w:rsidRDefault="001E68DB" w:rsidP="00D1448D">
            <w:pPr>
              <w:pStyle w:val="Sinespaciado"/>
              <w:rPr>
                <w:rFonts w:ascii="Arial" w:hAnsi="Arial" w:cs="Arial"/>
                <w:b/>
                <w:sz w:val="19"/>
                <w:szCs w:val="19"/>
              </w:rPr>
            </w:pPr>
            <w:r w:rsidRPr="008B01A4">
              <w:rPr>
                <w:rFonts w:ascii="Arial" w:hAnsi="Arial" w:cs="Arial"/>
                <w:b/>
                <w:sz w:val="19"/>
                <w:szCs w:val="19"/>
              </w:rPr>
              <w:t>FONDO:</w:t>
            </w:r>
          </w:p>
        </w:tc>
        <w:tc>
          <w:tcPr>
            <w:tcW w:w="7105" w:type="dxa"/>
            <w:gridSpan w:val="5"/>
            <w:tcBorders>
              <w:top w:val="single" w:sz="2" w:space="0" w:color="B2A1C7"/>
              <w:left w:val="single" w:sz="2" w:space="0" w:color="E5DFEC"/>
              <w:bottom w:val="single" w:sz="2" w:space="0" w:color="B2A1C7"/>
              <w:right w:val="single" w:sz="2" w:space="0" w:color="B2A1C7"/>
            </w:tcBorders>
            <w:shd w:val="clear" w:color="auto" w:fill="auto"/>
          </w:tcPr>
          <w:p w:rsidR="001E68DB" w:rsidRPr="008B01A4" w:rsidRDefault="001E68DB" w:rsidP="00D1448D">
            <w:pPr>
              <w:pStyle w:val="Sinespaciado"/>
              <w:rPr>
                <w:rFonts w:ascii="Arial" w:hAnsi="Arial" w:cs="Arial"/>
                <w:bCs/>
                <w:sz w:val="8"/>
                <w:szCs w:val="8"/>
              </w:rPr>
            </w:pPr>
          </w:p>
          <w:p w:rsidR="001E68DB" w:rsidRPr="008B01A4" w:rsidRDefault="001E68DB" w:rsidP="00D1448D">
            <w:pPr>
              <w:pStyle w:val="Sinespaciado"/>
              <w:rPr>
                <w:rFonts w:ascii="Arial" w:hAnsi="Arial" w:cs="Arial"/>
                <w:b/>
                <w:sz w:val="21"/>
                <w:szCs w:val="21"/>
              </w:rPr>
            </w:pPr>
            <w:r w:rsidRPr="008B01A4">
              <w:rPr>
                <w:rFonts w:ascii="Arial" w:hAnsi="Arial" w:cs="Arial"/>
                <w:b/>
                <w:bCs/>
                <w:sz w:val="21"/>
                <w:szCs w:val="21"/>
              </w:rPr>
              <w:t>INAI</w:t>
            </w:r>
          </w:p>
        </w:tc>
      </w:tr>
      <w:tr w:rsidR="001E68DB" w:rsidRPr="008B01A4" w:rsidTr="00D1448D">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rPr>
                <w:rFonts w:ascii="Arial" w:hAnsi="Arial" w:cs="Arial"/>
                <w:b/>
                <w:color w:val="403152"/>
                <w:sz w:val="8"/>
                <w:szCs w:val="8"/>
              </w:rPr>
            </w:pPr>
          </w:p>
          <w:p w:rsidR="001E68DB" w:rsidRPr="008B01A4" w:rsidRDefault="001E68DB" w:rsidP="00D1448D">
            <w:pPr>
              <w:pStyle w:val="Sinespaciado"/>
              <w:rPr>
                <w:rFonts w:ascii="Arial" w:hAnsi="Arial" w:cs="Arial"/>
                <w:b/>
                <w:color w:val="403152"/>
                <w:sz w:val="19"/>
                <w:szCs w:val="19"/>
              </w:rPr>
            </w:pPr>
            <w:r w:rsidRPr="008B01A4">
              <w:rPr>
                <w:rFonts w:ascii="Arial" w:hAnsi="Arial" w:cs="Arial"/>
                <w:b/>
                <w:sz w:val="19"/>
                <w:szCs w:val="19"/>
              </w:rPr>
              <w:t>SECCIÓN:</w:t>
            </w:r>
          </w:p>
          <w:p w:rsidR="001E68DB" w:rsidRPr="008B01A4" w:rsidRDefault="001E68DB" w:rsidP="00D1448D">
            <w:pPr>
              <w:pStyle w:val="Sinespaciado"/>
              <w:rPr>
                <w:rFonts w:ascii="Arial" w:hAnsi="Arial" w:cs="Arial"/>
                <w:b/>
                <w:color w:val="403152"/>
                <w:sz w:val="8"/>
                <w:szCs w:val="8"/>
              </w:rPr>
            </w:pPr>
          </w:p>
        </w:tc>
        <w:tc>
          <w:tcPr>
            <w:tcW w:w="7105" w:type="dxa"/>
            <w:gridSpan w:val="5"/>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rPr>
                <w:rFonts w:ascii="Arial" w:hAnsi="Arial" w:cs="Arial"/>
                <w:b/>
                <w:bCs/>
                <w:sz w:val="8"/>
                <w:szCs w:val="8"/>
              </w:rPr>
            </w:pPr>
          </w:p>
          <w:p w:rsidR="001E68DB" w:rsidRPr="008B01A4" w:rsidRDefault="001E68DB" w:rsidP="00D1448D">
            <w:pPr>
              <w:pStyle w:val="Sinespaciado"/>
              <w:jc w:val="both"/>
              <w:rPr>
                <w:rFonts w:ascii="Arial" w:hAnsi="Arial" w:cs="Arial"/>
                <w:bCs/>
                <w:sz w:val="21"/>
                <w:szCs w:val="21"/>
              </w:rPr>
            </w:pPr>
            <w:r w:rsidRPr="008B01A4">
              <w:rPr>
                <w:rFonts w:ascii="Arial" w:hAnsi="Arial" w:cs="Arial"/>
                <w:b/>
                <w:bCs/>
                <w:sz w:val="21"/>
                <w:szCs w:val="21"/>
              </w:rPr>
              <w:t>SC10C CONTROL Y AUDITORÍA DE ACTIVIDADES PÚBLICAS</w:t>
            </w:r>
          </w:p>
        </w:tc>
      </w:tr>
      <w:tr w:rsidR="001E68DB" w:rsidRPr="008B01A4" w:rsidTr="00D1448D">
        <w:tc>
          <w:tcPr>
            <w:tcW w:w="2147" w:type="dxa"/>
            <w:gridSpan w:val="2"/>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jc w:val="center"/>
              <w:rPr>
                <w:rFonts w:ascii="Arial" w:hAnsi="Arial" w:cs="Arial"/>
                <w:sz w:val="8"/>
                <w:szCs w:val="8"/>
              </w:rPr>
            </w:pPr>
          </w:p>
          <w:p w:rsidR="001E68DB" w:rsidRPr="008B01A4" w:rsidRDefault="001E68DB" w:rsidP="00D1448D">
            <w:pPr>
              <w:pStyle w:val="Sinespaciado"/>
              <w:rPr>
                <w:rFonts w:ascii="Arial" w:hAnsi="Arial" w:cs="Arial"/>
                <w:b/>
                <w:sz w:val="16"/>
                <w:szCs w:val="16"/>
              </w:rPr>
            </w:pPr>
            <w:r w:rsidRPr="008B01A4">
              <w:rPr>
                <w:rFonts w:ascii="Arial" w:hAnsi="Arial" w:cs="Arial"/>
                <w:b/>
                <w:sz w:val="16"/>
                <w:szCs w:val="16"/>
              </w:rPr>
              <w:t>SERIE DOCUMENTAL</w:t>
            </w:r>
          </w:p>
        </w:tc>
        <w:tc>
          <w:tcPr>
            <w:tcW w:w="3108" w:type="dxa"/>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jc w:val="center"/>
              <w:rPr>
                <w:rFonts w:ascii="Arial" w:hAnsi="Arial" w:cs="Arial"/>
                <w:b/>
                <w:sz w:val="8"/>
                <w:szCs w:val="8"/>
              </w:rPr>
            </w:pPr>
          </w:p>
          <w:p w:rsidR="001E68DB" w:rsidRPr="008B01A4" w:rsidRDefault="001E68DB" w:rsidP="00D1448D">
            <w:pPr>
              <w:pStyle w:val="Sinespaciado"/>
              <w:jc w:val="center"/>
              <w:rPr>
                <w:rFonts w:ascii="Arial" w:hAnsi="Arial" w:cs="Arial"/>
                <w:sz w:val="20"/>
                <w:szCs w:val="20"/>
              </w:rPr>
            </w:pPr>
            <w:r w:rsidRPr="008B01A4">
              <w:rPr>
                <w:rFonts w:ascii="Arial" w:hAnsi="Arial" w:cs="Arial"/>
                <w:b/>
                <w:sz w:val="16"/>
                <w:szCs w:val="16"/>
              </w:rPr>
              <w:t>DESCRIPCIÓN</w:t>
            </w:r>
          </w:p>
        </w:tc>
        <w:tc>
          <w:tcPr>
            <w:tcW w:w="1293" w:type="dxa"/>
            <w:gridSpan w:val="2"/>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jc w:val="center"/>
              <w:rPr>
                <w:rFonts w:ascii="Arial" w:hAnsi="Arial" w:cs="Arial"/>
                <w:b/>
                <w:sz w:val="8"/>
                <w:szCs w:val="8"/>
              </w:rPr>
            </w:pPr>
          </w:p>
          <w:p w:rsidR="001E68DB" w:rsidRPr="008B01A4" w:rsidRDefault="001E68DB" w:rsidP="00D1448D">
            <w:pPr>
              <w:pStyle w:val="Sinespaciado"/>
              <w:jc w:val="center"/>
              <w:rPr>
                <w:rFonts w:ascii="Arial" w:hAnsi="Arial" w:cs="Arial"/>
                <w:sz w:val="14"/>
                <w:szCs w:val="14"/>
              </w:rPr>
            </w:pPr>
            <w:r w:rsidRPr="008B01A4">
              <w:rPr>
                <w:rFonts w:ascii="Arial" w:hAnsi="Arial" w:cs="Arial"/>
                <w:b/>
                <w:sz w:val="14"/>
                <w:szCs w:val="14"/>
              </w:rPr>
              <w:t>FECHAS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jc w:val="center"/>
              <w:rPr>
                <w:rFonts w:ascii="Arial" w:hAnsi="Arial" w:cs="Arial"/>
                <w:b/>
                <w:sz w:val="8"/>
                <w:szCs w:val="8"/>
              </w:rPr>
            </w:pPr>
          </w:p>
          <w:p w:rsidR="001E68DB" w:rsidRPr="008B01A4" w:rsidRDefault="001E68DB" w:rsidP="00D1448D">
            <w:pPr>
              <w:pStyle w:val="Sinespaciado"/>
              <w:jc w:val="center"/>
              <w:rPr>
                <w:rFonts w:ascii="Arial" w:hAnsi="Arial" w:cs="Arial"/>
                <w:sz w:val="14"/>
                <w:szCs w:val="14"/>
              </w:rPr>
            </w:pPr>
            <w:r w:rsidRPr="008B01A4">
              <w:rPr>
                <w:rFonts w:ascii="Arial" w:hAnsi="Arial" w:cs="Arial"/>
                <w:b/>
                <w:sz w:val="14"/>
                <w:szCs w:val="14"/>
              </w:rPr>
              <w:t>VOLUMEN DOCUMENTAL</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Pr="008B01A4" w:rsidRDefault="001E68DB" w:rsidP="00D1448D">
            <w:pPr>
              <w:pStyle w:val="Sinespaciado"/>
              <w:jc w:val="center"/>
              <w:rPr>
                <w:rFonts w:ascii="Arial" w:hAnsi="Arial" w:cs="Arial"/>
                <w:b/>
                <w:sz w:val="8"/>
                <w:szCs w:val="8"/>
              </w:rPr>
            </w:pPr>
          </w:p>
          <w:p w:rsidR="001E68DB" w:rsidRPr="008B01A4" w:rsidRDefault="001E68DB" w:rsidP="00D1448D">
            <w:pPr>
              <w:pStyle w:val="Sinespaciado"/>
              <w:jc w:val="center"/>
              <w:rPr>
                <w:rFonts w:ascii="Arial" w:hAnsi="Arial" w:cs="Arial"/>
                <w:sz w:val="14"/>
                <w:szCs w:val="14"/>
              </w:rPr>
            </w:pPr>
            <w:r w:rsidRPr="008B01A4">
              <w:rPr>
                <w:rFonts w:ascii="Arial" w:hAnsi="Arial" w:cs="Arial"/>
                <w:b/>
                <w:sz w:val="14"/>
                <w:szCs w:val="14"/>
              </w:rPr>
              <w:t>UBICACIÓN FÍSICA</w:t>
            </w:r>
          </w:p>
        </w:tc>
      </w:tr>
      <w:tr w:rsidR="001E68DB" w:rsidRPr="008B01A4"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SE11</w:t>
            </w: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pacing w:val="100"/>
                <w:sz w:val="14"/>
                <w:szCs w:val="14"/>
              </w:rPr>
            </w:pPr>
            <w:r w:rsidRPr="008B01A4">
              <w:rPr>
                <w:rFonts w:ascii="Arial" w:hAnsi="Arial" w:cs="Arial"/>
                <w:bCs/>
                <w:sz w:val="14"/>
                <w:szCs w:val="14"/>
              </w:rPr>
              <w:t>Responsabilidades</w:t>
            </w:r>
          </w:p>
        </w:tc>
        <w:tc>
          <w:tcPr>
            <w:tcW w:w="3108" w:type="dxa"/>
            <w:tcBorders>
              <w:top w:val="single" w:sz="2" w:space="0" w:color="B2A1C7"/>
              <w:left w:val="single" w:sz="2" w:space="0" w:color="B2A1C7"/>
              <w:bottom w:val="single" w:sz="2" w:space="0" w:color="B2A1C7"/>
              <w:right w:val="single" w:sz="2" w:space="0" w:color="B2A1C7"/>
            </w:tcBorders>
          </w:tcPr>
          <w:p w:rsidR="001E68DB" w:rsidRPr="000E486E" w:rsidRDefault="001E68DB" w:rsidP="00D1448D">
            <w:pPr>
              <w:pStyle w:val="Sinespaciado"/>
              <w:rPr>
                <w:rFonts w:ascii="Arial" w:hAnsi="Arial" w:cs="Arial"/>
                <w:sz w:val="14"/>
                <w:szCs w:val="14"/>
              </w:rPr>
            </w:pPr>
          </w:p>
          <w:p w:rsidR="001E68DB" w:rsidRPr="000E486E" w:rsidRDefault="001E68DB" w:rsidP="00D2634F">
            <w:pPr>
              <w:pStyle w:val="Sinespaciado"/>
              <w:jc w:val="both"/>
              <w:rPr>
                <w:rFonts w:ascii="Arial" w:hAnsi="Arial" w:cs="Arial"/>
                <w:sz w:val="14"/>
                <w:szCs w:val="14"/>
              </w:rPr>
            </w:pPr>
            <w:r w:rsidRPr="000E486E">
              <w:rPr>
                <w:rFonts w:ascii="Arial" w:hAnsi="Arial" w:cs="Arial"/>
                <w:sz w:val="14"/>
                <w:szCs w:val="14"/>
              </w:rPr>
              <w:t>Expedientes relacionados con los procedimientos disciplinarios, invocados en contra de los servidores públicos del Instituto.</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2014</w:t>
            </w:r>
            <w:r w:rsidR="00425CE8">
              <w:rPr>
                <w:rFonts w:ascii="Arial" w:hAnsi="Arial" w:cs="Arial"/>
                <w:bCs/>
                <w:spacing w:val="20"/>
                <w:sz w:val="14"/>
                <w:szCs w:val="14"/>
              </w:rPr>
              <w:t>-2</w:t>
            </w:r>
            <w:r>
              <w:rPr>
                <w:rFonts w:ascii="Arial" w:hAnsi="Arial" w:cs="Arial"/>
                <w:bCs/>
                <w:spacing w:val="20"/>
                <w:sz w:val="14"/>
                <w:szCs w:val="14"/>
              </w:rPr>
              <w:t>01</w:t>
            </w:r>
            <w:r w:rsidR="00425CE8">
              <w:rPr>
                <w:rFonts w:ascii="Arial" w:hAnsi="Arial" w:cs="Arial"/>
                <w:bCs/>
                <w:spacing w:val="20"/>
                <w:sz w:val="14"/>
                <w:szCs w:val="14"/>
              </w:rPr>
              <w:t>7</w:t>
            </w:r>
          </w:p>
          <w:p w:rsidR="001E68DB" w:rsidRPr="008B01A4" w:rsidRDefault="001E68DB" w:rsidP="00D1448D">
            <w:pPr>
              <w:spacing w:after="0" w:line="240" w:lineRule="auto"/>
              <w:jc w:val="center"/>
              <w:rPr>
                <w:rFonts w:ascii="Arial" w:hAnsi="Arial" w:cs="Arial"/>
                <w:bCs/>
                <w:spacing w:val="20"/>
                <w:sz w:val="14"/>
                <w:szCs w:val="14"/>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8B01A4" w:rsidRDefault="001E68DB" w:rsidP="00D1448D">
            <w:pPr>
              <w:spacing w:after="0" w:line="240" w:lineRule="auto"/>
              <w:jc w:val="center"/>
              <w:rPr>
                <w:rFonts w:ascii="Arial" w:hAnsi="Arial" w:cs="Arial"/>
                <w:bCs/>
                <w:sz w:val="14"/>
                <w:szCs w:val="14"/>
              </w:rPr>
            </w:pPr>
            <w:r w:rsidRPr="00C551F4">
              <w:rPr>
                <w:rFonts w:ascii="Arial" w:hAnsi="Arial" w:cs="Arial"/>
                <w:bCs/>
                <w:sz w:val="14"/>
                <w:szCs w:val="14"/>
              </w:rPr>
              <w:t>3 expedientes</w:t>
            </w:r>
            <w:r w:rsidR="00C551F4" w:rsidRPr="00C551F4">
              <w:rPr>
                <w:rFonts w:ascii="Arial" w:hAnsi="Arial" w:cs="Arial"/>
                <w:bCs/>
                <w:sz w:val="14"/>
                <w:szCs w:val="14"/>
              </w:rPr>
              <w:t xml:space="preserve"> físicos</w:t>
            </w:r>
          </w:p>
        </w:tc>
        <w:tc>
          <w:tcPr>
            <w:tcW w:w="1352" w:type="dxa"/>
            <w:tcBorders>
              <w:top w:val="single" w:sz="2" w:space="0" w:color="B2A1C7"/>
              <w:left w:val="single" w:sz="2" w:space="0" w:color="B2A1C7"/>
              <w:bottom w:val="single" w:sz="2" w:space="0" w:color="B2A1C7"/>
              <w:right w:val="single" w:sz="2" w:space="0" w:color="B2A1C7"/>
            </w:tcBorders>
          </w:tcPr>
          <w:p w:rsidR="001E68DB" w:rsidRDefault="001E68DB" w:rsidP="00D1448D">
            <w:pPr>
              <w:spacing w:after="0" w:line="240" w:lineRule="auto"/>
              <w:jc w:val="both"/>
              <w:rPr>
                <w:rFonts w:ascii="Arial" w:hAnsi="Arial" w:cs="Arial"/>
                <w:sz w:val="14"/>
                <w:szCs w:val="14"/>
              </w:rPr>
            </w:pPr>
          </w:p>
          <w:p w:rsidR="001E68DB" w:rsidRPr="008B01A4" w:rsidRDefault="001E68DB" w:rsidP="00D1448D">
            <w:pPr>
              <w:spacing w:after="0" w:line="240" w:lineRule="auto"/>
              <w:jc w:val="both"/>
              <w:rPr>
                <w:rFonts w:ascii="Arial" w:hAnsi="Arial" w:cs="Arial"/>
                <w:bCs/>
                <w:sz w:val="14"/>
                <w:szCs w:val="14"/>
              </w:rPr>
            </w:pPr>
            <w:r w:rsidRPr="006B4085">
              <w:rPr>
                <w:rFonts w:ascii="Arial" w:hAnsi="Arial" w:cs="Arial"/>
                <w:sz w:val="14"/>
                <w:szCs w:val="14"/>
              </w:rPr>
              <w:t>Nivel 1 Ala Pradera en las Oficinas de la Dirección de Responsabilidades y Quejas.</w:t>
            </w:r>
          </w:p>
        </w:tc>
      </w:tr>
      <w:tr w:rsidR="001E68DB" w:rsidRPr="008B01A4"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SE12</w:t>
            </w: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sidRPr="008B01A4">
              <w:rPr>
                <w:rFonts w:ascii="Arial" w:hAnsi="Arial" w:cs="Arial"/>
                <w:bCs/>
                <w:sz w:val="14"/>
                <w:szCs w:val="14"/>
              </w:rPr>
              <w:t xml:space="preserve">Inconformidades </w:t>
            </w:r>
          </w:p>
        </w:tc>
        <w:tc>
          <w:tcPr>
            <w:tcW w:w="3108"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pStyle w:val="Sinespaciado"/>
              <w:jc w:val="both"/>
              <w:rPr>
                <w:rFonts w:ascii="Arial" w:hAnsi="Arial" w:cs="Arial"/>
                <w:sz w:val="14"/>
                <w:szCs w:val="14"/>
              </w:rPr>
            </w:pPr>
          </w:p>
          <w:p w:rsidR="001E68DB" w:rsidRPr="008B01A4" w:rsidRDefault="001E68DB" w:rsidP="00D2634F">
            <w:pPr>
              <w:pStyle w:val="Sinespaciado"/>
              <w:jc w:val="both"/>
              <w:rPr>
                <w:rFonts w:ascii="Arial" w:hAnsi="Arial" w:cs="Arial"/>
                <w:sz w:val="14"/>
                <w:szCs w:val="14"/>
              </w:rPr>
            </w:pPr>
            <w:r w:rsidRPr="008B01A4">
              <w:rPr>
                <w:rFonts w:ascii="Arial" w:hAnsi="Arial" w:cs="Arial"/>
                <w:sz w:val="14"/>
                <w:szCs w:val="14"/>
              </w:rPr>
              <w:t>Documentación relacionada con la recepción de las inconformidades interpuestas por los licitantes en contra de actos que contravengan las disposiciones jurídicas en materia de adquisiciones, arrendamientos, servicios, obras públicas y servic</w:t>
            </w:r>
            <w:r>
              <w:rPr>
                <w:rFonts w:ascii="Arial" w:hAnsi="Arial" w:cs="Arial"/>
                <w:sz w:val="14"/>
                <w:szCs w:val="14"/>
              </w:rPr>
              <w:t>ios relacionados con las mismas.</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2014</w:t>
            </w:r>
            <w:r w:rsidR="00425CE8">
              <w:rPr>
                <w:rFonts w:ascii="Arial" w:hAnsi="Arial" w:cs="Arial"/>
                <w:bCs/>
                <w:spacing w:val="20"/>
                <w:sz w:val="14"/>
                <w:szCs w:val="14"/>
              </w:rPr>
              <w:t>-</w:t>
            </w:r>
            <w:r w:rsidRPr="00D04354">
              <w:rPr>
                <w:rFonts w:ascii="Arial" w:hAnsi="Arial" w:cs="Arial"/>
                <w:bCs/>
                <w:spacing w:val="20"/>
                <w:sz w:val="14"/>
                <w:szCs w:val="14"/>
              </w:rPr>
              <w:t>201</w:t>
            </w:r>
            <w:r w:rsidR="00425CE8">
              <w:rPr>
                <w:rFonts w:ascii="Arial" w:hAnsi="Arial" w:cs="Arial"/>
                <w:bCs/>
                <w:spacing w:val="20"/>
                <w:sz w:val="14"/>
                <w:szCs w:val="14"/>
              </w:rPr>
              <w:t>7</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z w:val="14"/>
                <w:szCs w:val="14"/>
              </w:rPr>
            </w:pPr>
            <w:r>
              <w:rPr>
                <w:rFonts w:ascii="Arial" w:hAnsi="Arial" w:cs="Arial"/>
                <w:bCs/>
                <w:sz w:val="14"/>
                <w:szCs w:val="14"/>
              </w:rPr>
              <w:t>1</w:t>
            </w:r>
            <w:r w:rsidR="00425CE8">
              <w:rPr>
                <w:rFonts w:ascii="Arial" w:hAnsi="Arial" w:cs="Arial"/>
                <w:bCs/>
                <w:sz w:val="14"/>
                <w:szCs w:val="14"/>
              </w:rPr>
              <w:t>4</w:t>
            </w:r>
            <w:r w:rsidRPr="00D04354">
              <w:rPr>
                <w:rFonts w:ascii="Arial" w:hAnsi="Arial" w:cs="Arial"/>
                <w:bCs/>
                <w:sz w:val="14"/>
                <w:szCs w:val="14"/>
              </w:rPr>
              <w:t xml:space="preserve"> expedientes en </w:t>
            </w:r>
            <w:r>
              <w:rPr>
                <w:rFonts w:ascii="Arial" w:hAnsi="Arial" w:cs="Arial"/>
                <w:bCs/>
                <w:sz w:val="14"/>
                <w:szCs w:val="14"/>
              </w:rPr>
              <w:t>s</w:t>
            </w:r>
            <w:r w:rsidRPr="00D04354">
              <w:rPr>
                <w:rFonts w:ascii="Arial" w:hAnsi="Arial" w:cs="Arial"/>
                <w:bCs/>
                <w:sz w:val="14"/>
                <w:szCs w:val="14"/>
              </w:rPr>
              <w:t>oporte físico</w:t>
            </w:r>
          </w:p>
        </w:tc>
        <w:tc>
          <w:tcPr>
            <w:tcW w:w="1352" w:type="dxa"/>
            <w:tcBorders>
              <w:top w:val="single" w:sz="2" w:space="0" w:color="B2A1C7"/>
              <w:left w:val="single" w:sz="2" w:space="0" w:color="B2A1C7"/>
              <w:bottom w:val="single" w:sz="2" w:space="0" w:color="B2A1C7"/>
              <w:right w:val="single" w:sz="2" w:space="0" w:color="B2A1C7"/>
            </w:tcBorders>
          </w:tcPr>
          <w:p w:rsidR="001E68DB" w:rsidRDefault="001E68DB" w:rsidP="00D1448D">
            <w:pPr>
              <w:spacing w:after="0" w:line="240" w:lineRule="auto"/>
              <w:jc w:val="both"/>
              <w:rPr>
                <w:rFonts w:ascii="Arial" w:hAnsi="Arial" w:cs="Arial"/>
                <w:sz w:val="14"/>
                <w:szCs w:val="14"/>
              </w:rPr>
            </w:pPr>
          </w:p>
          <w:p w:rsidR="001E68DB" w:rsidRPr="008B01A4" w:rsidRDefault="001E68DB" w:rsidP="00D1448D">
            <w:pPr>
              <w:spacing w:after="0" w:line="240" w:lineRule="auto"/>
              <w:jc w:val="both"/>
              <w:rPr>
                <w:rFonts w:ascii="Arial" w:hAnsi="Arial" w:cs="Arial"/>
                <w:bCs/>
                <w:sz w:val="14"/>
                <w:szCs w:val="14"/>
              </w:rPr>
            </w:pPr>
            <w:r w:rsidRPr="006B4085">
              <w:rPr>
                <w:rFonts w:ascii="Arial" w:hAnsi="Arial" w:cs="Arial"/>
                <w:sz w:val="14"/>
                <w:szCs w:val="14"/>
              </w:rPr>
              <w:t>Nivel 1 Ala Pradera en las Oficinas de la Dirección de Responsabilidades y Quejas.</w:t>
            </w:r>
          </w:p>
        </w:tc>
      </w:tr>
      <w:tr w:rsidR="001E68DB" w:rsidRPr="008B01A4"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SE14</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sidRPr="008B01A4">
              <w:rPr>
                <w:rFonts w:ascii="Arial" w:hAnsi="Arial" w:cs="Arial"/>
                <w:bCs/>
                <w:sz w:val="14"/>
                <w:szCs w:val="14"/>
              </w:rPr>
              <w:t>Declaraciones patrimoniales</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306F19" w:rsidRDefault="001E68DB" w:rsidP="00D1448D">
            <w:pPr>
              <w:pStyle w:val="Sinespaciado"/>
              <w:rPr>
                <w:rFonts w:ascii="Arial" w:hAnsi="Arial" w:cs="Arial"/>
                <w:sz w:val="14"/>
                <w:szCs w:val="14"/>
              </w:rPr>
            </w:pPr>
          </w:p>
          <w:p w:rsidR="001E68DB" w:rsidRPr="00306F19" w:rsidRDefault="001E68DB" w:rsidP="00D2634F">
            <w:pPr>
              <w:pStyle w:val="Sinespaciado"/>
              <w:jc w:val="both"/>
              <w:rPr>
                <w:rFonts w:ascii="Arial" w:hAnsi="Arial" w:cs="Arial"/>
                <w:sz w:val="14"/>
                <w:szCs w:val="14"/>
              </w:rPr>
            </w:pPr>
            <w:r w:rsidRPr="00306F19">
              <w:rPr>
                <w:rFonts w:ascii="Arial" w:hAnsi="Arial" w:cs="Arial"/>
                <w:sz w:val="14"/>
                <w:szCs w:val="14"/>
              </w:rPr>
              <w:t>Declaraciones patrimoniales, de los servidores públicos del Instituto en cualquiera de sus modalidades (inicial, conclusión y modificación).</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2014</w:t>
            </w:r>
            <w:r w:rsidR="00425CE8">
              <w:rPr>
                <w:rFonts w:ascii="Arial" w:hAnsi="Arial" w:cs="Arial"/>
                <w:bCs/>
                <w:spacing w:val="20"/>
                <w:sz w:val="14"/>
                <w:szCs w:val="14"/>
              </w:rPr>
              <w:t>-</w:t>
            </w:r>
            <w:r>
              <w:rPr>
                <w:rFonts w:ascii="Arial" w:hAnsi="Arial" w:cs="Arial"/>
                <w:bCs/>
                <w:spacing w:val="20"/>
                <w:sz w:val="14"/>
                <w:szCs w:val="14"/>
              </w:rPr>
              <w:t>201</w:t>
            </w:r>
            <w:r w:rsidR="00425CE8">
              <w:rPr>
                <w:rFonts w:ascii="Arial" w:hAnsi="Arial" w:cs="Arial"/>
                <w:bCs/>
                <w:spacing w:val="20"/>
                <w:sz w:val="14"/>
                <w:szCs w:val="14"/>
              </w:rPr>
              <w:t>7</w:t>
            </w:r>
          </w:p>
          <w:p w:rsidR="001E68DB" w:rsidRPr="008B01A4" w:rsidRDefault="001E68DB" w:rsidP="00D1448D">
            <w:pPr>
              <w:spacing w:after="0" w:line="240" w:lineRule="auto"/>
              <w:jc w:val="center"/>
              <w:rPr>
                <w:rFonts w:ascii="Arial" w:hAnsi="Arial" w:cs="Arial"/>
                <w:bCs/>
                <w:spacing w:val="20"/>
                <w:sz w:val="14"/>
                <w:szCs w:val="14"/>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w:t>
            </w:r>
            <w:r w:rsidR="00425CE8">
              <w:rPr>
                <w:rFonts w:ascii="Arial" w:hAnsi="Arial" w:cs="Arial"/>
                <w:bCs/>
                <w:spacing w:val="20"/>
                <w:sz w:val="14"/>
                <w:szCs w:val="14"/>
              </w:rPr>
              <w:t>187</w:t>
            </w:r>
            <w:r>
              <w:rPr>
                <w:rFonts w:ascii="Arial" w:hAnsi="Arial" w:cs="Arial"/>
                <w:bCs/>
                <w:spacing w:val="20"/>
                <w:sz w:val="14"/>
                <w:szCs w:val="14"/>
              </w:rPr>
              <w:t xml:space="preserve"> declaraciones en</w:t>
            </w:r>
            <w:r w:rsidR="00425CE8">
              <w:rPr>
                <w:rFonts w:ascii="Arial" w:hAnsi="Arial" w:cs="Arial"/>
                <w:bCs/>
                <w:spacing w:val="20"/>
                <w:sz w:val="14"/>
                <w:szCs w:val="14"/>
              </w:rPr>
              <w:t xml:space="preserve"> </w:t>
            </w:r>
            <w:r>
              <w:rPr>
                <w:rFonts w:ascii="Arial" w:hAnsi="Arial" w:cs="Arial"/>
                <w:bCs/>
                <w:spacing w:val="20"/>
                <w:sz w:val="14"/>
                <w:szCs w:val="14"/>
              </w:rPr>
              <w:t>declaranet plus</w:t>
            </w:r>
          </w:p>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w:t>
            </w:r>
            <w:r w:rsidR="00425CE8">
              <w:rPr>
                <w:rFonts w:ascii="Arial" w:hAnsi="Arial" w:cs="Arial"/>
                <w:bCs/>
                <w:spacing w:val="20"/>
                <w:sz w:val="14"/>
                <w:szCs w:val="14"/>
              </w:rPr>
              <w:t>5</w:t>
            </w:r>
            <w:r>
              <w:rPr>
                <w:rFonts w:ascii="Arial" w:hAnsi="Arial" w:cs="Arial"/>
                <w:bCs/>
                <w:spacing w:val="20"/>
                <w:sz w:val="14"/>
                <w:szCs w:val="14"/>
              </w:rPr>
              <w:t xml:space="preserve"> declaraciones en formato</w:t>
            </w:r>
          </w:p>
          <w:p w:rsidR="001E68DB" w:rsidRPr="008B01A4" w:rsidRDefault="001E68DB" w:rsidP="00D1448D">
            <w:pPr>
              <w:spacing w:after="0" w:line="240" w:lineRule="auto"/>
              <w:jc w:val="center"/>
              <w:rPr>
                <w:rFonts w:ascii="Arial" w:hAnsi="Arial" w:cs="Arial"/>
                <w:bCs/>
                <w:sz w:val="14"/>
                <w:szCs w:val="14"/>
              </w:rPr>
            </w:pPr>
          </w:p>
        </w:tc>
        <w:tc>
          <w:tcPr>
            <w:tcW w:w="1352" w:type="dxa"/>
            <w:tcBorders>
              <w:top w:val="single" w:sz="2" w:space="0" w:color="B2A1C7"/>
              <w:left w:val="single" w:sz="2" w:space="0" w:color="B2A1C7"/>
              <w:bottom w:val="single" w:sz="2" w:space="0" w:color="B2A1C7"/>
              <w:right w:val="single" w:sz="2" w:space="0" w:color="B2A1C7"/>
            </w:tcBorders>
          </w:tcPr>
          <w:p w:rsidR="001E68DB" w:rsidRDefault="001E68DB" w:rsidP="00D1448D">
            <w:pPr>
              <w:spacing w:after="0" w:line="240" w:lineRule="auto"/>
              <w:jc w:val="both"/>
              <w:rPr>
                <w:rFonts w:ascii="Arial" w:hAnsi="Arial" w:cs="Arial"/>
                <w:sz w:val="14"/>
                <w:szCs w:val="14"/>
              </w:rPr>
            </w:pPr>
          </w:p>
          <w:p w:rsidR="001E68DB" w:rsidRPr="008B01A4" w:rsidRDefault="001E68DB" w:rsidP="00D1448D">
            <w:pPr>
              <w:spacing w:after="0" w:line="240" w:lineRule="auto"/>
              <w:jc w:val="both"/>
              <w:rPr>
                <w:rFonts w:ascii="Arial" w:hAnsi="Arial" w:cs="Arial"/>
                <w:bCs/>
                <w:sz w:val="14"/>
                <w:szCs w:val="14"/>
              </w:rPr>
            </w:pPr>
            <w:r w:rsidRPr="006B4085">
              <w:rPr>
                <w:rFonts w:ascii="Arial" w:hAnsi="Arial" w:cs="Arial"/>
                <w:sz w:val="14"/>
                <w:szCs w:val="14"/>
              </w:rPr>
              <w:t>Nivel 1 Ala Pradera en las Oficinas de la Dirección de Responsabilidades y Quejas.</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67"/>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SE15</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sidRPr="008B01A4">
              <w:rPr>
                <w:rFonts w:ascii="Arial" w:hAnsi="Arial" w:cs="Arial"/>
                <w:bCs/>
                <w:sz w:val="14"/>
                <w:szCs w:val="14"/>
              </w:rPr>
              <w:t>Actas de Entrega-Recepción</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D34FB2" w:rsidRDefault="001E68DB" w:rsidP="00D1448D">
            <w:pPr>
              <w:pStyle w:val="Sinespaciado"/>
              <w:rPr>
                <w:rFonts w:ascii="Arial" w:hAnsi="Arial" w:cs="Arial"/>
                <w:sz w:val="14"/>
                <w:szCs w:val="14"/>
              </w:rPr>
            </w:pPr>
          </w:p>
          <w:p w:rsidR="001E68DB" w:rsidRPr="00D34FB2" w:rsidRDefault="001E68DB" w:rsidP="00D1448D">
            <w:pPr>
              <w:autoSpaceDE w:val="0"/>
              <w:autoSpaceDN w:val="0"/>
              <w:adjustRightInd w:val="0"/>
              <w:spacing w:after="0"/>
              <w:jc w:val="both"/>
              <w:rPr>
                <w:rFonts w:ascii="Arial" w:hAnsi="Arial" w:cs="Arial"/>
                <w:sz w:val="14"/>
                <w:szCs w:val="14"/>
              </w:rPr>
            </w:pPr>
            <w:r w:rsidRPr="00D34FB2">
              <w:rPr>
                <w:rFonts w:ascii="Arial" w:hAnsi="Arial" w:cs="Arial"/>
                <w:sz w:val="14"/>
                <w:szCs w:val="14"/>
              </w:rPr>
              <w:t>Acta que se realiza para documentar la entrega-recepción de los recursos financieros, humanos, materiales y del informe del estado que guardan los asuntos en trámite a cargo de la Unidad Administrativa de adscripción del servidor público que entrega o recibe.</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Pr="008B01A4"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2014-2015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Soporte físico y electrónico</w:t>
            </w:r>
            <w:r>
              <w:rPr>
                <w:rFonts w:ascii="Arial" w:hAnsi="Arial" w:cs="Arial"/>
                <w:bCs/>
                <w:sz w:val="14"/>
                <w:szCs w:val="14"/>
              </w:rPr>
              <w:t xml:space="preserve"> </w:t>
            </w:r>
          </w:p>
          <w:p w:rsidR="001E68DB" w:rsidRPr="001B471F" w:rsidRDefault="001E68DB" w:rsidP="00D1448D">
            <w:pPr>
              <w:spacing w:after="0" w:line="240" w:lineRule="auto"/>
              <w:jc w:val="center"/>
              <w:rPr>
                <w:rFonts w:ascii="Arial" w:hAnsi="Arial" w:cs="Arial"/>
                <w:bCs/>
                <w:sz w:val="14"/>
                <w:szCs w:val="14"/>
              </w:rPr>
            </w:pPr>
            <w:r w:rsidRPr="001B471F">
              <w:rPr>
                <w:rFonts w:ascii="Arial" w:hAnsi="Arial" w:cs="Arial"/>
                <w:bCs/>
                <w:sz w:val="14"/>
                <w:szCs w:val="14"/>
              </w:rPr>
              <w:t xml:space="preserve">4 </w:t>
            </w:r>
            <w:r>
              <w:rPr>
                <w:rFonts w:ascii="Arial" w:hAnsi="Arial" w:cs="Arial"/>
                <w:bCs/>
                <w:sz w:val="14"/>
                <w:szCs w:val="14"/>
              </w:rPr>
              <w:t>e</w:t>
            </w:r>
            <w:r w:rsidRPr="001B471F">
              <w:rPr>
                <w:rFonts w:ascii="Arial" w:hAnsi="Arial" w:cs="Arial"/>
                <w:bCs/>
                <w:sz w:val="14"/>
                <w:szCs w:val="14"/>
              </w:rPr>
              <w:t>xpedientes</w:t>
            </w:r>
          </w:p>
          <w:p w:rsidR="001E68DB" w:rsidRPr="001B471F" w:rsidRDefault="001E68DB" w:rsidP="00D1448D">
            <w:pPr>
              <w:spacing w:after="0" w:line="240" w:lineRule="auto"/>
              <w:jc w:val="center"/>
              <w:rPr>
                <w:rFonts w:ascii="Arial" w:hAnsi="Arial" w:cs="Arial"/>
                <w:bCs/>
                <w:sz w:val="14"/>
                <w:szCs w:val="14"/>
              </w:rPr>
            </w:pPr>
            <w:r>
              <w:rPr>
                <w:rFonts w:ascii="Arial" w:hAnsi="Arial" w:cs="Arial"/>
                <w:bCs/>
                <w:sz w:val="14"/>
                <w:szCs w:val="14"/>
              </w:rPr>
              <w:t>c</w:t>
            </w:r>
            <w:r w:rsidRPr="001B471F">
              <w:rPr>
                <w:rFonts w:ascii="Arial" w:hAnsi="Arial" w:cs="Arial"/>
                <w:bCs/>
                <w:sz w:val="14"/>
                <w:szCs w:val="14"/>
              </w:rPr>
              <w:t>on</w:t>
            </w:r>
          </w:p>
          <w:p w:rsidR="001E68DB" w:rsidRPr="007A6BEE" w:rsidRDefault="001E68DB" w:rsidP="00D1448D">
            <w:pPr>
              <w:spacing w:after="0" w:line="240" w:lineRule="auto"/>
              <w:jc w:val="center"/>
              <w:rPr>
                <w:rFonts w:ascii="Arial" w:hAnsi="Arial" w:cs="Arial"/>
                <w:b/>
                <w:bCs/>
                <w:sz w:val="14"/>
                <w:szCs w:val="14"/>
              </w:rPr>
            </w:pPr>
            <w:r w:rsidRPr="001B471F">
              <w:rPr>
                <w:rFonts w:ascii="Arial" w:hAnsi="Arial" w:cs="Arial"/>
                <w:bCs/>
                <w:sz w:val="14"/>
                <w:szCs w:val="14"/>
              </w:rPr>
              <w:t>3 legajos</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0A2B45">
              <w:rPr>
                <w:rFonts w:ascii="Arial" w:hAnsi="Arial" w:cs="Arial"/>
                <w:sz w:val="14"/>
                <w:szCs w:val="14"/>
              </w:rPr>
              <w:t>Nivel 1 Ala Pradera en las Oficinas de la Dirección de Auditoría Interna.</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w:t>
            </w:r>
            <w:r>
              <w:rPr>
                <w:rFonts w:ascii="Arial" w:hAnsi="Arial" w:cs="Arial"/>
                <w:bCs/>
                <w:sz w:val="14"/>
                <w:szCs w:val="14"/>
              </w:rPr>
              <w:t>17</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Pr>
                <w:rFonts w:ascii="Arial" w:hAnsi="Arial" w:cs="Arial"/>
                <w:bCs/>
                <w:sz w:val="14"/>
                <w:szCs w:val="14"/>
              </w:rPr>
              <w:t>Conciliaciones</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pStyle w:val="Sinespaciado"/>
              <w:jc w:val="both"/>
              <w:rPr>
                <w:rFonts w:ascii="Arial" w:hAnsi="Arial" w:cs="Arial"/>
                <w:sz w:val="14"/>
                <w:szCs w:val="14"/>
              </w:rPr>
            </w:pPr>
          </w:p>
          <w:p w:rsidR="001E68DB" w:rsidRPr="008B01A4" w:rsidRDefault="001E68DB" w:rsidP="00D1448D">
            <w:pPr>
              <w:pStyle w:val="Sinespaciado"/>
              <w:jc w:val="both"/>
              <w:rPr>
                <w:rFonts w:ascii="Arial" w:hAnsi="Arial" w:cs="Arial"/>
                <w:sz w:val="14"/>
                <w:szCs w:val="14"/>
              </w:rPr>
            </w:pPr>
            <w:r>
              <w:rPr>
                <w:rFonts w:ascii="Arial" w:hAnsi="Arial" w:cs="Arial"/>
                <w:sz w:val="14"/>
                <w:szCs w:val="14"/>
              </w:rPr>
              <w:t>Documentación</w:t>
            </w:r>
            <w:r w:rsidR="00D2634F">
              <w:rPr>
                <w:rFonts w:ascii="Arial" w:hAnsi="Arial" w:cs="Arial"/>
                <w:sz w:val="14"/>
                <w:szCs w:val="14"/>
              </w:rPr>
              <w:t xml:space="preserve"> </w:t>
            </w:r>
            <w:r>
              <w:rPr>
                <w:rFonts w:ascii="Arial" w:hAnsi="Arial" w:cs="Arial"/>
                <w:sz w:val="14"/>
                <w:szCs w:val="14"/>
              </w:rPr>
              <w:t>relacionada con los Procedimientos de Conciliación, por desavenencias derivadas del cumplimiento de contratos o pedidos.</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2016</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z w:val="14"/>
                <w:szCs w:val="14"/>
              </w:rPr>
            </w:pPr>
            <w:r>
              <w:rPr>
                <w:rFonts w:ascii="Arial" w:hAnsi="Arial" w:cs="Arial"/>
                <w:bCs/>
                <w:sz w:val="14"/>
                <w:szCs w:val="14"/>
              </w:rPr>
              <w:t>2</w:t>
            </w:r>
            <w:r w:rsidRPr="00D04354">
              <w:rPr>
                <w:rFonts w:ascii="Arial" w:hAnsi="Arial" w:cs="Arial"/>
                <w:bCs/>
                <w:sz w:val="14"/>
                <w:szCs w:val="14"/>
              </w:rPr>
              <w:t xml:space="preserve"> expedientes en </w:t>
            </w:r>
            <w:r>
              <w:rPr>
                <w:rFonts w:ascii="Arial" w:hAnsi="Arial" w:cs="Arial"/>
                <w:bCs/>
                <w:sz w:val="14"/>
                <w:szCs w:val="14"/>
              </w:rPr>
              <w:t>s</w:t>
            </w:r>
            <w:r w:rsidRPr="00D04354">
              <w:rPr>
                <w:rFonts w:ascii="Arial" w:hAnsi="Arial" w:cs="Arial"/>
                <w:bCs/>
                <w:sz w:val="14"/>
                <w:szCs w:val="14"/>
              </w:rPr>
              <w:t>oporte físico y electrónico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w:t>
            </w:r>
            <w:r>
              <w:rPr>
                <w:rFonts w:ascii="Arial" w:hAnsi="Arial" w:cs="Arial"/>
                <w:bCs/>
                <w:sz w:val="14"/>
                <w:szCs w:val="14"/>
              </w:rPr>
              <w:t>18</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Pr>
                <w:rFonts w:ascii="Arial" w:hAnsi="Arial" w:cs="Arial"/>
                <w:bCs/>
                <w:sz w:val="14"/>
                <w:szCs w:val="14"/>
              </w:rPr>
              <w:t>Pliegos de observaciones</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0738D0" w:rsidRDefault="001E68DB" w:rsidP="00D1448D">
            <w:pPr>
              <w:pStyle w:val="Sinespaciado"/>
              <w:rPr>
                <w:rFonts w:ascii="Arial" w:hAnsi="Arial" w:cs="Arial"/>
                <w:sz w:val="14"/>
                <w:szCs w:val="14"/>
              </w:rPr>
            </w:pPr>
          </w:p>
          <w:p w:rsidR="001E68DB" w:rsidRPr="000738D0" w:rsidRDefault="001E68DB" w:rsidP="00D1448D">
            <w:pPr>
              <w:pStyle w:val="Sinespaciado"/>
              <w:rPr>
                <w:rFonts w:ascii="Arial" w:hAnsi="Arial" w:cs="Arial"/>
                <w:sz w:val="14"/>
                <w:szCs w:val="14"/>
              </w:rPr>
            </w:pPr>
            <w:r w:rsidRPr="000738D0">
              <w:rPr>
                <w:rFonts w:ascii="Arial" w:hAnsi="Arial" w:cs="Arial"/>
                <w:sz w:val="14"/>
                <w:szCs w:val="14"/>
              </w:rPr>
              <w:t>Documentación relacionada a la solventación</w:t>
            </w:r>
            <w:r>
              <w:rPr>
                <w:rFonts w:ascii="Arial" w:hAnsi="Arial" w:cs="Arial"/>
                <w:sz w:val="14"/>
                <w:szCs w:val="14"/>
              </w:rPr>
              <w:t xml:space="preserve"> </w:t>
            </w:r>
            <w:r w:rsidRPr="000738D0">
              <w:rPr>
                <w:rFonts w:ascii="Arial" w:hAnsi="Arial" w:cs="Arial"/>
                <w:sz w:val="14"/>
                <w:szCs w:val="14"/>
              </w:rPr>
              <w:t xml:space="preserve">de los Pliegos de Observaciones que remita la ASF, </w:t>
            </w:r>
            <w:r w:rsidRPr="000738D0">
              <w:rPr>
                <w:rFonts w:ascii="Arial" w:hAnsi="Arial" w:cs="Arial"/>
                <w:sz w:val="14"/>
                <w:szCs w:val="14"/>
                <w:lang w:val="es-ES"/>
              </w:rPr>
              <w:t>para verificar que el INAI, a través de los servidores públicos involucrados en dichos Pliegos, solvente el posible daño a la Hacienda Pública Federal.</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2014</w:t>
            </w:r>
          </w:p>
          <w:p w:rsidR="001E68DB" w:rsidRPr="008B01A4" w:rsidRDefault="001E68DB" w:rsidP="00D1448D">
            <w:pPr>
              <w:spacing w:after="0" w:line="240" w:lineRule="auto"/>
              <w:jc w:val="center"/>
              <w:rPr>
                <w:rFonts w:ascii="Arial" w:hAnsi="Arial" w:cs="Arial"/>
                <w:bCs/>
                <w:spacing w:val="20"/>
                <w:sz w:val="14"/>
                <w:szCs w:val="14"/>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8B01A4" w:rsidRDefault="001E68DB" w:rsidP="00D1448D">
            <w:pPr>
              <w:spacing w:after="0" w:line="240" w:lineRule="auto"/>
              <w:jc w:val="center"/>
              <w:rPr>
                <w:rFonts w:ascii="Arial" w:hAnsi="Arial" w:cs="Arial"/>
                <w:bCs/>
                <w:sz w:val="14"/>
                <w:szCs w:val="14"/>
              </w:rPr>
            </w:pPr>
            <w:r w:rsidRPr="001B471F">
              <w:rPr>
                <w:rFonts w:ascii="Arial" w:hAnsi="Arial" w:cs="Arial"/>
                <w:bCs/>
                <w:sz w:val="14"/>
                <w:szCs w:val="14"/>
              </w:rPr>
              <w:t>2 expedientes</w:t>
            </w:r>
            <w:r w:rsidR="008B1410">
              <w:rPr>
                <w:rFonts w:ascii="Arial" w:hAnsi="Arial" w:cs="Arial"/>
                <w:bCs/>
                <w:sz w:val="14"/>
                <w:szCs w:val="14"/>
              </w:rPr>
              <w:t xml:space="preserve"> en soporte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w:t>
            </w:r>
            <w:r>
              <w:rPr>
                <w:rFonts w:ascii="Arial" w:hAnsi="Arial" w:cs="Arial"/>
                <w:bCs/>
                <w:sz w:val="14"/>
                <w:szCs w:val="14"/>
              </w:rPr>
              <w:t>19</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Pr>
                <w:rFonts w:ascii="Arial" w:hAnsi="Arial" w:cs="Arial"/>
                <w:bCs/>
                <w:sz w:val="14"/>
                <w:szCs w:val="14"/>
              </w:rPr>
              <w:t>Recursos de revisión en contra de las resoluciones emitidas por la Contraloría</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322D1B" w:rsidRDefault="001E68DB" w:rsidP="00D1448D">
            <w:pPr>
              <w:pStyle w:val="Sinespaciado"/>
              <w:jc w:val="both"/>
              <w:rPr>
                <w:rFonts w:ascii="Arial" w:hAnsi="Arial" w:cs="Arial"/>
                <w:sz w:val="14"/>
                <w:szCs w:val="14"/>
              </w:rPr>
            </w:pPr>
          </w:p>
          <w:p w:rsidR="001E68DB" w:rsidRPr="00322D1B" w:rsidRDefault="001E68DB" w:rsidP="00D1448D">
            <w:pPr>
              <w:pStyle w:val="Sinespaciado"/>
              <w:jc w:val="both"/>
              <w:rPr>
                <w:rFonts w:ascii="Arial" w:hAnsi="Arial" w:cs="Arial"/>
                <w:sz w:val="14"/>
                <w:szCs w:val="14"/>
              </w:rPr>
            </w:pPr>
            <w:r w:rsidRPr="00322D1B">
              <w:rPr>
                <w:rFonts w:ascii="Arial" w:hAnsi="Arial" w:cs="Arial"/>
                <w:sz w:val="14"/>
                <w:szCs w:val="14"/>
              </w:rPr>
              <w:t xml:space="preserve">Oficios, requerimientos, </w:t>
            </w:r>
            <w:r>
              <w:rPr>
                <w:rFonts w:ascii="Arial" w:hAnsi="Arial" w:cs="Arial"/>
                <w:sz w:val="14"/>
                <w:szCs w:val="14"/>
              </w:rPr>
              <w:t xml:space="preserve">informes, acuerdos y resolución sobre </w:t>
            </w:r>
            <w:r w:rsidRPr="00322D1B">
              <w:rPr>
                <w:rFonts w:ascii="Arial" w:hAnsi="Arial" w:cs="Arial"/>
                <w:sz w:val="14"/>
                <w:szCs w:val="14"/>
              </w:rPr>
              <w:t>Recursos de revisión interpuestos en contra de las resoluciones emitidas por la Contraloría.</w:t>
            </w:r>
          </w:p>
          <w:p w:rsidR="001E68DB" w:rsidRPr="00322D1B" w:rsidRDefault="001E68DB" w:rsidP="00D1448D">
            <w:pPr>
              <w:pStyle w:val="Sinespaciado"/>
              <w:jc w:val="both"/>
              <w:rPr>
                <w:rFonts w:ascii="Arial" w:hAnsi="Arial" w:cs="Arial"/>
                <w:sz w:val="14"/>
                <w:szCs w:val="14"/>
              </w:rPr>
            </w:pP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2015</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z w:val="14"/>
                <w:szCs w:val="14"/>
              </w:rPr>
            </w:pPr>
            <w:r>
              <w:rPr>
                <w:rFonts w:ascii="Arial" w:hAnsi="Arial" w:cs="Arial"/>
                <w:bCs/>
                <w:sz w:val="14"/>
                <w:szCs w:val="14"/>
              </w:rPr>
              <w:t>1</w:t>
            </w:r>
            <w:r w:rsidRPr="00D04354">
              <w:rPr>
                <w:rFonts w:ascii="Arial" w:hAnsi="Arial" w:cs="Arial"/>
                <w:bCs/>
                <w:sz w:val="14"/>
                <w:szCs w:val="14"/>
              </w:rPr>
              <w:t xml:space="preserve"> expediente</w:t>
            </w:r>
            <w:r>
              <w:rPr>
                <w:rFonts w:ascii="Arial" w:hAnsi="Arial" w:cs="Arial"/>
                <w:bCs/>
                <w:sz w:val="14"/>
                <w:szCs w:val="14"/>
              </w:rPr>
              <w:t xml:space="preserve"> en</w:t>
            </w:r>
            <w:r w:rsidRPr="00D04354">
              <w:rPr>
                <w:rFonts w:ascii="Arial" w:hAnsi="Arial" w:cs="Arial"/>
                <w:bCs/>
                <w:sz w:val="14"/>
                <w:szCs w:val="14"/>
              </w:rPr>
              <w:t xml:space="preserve"> </w:t>
            </w:r>
            <w:r>
              <w:rPr>
                <w:rFonts w:ascii="Arial" w:hAnsi="Arial" w:cs="Arial"/>
                <w:bCs/>
                <w:sz w:val="14"/>
                <w:szCs w:val="14"/>
              </w:rPr>
              <w:t>s</w:t>
            </w:r>
            <w:r w:rsidRPr="00D04354">
              <w:rPr>
                <w:rFonts w:ascii="Arial" w:hAnsi="Arial" w:cs="Arial"/>
                <w:bCs/>
                <w:sz w:val="14"/>
                <w:szCs w:val="14"/>
              </w:rPr>
              <w:t>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 xml:space="preserve">Nivel 1 Ala Pradera </w:t>
            </w: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en las Oficinas de la Dirección de Responsabilidades y Quejas.</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Pr>
                <w:rFonts w:ascii="Arial" w:hAnsi="Arial" w:cs="Arial"/>
                <w:bCs/>
                <w:sz w:val="14"/>
                <w:szCs w:val="14"/>
              </w:rPr>
              <w:t>SE20</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Pr>
                <w:rFonts w:ascii="Arial" w:hAnsi="Arial" w:cs="Arial"/>
                <w:bCs/>
                <w:sz w:val="14"/>
                <w:szCs w:val="14"/>
              </w:rPr>
              <w:t>Sanción a Licitantes, Proveedores o Contratistas</w:t>
            </w:r>
          </w:p>
          <w:p w:rsidR="001E68DB" w:rsidRPr="008B01A4" w:rsidRDefault="001E68DB" w:rsidP="00D1448D">
            <w:pPr>
              <w:spacing w:after="0" w:line="240" w:lineRule="auto"/>
              <w:jc w:val="both"/>
              <w:rPr>
                <w:rFonts w:ascii="Arial" w:hAnsi="Arial" w:cs="Arial"/>
                <w:bCs/>
                <w:sz w:val="14"/>
                <w:szCs w:val="14"/>
              </w:rPr>
            </w:pPr>
          </w:p>
        </w:tc>
        <w:tc>
          <w:tcPr>
            <w:tcW w:w="3108" w:type="dxa"/>
            <w:tcBorders>
              <w:top w:val="single" w:sz="2" w:space="0" w:color="B2A1C7"/>
              <w:left w:val="single" w:sz="2" w:space="0" w:color="B2A1C7"/>
              <w:bottom w:val="single" w:sz="2" w:space="0" w:color="B2A1C7"/>
              <w:right w:val="single" w:sz="2" w:space="0" w:color="B2A1C7"/>
            </w:tcBorders>
          </w:tcPr>
          <w:p w:rsidR="001E68DB" w:rsidRPr="00661C77" w:rsidRDefault="001E68DB" w:rsidP="00D1448D">
            <w:pPr>
              <w:pStyle w:val="Sinespaciado"/>
              <w:jc w:val="both"/>
              <w:rPr>
                <w:rFonts w:ascii="Arial" w:hAnsi="Arial" w:cs="Arial"/>
                <w:sz w:val="14"/>
                <w:szCs w:val="14"/>
              </w:rPr>
            </w:pPr>
          </w:p>
          <w:p w:rsidR="001E68DB" w:rsidRPr="00661C77" w:rsidRDefault="001E68DB" w:rsidP="00D1448D">
            <w:pPr>
              <w:pStyle w:val="Sinespaciado"/>
              <w:jc w:val="both"/>
              <w:rPr>
                <w:rFonts w:ascii="Arial" w:hAnsi="Arial" w:cs="Arial"/>
                <w:sz w:val="14"/>
                <w:szCs w:val="14"/>
              </w:rPr>
            </w:pPr>
            <w:r w:rsidRPr="00661C77">
              <w:rPr>
                <w:rFonts w:ascii="Arial" w:hAnsi="Arial" w:cs="Arial"/>
                <w:sz w:val="14"/>
                <w:szCs w:val="14"/>
              </w:rPr>
              <w:t xml:space="preserve">Denuncia, oficios, requerimientos, informes, acuerdos y resolución </w:t>
            </w:r>
            <w:r>
              <w:rPr>
                <w:rFonts w:ascii="Arial" w:hAnsi="Arial" w:cs="Arial"/>
                <w:sz w:val="14"/>
                <w:szCs w:val="14"/>
              </w:rPr>
              <w:t xml:space="preserve">sobre los </w:t>
            </w:r>
            <w:r w:rsidRPr="00661C77">
              <w:rPr>
                <w:rFonts w:ascii="Arial" w:hAnsi="Arial" w:cs="Arial"/>
                <w:sz w:val="14"/>
                <w:szCs w:val="14"/>
              </w:rPr>
              <w:t>Procedimientos administrativos de Sanción a Licitantes, Proveedores o Contratistas.</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pacing w:val="20"/>
                <w:sz w:val="14"/>
                <w:szCs w:val="14"/>
              </w:rPr>
            </w:pPr>
            <w:r w:rsidRPr="00D04354">
              <w:rPr>
                <w:rFonts w:ascii="Arial" w:hAnsi="Arial" w:cs="Arial"/>
                <w:bCs/>
                <w:spacing w:val="20"/>
                <w:sz w:val="14"/>
                <w:szCs w:val="14"/>
              </w:rPr>
              <w:t>2014</w:t>
            </w:r>
            <w:r w:rsidR="00425CE8">
              <w:rPr>
                <w:rFonts w:ascii="Arial" w:hAnsi="Arial" w:cs="Arial"/>
                <w:bCs/>
                <w:spacing w:val="20"/>
                <w:sz w:val="14"/>
                <w:szCs w:val="14"/>
              </w:rPr>
              <w:t>-</w:t>
            </w:r>
            <w:r w:rsidRPr="00D04354">
              <w:rPr>
                <w:rFonts w:ascii="Arial" w:hAnsi="Arial" w:cs="Arial"/>
                <w:bCs/>
                <w:spacing w:val="20"/>
                <w:sz w:val="14"/>
                <w:szCs w:val="14"/>
              </w:rPr>
              <w:t>2017</w:t>
            </w: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D04354" w:rsidRDefault="001E68DB" w:rsidP="00D1448D">
            <w:pPr>
              <w:spacing w:after="0" w:line="240" w:lineRule="auto"/>
              <w:jc w:val="center"/>
              <w:rPr>
                <w:rFonts w:ascii="Arial" w:hAnsi="Arial" w:cs="Arial"/>
                <w:bCs/>
                <w:sz w:val="14"/>
                <w:szCs w:val="14"/>
              </w:rPr>
            </w:pPr>
            <w:r w:rsidRPr="00D04354">
              <w:rPr>
                <w:rFonts w:ascii="Arial" w:hAnsi="Arial" w:cs="Arial"/>
                <w:bCs/>
                <w:sz w:val="14"/>
                <w:szCs w:val="14"/>
              </w:rPr>
              <w:t xml:space="preserve">9 expedientes en </w:t>
            </w:r>
            <w:r>
              <w:rPr>
                <w:rFonts w:ascii="Arial" w:hAnsi="Arial" w:cs="Arial"/>
                <w:bCs/>
                <w:sz w:val="14"/>
                <w:szCs w:val="14"/>
              </w:rPr>
              <w:t>s</w:t>
            </w:r>
            <w:r w:rsidRPr="00D04354">
              <w:rPr>
                <w:rFonts w:ascii="Arial" w:hAnsi="Arial" w:cs="Arial"/>
                <w:bCs/>
                <w:sz w:val="14"/>
                <w:szCs w:val="14"/>
              </w:rPr>
              <w:t>oporte físico</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tc>
      </w:tr>
      <w:tr w:rsidR="001E68DB" w:rsidRPr="005D10B9" w:rsidTr="00D1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802" w:type="dxa"/>
            <w:tcBorders>
              <w:top w:val="single" w:sz="2" w:space="0" w:color="B2A1C7"/>
              <w:left w:val="single" w:sz="2" w:space="0" w:color="B2A1C7"/>
              <w:bottom w:val="single" w:sz="2" w:space="0" w:color="B2A1C7"/>
              <w:right w:val="single" w:sz="2" w:space="0" w:color="B2A1C7"/>
            </w:tcBorders>
          </w:tcPr>
          <w:p w:rsidR="001E68DB" w:rsidRPr="008B01A4" w:rsidRDefault="001E68DB" w:rsidP="00D1448D">
            <w:pPr>
              <w:spacing w:after="0" w:line="240" w:lineRule="auto"/>
              <w:jc w:val="center"/>
              <w:rPr>
                <w:rFonts w:ascii="Arial" w:hAnsi="Arial" w:cs="Arial"/>
                <w:bCs/>
                <w:sz w:val="14"/>
                <w:szCs w:val="14"/>
              </w:rPr>
            </w:pPr>
          </w:p>
          <w:p w:rsidR="001E68DB" w:rsidRPr="008B01A4" w:rsidRDefault="001E68DB" w:rsidP="00D1448D">
            <w:pPr>
              <w:spacing w:after="0" w:line="240" w:lineRule="auto"/>
              <w:jc w:val="center"/>
              <w:rPr>
                <w:rFonts w:ascii="Arial" w:hAnsi="Arial" w:cs="Arial"/>
                <w:bCs/>
                <w:sz w:val="14"/>
                <w:szCs w:val="14"/>
              </w:rPr>
            </w:pPr>
            <w:r w:rsidRPr="008B01A4">
              <w:rPr>
                <w:rFonts w:ascii="Arial" w:hAnsi="Arial" w:cs="Arial"/>
                <w:bCs/>
                <w:sz w:val="14"/>
                <w:szCs w:val="14"/>
              </w:rPr>
              <w:t>SE</w:t>
            </w:r>
            <w:r>
              <w:rPr>
                <w:rFonts w:ascii="Arial" w:hAnsi="Arial" w:cs="Arial"/>
                <w:bCs/>
                <w:sz w:val="14"/>
                <w:szCs w:val="14"/>
              </w:rPr>
              <w:t>22</w:t>
            </w:r>
          </w:p>
          <w:p w:rsidR="001E68DB" w:rsidRPr="008B01A4" w:rsidRDefault="001E68DB" w:rsidP="00D1448D">
            <w:pPr>
              <w:spacing w:after="0" w:line="240" w:lineRule="auto"/>
              <w:jc w:val="center"/>
              <w:rPr>
                <w:rFonts w:ascii="Arial" w:hAnsi="Arial" w:cs="Arial"/>
                <w:bCs/>
                <w:sz w:val="14"/>
                <w:szCs w:val="14"/>
              </w:rPr>
            </w:pPr>
          </w:p>
        </w:tc>
        <w:tc>
          <w:tcPr>
            <w:tcW w:w="1345" w:type="dxa"/>
            <w:tcBorders>
              <w:top w:val="single" w:sz="2" w:space="0" w:color="B2A1C7"/>
              <w:left w:val="single" w:sz="2" w:space="0" w:color="B2A1C7"/>
              <w:bottom w:val="single" w:sz="2" w:space="0" w:color="B2A1C7"/>
              <w:right w:val="single" w:sz="2" w:space="0" w:color="B2A1C7"/>
            </w:tcBorders>
          </w:tcPr>
          <w:p w:rsidR="001E68DB" w:rsidRDefault="001E68DB" w:rsidP="00D1448D">
            <w:pPr>
              <w:spacing w:after="0" w:line="240" w:lineRule="auto"/>
              <w:jc w:val="both"/>
              <w:rPr>
                <w:rFonts w:ascii="Arial" w:hAnsi="Arial" w:cs="Arial"/>
                <w:bCs/>
                <w:sz w:val="14"/>
                <w:szCs w:val="14"/>
              </w:rPr>
            </w:pPr>
          </w:p>
          <w:p w:rsidR="001E68DB" w:rsidRPr="008B01A4" w:rsidRDefault="001E68DB" w:rsidP="00D1448D">
            <w:pPr>
              <w:spacing w:after="0" w:line="240" w:lineRule="auto"/>
              <w:jc w:val="both"/>
              <w:rPr>
                <w:rFonts w:ascii="Arial" w:hAnsi="Arial" w:cs="Arial"/>
                <w:bCs/>
                <w:sz w:val="14"/>
                <w:szCs w:val="14"/>
              </w:rPr>
            </w:pPr>
            <w:r>
              <w:rPr>
                <w:rFonts w:ascii="Arial" w:hAnsi="Arial" w:cs="Arial"/>
                <w:bCs/>
                <w:sz w:val="14"/>
                <w:szCs w:val="14"/>
              </w:rPr>
              <w:t>Disposiciones Administrativas en Materia de Quejas y Denuncias</w:t>
            </w:r>
          </w:p>
        </w:tc>
        <w:tc>
          <w:tcPr>
            <w:tcW w:w="3108" w:type="dxa"/>
            <w:tcBorders>
              <w:top w:val="single" w:sz="2" w:space="0" w:color="B2A1C7"/>
              <w:left w:val="single" w:sz="2" w:space="0" w:color="B2A1C7"/>
              <w:bottom w:val="single" w:sz="2" w:space="0" w:color="B2A1C7"/>
              <w:right w:val="single" w:sz="2" w:space="0" w:color="B2A1C7"/>
            </w:tcBorders>
          </w:tcPr>
          <w:p w:rsidR="001E68DB" w:rsidRDefault="001E68DB" w:rsidP="00D1448D">
            <w:pPr>
              <w:pStyle w:val="Sinespaciado"/>
              <w:jc w:val="both"/>
              <w:rPr>
                <w:rFonts w:ascii="Arial" w:hAnsi="Arial" w:cs="Arial"/>
                <w:sz w:val="14"/>
                <w:szCs w:val="14"/>
              </w:rPr>
            </w:pPr>
          </w:p>
          <w:p w:rsidR="001E68DB" w:rsidRPr="002E4A08" w:rsidRDefault="001E68DB" w:rsidP="00D1448D">
            <w:pPr>
              <w:pStyle w:val="Sinespaciado"/>
              <w:jc w:val="both"/>
              <w:rPr>
                <w:rFonts w:ascii="Arial" w:hAnsi="Arial" w:cs="Arial"/>
                <w:sz w:val="14"/>
                <w:szCs w:val="14"/>
              </w:rPr>
            </w:pPr>
            <w:r w:rsidRPr="002E4A08">
              <w:rPr>
                <w:rFonts w:ascii="Arial" w:hAnsi="Arial" w:cs="Arial"/>
                <w:sz w:val="14"/>
                <w:szCs w:val="14"/>
              </w:rPr>
              <w:t>Documentación relacionada a la emisión de los Lineamientos cuyo propósito es regular la sustanciación de las quejas y denuncias interpuestas en contra de servidores públicos del Instituto que recibe la Contraloría del INAI.</w:t>
            </w:r>
          </w:p>
        </w:tc>
        <w:tc>
          <w:tcPr>
            <w:tcW w:w="1238" w:type="dxa"/>
            <w:tcBorders>
              <w:top w:val="single" w:sz="2" w:space="0" w:color="B2A1C7"/>
              <w:left w:val="single" w:sz="2" w:space="0" w:color="B2A1C7"/>
              <w:bottom w:val="single" w:sz="2" w:space="0" w:color="B2A1C7"/>
              <w:right w:val="single" w:sz="2" w:space="0" w:color="B2A1C7"/>
            </w:tcBorders>
            <w:vAlign w:val="center"/>
          </w:tcPr>
          <w:p w:rsidR="001E68DB" w:rsidRDefault="001E68DB" w:rsidP="00D1448D">
            <w:pPr>
              <w:spacing w:after="0" w:line="240" w:lineRule="auto"/>
              <w:jc w:val="center"/>
              <w:rPr>
                <w:rFonts w:ascii="Arial" w:hAnsi="Arial" w:cs="Arial"/>
                <w:bCs/>
                <w:spacing w:val="20"/>
                <w:sz w:val="14"/>
                <w:szCs w:val="14"/>
              </w:rPr>
            </w:pPr>
            <w:r>
              <w:rPr>
                <w:rFonts w:ascii="Arial" w:hAnsi="Arial" w:cs="Arial"/>
                <w:bCs/>
                <w:spacing w:val="20"/>
                <w:sz w:val="14"/>
                <w:szCs w:val="14"/>
              </w:rPr>
              <w:t xml:space="preserve">2014 </w:t>
            </w:r>
            <w:r w:rsidR="008B1410">
              <w:rPr>
                <w:rFonts w:ascii="Arial" w:hAnsi="Arial" w:cs="Arial"/>
                <w:bCs/>
                <w:spacing w:val="20"/>
                <w:sz w:val="14"/>
                <w:szCs w:val="14"/>
              </w:rPr>
              <w:t>-</w:t>
            </w:r>
            <w:r>
              <w:rPr>
                <w:rFonts w:ascii="Arial" w:hAnsi="Arial" w:cs="Arial"/>
                <w:bCs/>
                <w:spacing w:val="20"/>
                <w:sz w:val="14"/>
                <w:szCs w:val="14"/>
              </w:rPr>
              <w:t>201</w:t>
            </w:r>
            <w:r w:rsidR="00425CE8">
              <w:rPr>
                <w:rFonts w:ascii="Arial" w:hAnsi="Arial" w:cs="Arial"/>
                <w:bCs/>
                <w:spacing w:val="20"/>
                <w:sz w:val="14"/>
                <w:szCs w:val="14"/>
              </w:rPr>
              <w:t>7</w:t>
            </w:r>
          </w:p>
          <w:p w:rsidR="001E68DB" w:rsidRPr="008B01A4" w:rsidRDefault="001E68DB" w:rsidP="00D1448D">
            <w:pPr>
              <w:spacing w:after="0" w:line="240" w:lineRule="auto"/>
              <w:jc w:val="center"/>
              <w:rPr>
                <w:rFonts w:ascii="Arial" w:hAnsi="Arial" w:cs="Arial"/>
                <w:bCs/>
                <w:spacing w:val="20"/>
                <w:sz w:val="14"/>
                <w:szCs w:val="14"/>
              </w:rPr>
            </w:pPr>
          </w:p>
        </w:tc>
        <w:tc>
          <w:tcPr>
            <w:tcW w:w="1407" w:type="dxa"/>
            <w:gridSpan w:val="2"/>
            <w:tcBorders>
              <w:top w:val="single" w:sz="2" w:space="0" w:color="B2A1C7"/>
              <w:left w:val="single" w:sz="2" w:space="0" w:color="B2A1C7"/>
              <w:bottom w:val="single" w:sz="2" w:space="0" w:color="B2A1C7"/>
              <w:right w:val="single" w:sz="2" w:space="0" w:color="B2A1C7"/>
            </w:tcBorders>
            <w:vAlign w:val="center"/>
          </w:tcPr>
          <w:p w:rsidR="001E68DB" w:rsidRPr="008B01A4" w:rsidRDefault="001E68DB" w:rsidP="00D1448D">
            <w:pPr>
              <w:spacing w:after="0" w:line="240" w:lineRule="auto"/>
              <w:jc w:val="center"/>
              <w:rPr>
                <w:rFonts w:ascii="Arial" w:hAnsi="Arial" w:cs="Arial"/>
                <w:bCs/>
                <w:sz w:val="14"/>
                <w:szCs w:val="14"/>
              </w:rPr>
            </w:pPr>
            <w:r w:rsidRPr="001A7B4F">
              <w:rPr>
                <w:rFonts w:ascii="Arial" w:hAnsi="Arial" w:cs="Arial"/>
                <w:bCs/>
                <w:sz w:val="14"/>
                <w:szCs w:val="14"/>
              </w:rPr>
              <w:t>Soporte físico 1 carpeta</w:t>
            </w:r>
          </w:p>
        </w:tc>
        <w:tc>
          <w:tcPr>
            <w:tcW w:w="1352" w:type="dxa"/>
            <w:tcBorders>
              <w:top w:val="single" w:sz="2" w:space="0" w:color="B2A1C7"/>
              <w:left w:val="single" w:sz="2" w:space="0" w:color="B2A1C7"/>
              <w:bottom w:val="single" w:sz="2" w:space="0" w:color="B2A1C7"/>
              <w:right w:val="single" w:sz="2" w:space="0" w:color="B2A1C7"/>
            </w:tcBorders>
            <w:shd w:val="clear" w:color="auto" w:fill="auto"/>
          </w:tcPr>
          <w:p w:rsidR="001E68DB" w:rsidRDefault="001E68DB" w:rsidP="00D1448D">
            <w:pPr>
              <w:spacing w:after="0" w:line="240" w:lineRule="auto"/>
              <w:jc w:val="both"/>
              <w:rPr>
                <w:rFonts w:ascii="Arial" w:hAnsi="Arial" w:cs="Arial"/>
                <w:sz w:val="14"/>
                <w:szCs w:val="14"/>
              </w:rPr>
            </w:pPr>
          </w:p>
          <w:p w:rsidR="001E68DB" w:rsidRDefault="001E68DB" w:rsidP="00D1448D">
            <w:pPr>
              <w:spacing w:after="0" w:line="240" w:lineRule="auto"/>
              <w:jc w:val="both"/>
              <w:rPr>
                <w:rFonts w:ascii="Arial" w:hAnsi="Arial" w:cs="Arial"/>
                <w:sz w:val="14"/>
                <w:szCs w:val="14"/>
              </w:rPr>
            </w:pPr>
            <w:r w:rsidRPr="006B4085">
              <w:rPr>
                <w:rFonts w:ascii="Arial" w:hAnsi="Arial" w:cs="Arial"/>
                <w:sz w:val="14"/>
                <w:szCs w:val="14"/>
              </w:rPr>
              <w:t>Nivel 1 Ala Pradera en las Oficinas de la Dirección de Responsabilidades y Quejas.</w:t>
            </w:r>
          </w:p>
        </w:tc>
      </w:tr>
    </w:tbl>
    <w:p w:rsidR="001E68DB" w:rsidRDefault="001E68DB"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5F37C8" w:rsidRDefault="005F37C8" w:rsidP="001E68DB"/>
    <w:p w:rsidR="00034756" w:rsidRDefault="00034756" w:rsidP="00115B3C">
      <w:pPr>
        <w:pStyle w:val="Sinespaciado"/>
        <w:ind w:right="-143"/>
        <w:jc w:val="both"/>
        <w:rPr>
          <w:rFonts w:ascii="Arial" w:hAnsi="Arial" w:cs="Arial"/>
          <w:sz w:val="20"/>
          <w:szCs w:val="20"/>
        </w:rPr>
      </w:pPr>
    </w:p>
    <w:p w:rsidR="00115B3C" w:rsidRDefault="00115B3C" w:rsidP="00115B3C">
      <w:pPr>
        <w:pStyle w:val="Sinespaciado"/>
        <w:ind w:right="-143"/>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Dirección General de Evaluación</w:t>
      </w:r>
    </w:p>
    <w:p w:rsidR="00115B3C" w:rsidRPr="008B01A4" w:rsidRDefault="00115B3C" w:rsidP="00115B3C">
      <w:pPr>
        <w:pStyle w:val="Sinespaciado"/>
        <w:ind w:right="-143"/>
        <w:jc w:val="both"/>
        <w:rPr>
          <w:rFonts w:ascii="Arial" w:hAnsi="Arial" w:cs="Arial"/>
          <w:sz w:val="20"/>
          <w:szCs w:val="20"/>
        </w:rPr>
      </w:pPr>
    </w:p>
    <w:p w:rsidR="00115B3C" w:rsidRDefault="00115B3C" w:rsidP="00115B3C">
      <w:pPr>
        <w:pStyle w:val="Sinespaciado"/>
        <w:ind w:left="3544" w:right="-285" w:hanging="3544"/>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Dirección General de Evaluación</w:t>
      </w:r>
    </w:p>
    <w:p w:rsidR="00115B3C" w:rsidRPr="008B01A4" w:rsidRDefault="00115B3C" w:rsidP="00115B3C">
      <w:pPr>
        <w:pStyle w:val="Sinespaciado"/>
        <w:ind w:left="3544" w:right="-285" w:hanging="3544"/>
        <w:rPr>
          <w:rFonts w:ascii="Arial" w:hAnsi="Arial" w:cs="Arial"/>
          <w:sz w:val="20"/>
          <w:szCs w:val="20"/>
        </w:rPr>
      </w:pPr>
    </w:p>
    <w:p w:rsidR="00115B3C" w:rsidRPr="008B01A4" w:rsidRDefault="00115B3C" w:rsidP="00115B3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Pr>
          <w:rFonts w:ascii="Arial" w:hAnsi="Arial" w:cs="Arial"/>
          <w:sz w:val="20"/>
          <w:szCs w:val="20"/>
        </w:rPr>
        <w:tab/>
        <w:t>Carlos Porfirio Mendiola Jaramillo</w:t>
      </w:r>
      <w:r w:rsidRPr="008B01A4">
        <w:rPr>
          <w:rFonts w:ascii="Arial" w:hAnsi="Arial" w:cs="Arial"/>
          <w:sz w:val="20"/>
          <w:szCs w:val="20"/>
        </w:rPr>
        <w:tab/>
      </w:r>
    </w:p>
    <w:p w:rsidR="00115B3C" w:rsidRPr="008B01A4" w:rsidRDefault="00115B3C" w:rsidP="00115B3C">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115B3C" w:rsidRPr="008B01A4" w:rsidRDefault="00115B3C" w:rsidP="00115B3C">
      <w:pPr>
        <w:pStyle w:val="Sinespaciado"/>
        <w:ind w:left="3544" w:right="-143" w:hanging="3544"/>
        <w:jc w:val="both"/>
        <w:rPr>
          <w:rFonts w:ascii="Arial" w:hAnsi="Arial" w:cs="Arial"/>
          <w:sz w:val="20"/>
          <w:szCs w:val="20"/>
        </w:rPr>
      </w:pPr>
      <w:r>
        <w:rPr>
          <w:rFonts w:ascii="Arial" w:hAnsi="Arial" w:cs="Arial"/>
          <w:sz w:val="20"/>
          <w:szCs w:val="20"/>
        </w:rPr>
        <w:t>Cargo:</w:t>
      </w:r>
      <w:r>
        <w:rPr>
          <w:rFonts w:ascii="Arial" w:hAnsi="Arial" w:cs="Arial"/>
          <w:sz w:val="20"/>
          <w:szCs w:val="20"/>
        </w:rPr>
        <w:tab/>
        <w:t>Director General de Evaluación</w:t>
      </w:r>
    </w:p>
    <w:p w:rsidR="00115B3C" w:rsidRPr="008B01A4" w:rsidRDefault="00115B3C" w:rsidP="00115B3C">
      <w:pPr>
        <w:pStyle w:val="Sinespaciado"/>
        <w:rPr>
          <w:rFonts w:ascii="Arial" w:hAnsi="Arial" w:cs="Arial"/>
          <w:sz w:val="8"/>
          <w:szCs w:val="8"/>
        </w:rPr>
      </w:pPr>
    </w:p>
    <w:p w:rsidR="00115B3C" w:rsidRPr="008B01A4" w:rsidRDefault="00115B3C" w:rsidP="00115B3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115B3C" w:rsidRPr="008B01A4" w:rsidRDefault="00115B3C" w:rsidP="00115B3C">
      <w:pPr>
        <w:pStyle w:val="Sinespaciado"/>
        <w:rPr>
          <w:rFonts w:ascii="Arial" w:hAnsi="Arial" w:cs="Arial"/>
          <w:sz w:val="20"/>
          <w:szCs w:val="20"/>
        </w:rPr>
      </w:pPr>
    </w:p>
    <w:p w:rsidR="00115B3C" w:rsidRDefault="00115B3C" w:rsidP="00115B3C">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Ext.2441</w:t>
      </w:r>
    </w:p>
    <w:p w:rsidR="00115B3C" w:rsidRPr="008B01A4" w:rsidRDefault="00115B3C" w:rsidP="00115B3C">
      <w:pPr>
        <w:pStyle w:val="Sinespaciado"/>
        <w:rPr>
          <w:rFonts w:ascii="Arial" w:hAnsi="Arial" w:cs="Arial"/>
          <w:sz w:val="20"/>
          <w:szCs w:val="20"/>
        </w:rPr>
      </w:pPr>
    </w:p>
    <w:p w:rsidR="00115B3C" w:rsidRPr="008B01A4" w:rsidRDefault="00115B3C" w:rsidP="00115B3C">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20" w:history="1">
        <w:r w:rsidRPr="006F02C8">
          <w:rPr>
            <w:rStyle w:val="Hipervnculo"/>
            <w:rFonts w:ascii="Arial" w:hAnsi="Arial" w:cs="Arial"/>
            <w:sz w:val="20"/>
            <w:szCs w:val="20"/>
          </w:rPr>
          <w:t>carlos.mendiola@inai.org.mx</w:t>
        </w:r>
      </w:hyperlink>
    </w:p>
    <w:p w:rsidR="00115B3C" w:rsidRPr="008B01A4" w:rsidRDefault="00115B3C" w:rsidP="00115B3C">
      <w:pPr>
        <w:pStyle w:val="Sinespaciado"/>
        <w:spacing w:before="100" w:after="100" w:line="180" w:lineRule="atLeast"/>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115B3C" w:rsidRPr="008B01A4" w:rsidTr="004C76EC">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115B3C" w:rsidRPr="008B01A4" w:rsidRDefault="00115B3C" w:rsidP="004C76EC">
            <w:pPr>
              <w:pStyle w:val="Sinespaciado"/>
              <w:rPr>
                <w:rFonts w:ascii="Arial" w:hAnsi="Arial" w:cs="Arial"/>
                <w:b/>
                <w:color w:val="403152"/>
                <w:sz w:val="8"/>
                <w:szCs w:val="8"/>
              </w:rPr>
            </w:pPr>
          </w:p>
          <w:p w:rsidR="00115B3C" w:rsidRPr="008B01A4" w:rsidRDefault="00115B3C" w:rsidP="004C76EC">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bCs/>
                <w:sz w:val="8"/>
                <w:szCs w:val="8"/>
              </w:rPr>
            </w:pPr>
          </w:p>
          <w:p w:rsidR="00115B3C" w:rsidRPr="008B01A4" w:rsidRDefault="00115B3C" w:rsidP="004C76EC">
            <w:pPr>
              <w:pStyle w:val="Sinespaciado"/>
              <w:rPr>
                <w:rFonts w:ascii="Arial" w:hAnsi="Arial" w:cs="Arial"/>
                <w:b/>
                <w:sz w:val="21"/>
                <w:szCs w:val="21"/>
              </w:rPr>
            </w:pPr>
            <w:r w:rsidRPr="008B01A4">
              <w:rPr>
                <w:rFonts w:ascii="Arial" w:hAnsi="Arial" w:cs="Arial"/>
                <w:b/>
                <w:bCs/>
                <w:sz w:val="21"/>
                <w:szCs w:val="21"/>
              </w:rPr>
              <w:t>INAI</w:t>
            </w:r>
          </w:p>
        </w:tc>
      </w:tr>
      <w:tr w:rsidR="00115B3C" w:rsidRPr="008B01A4" w:rsidTr="004C76EC">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b/>
                <w:color w:val="403152"/>
                <w:sz w:val="8"/>
                <w:szCs w:val="8"/>
              </w:rPr>
            </w:pPr>
          </w:p>
          <w:p w:rsidR="00115B3C" w:rsidRPr="008B01A4" w:rsidRDefault="00115B3C" w:rsidP="004C76EC">
            <w:pPr>
              <w:pStyle w:val="Sinespaciado"/>
              <w:rPr>
                <w:rFonts w:ascii="Arial" w:hAnsi="Arial" w:cs="Arial"/>
                <w:b/>
                <w:color w:val="403152"/>
                <w:sz w:val="19"/>
                <w:szCs w:val="19"/>
              </w:rPr>
            </w:pPr>
            <w:r w:rsidRPr="008B01A4">
              <w:rPr>
                <w:rFonts w:ascii="Arial" w:hAnsi="Arial" w:cs="Arial"/>
                <w:b/>
                <w:sz w:val="19"/>
                <w:szCs w:val="19"/>
              </w:rPr>
              <w:t>SECCIÓN:</w:t>
            </w:r>
          </w:p>
          <w:p w:rsidR="00115B3C" w:rsidRPr="008B01A4" w:rsidRDefault="00115B3C" w:rsidP="004C76EC">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115B3C" w:rsidRPr="00733854" w:rsidRDefault="00115B3C" w:rsidP="004C76EC">
            <w:pPr>
              <w:pStyle w:val="Sinespaciado"/>
              <w:rPr>
                <w:rFonts w:ascii="Arial" w:hAnsi="Arial" w:cs="Arial"/>
                <w:b/>
                <w:bCs/>
                <w:sz w:val="8"/>
                <w:szCs w:val="8"/>
              </w:rPr>
            </w:pPr>
          </w:p>
          <w:p w:rsidR="00115B3C" w:rsidRPr="00733854" w:rsidRDefault="00115B3C" w:rsidP="004C76EC">
            <w:pPr>
              <w:pStyle w:val="Sinespaciado"/>
              <w:jc w:val="both"/>
              <w:rPr>
                <w:rFonts w:ascii="Arial" w:hAnsi="Arial" w:cs="Arial"/>
                <w:b/>
                <w:bCs/>
                <w:sz w:val="21"/>
                <w:szCs w:val="21"/>
              </w:rPr>
            </w:pPr>
            <w:r w:rsidRPr="00733854">
              <w:rPr>
                <w:rFonts w:ascii="Arial" w:hAnsi="Arial" w:cs="Arial"/>
                <w:b/>
                <w:bCs/>
                <w:sz w:val="21"/>
                <w:szCs w:val="21"/>
              </w:rPr>
              <w:t>SC04S VERIFICACIÓN, SEGUIMIENTO Y EVALUACIÓN A SUJETOS OBLIGADOS PARA EL CUMPLIMIENTO DE LAS OBLIGACIONES DE TRANSPARENCIA</w:t>
            </w:r>
          </w:p>
        </w:tc>
      </w:tr>
      <w:tr w:rsidR="00115B3C" w:rsidRPr="008B01A4" w:rsidTr="004C76EC">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sz w:val="8"/>
                <w:szCs w:val="8"/>
              </w:rPr>
            </w:pPr>
          </w:p>
          <w:p w:rsidR="00115B3C" w:rsidRPr="008B01A4" w:rsidRDefault="00115B3C" w:rsidP="004C76EC">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UBICACIÓN FÍSICA</w:t>
            </w:r>
          </w:p>
        </w:tc>
      </w:tr>
      <w:tr w:rsidR="00115B3C" w:rsidRPr="008B01A4" w:rsidTr="004C7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center"/>
              <w:rPr>
                <w:rFonts w:ascii="Arial" w:hAnsi="Arial" w:cs="Arial"/>
                <w:bCs/>
                <w:sz w:val="14"/>
                <w:szCs w:val="14"/>
              </w:rPr>
            </w:pPr>
          </w:p>
          <w:p w:rsidR="00115B3C" w:rsidRPr="008B01A4" w:rsidRDefault="00115B3C" w:rsidP="004C76EC">
            <w:pPr>
              <w:spacing w:after="0" w:line="240" w:lineRule="auto"/>
              <w:jc w:val="center"/>
              <w:rPr>
                <w:rFonts w:ascii="Arial" w:hAnsi="Arial" w:cs="Arial"/>
                <w:bCs/>
                <w:sz w:val="14"/>
                <w:szCs w:val="14"/>
              </w:rPr>
            </w:pPr>
            <w:r w:rsidRPr="00733854">
              <w:rPr>
                <w:rFonts w:ascii="Arial" w:hAnsi="Arial" w:cs="Arial"/>
                <w:bCs/>
                <w:sz w:val="14"/>
                <w:szCs w:val="14"/>
              </w:rPr>
              <w:t>SE01</w:t>
            </w:r>
          </w:p>
        </w:tc>
        <w:tc>
          <w:tcPr>
            <w:tcW w:w="1416"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8B01A4" w:rsidRDefault="00115B3C" w:rsidP="004C76EC">
            <w:pPr>
              <w:spacing w:after="0" w:line="240" w:lineRule="auto"/>
              <w:jc w:val="both"/>
              <w:rPr>
                <w:rFonts w:ascii="Arial" w:hAnsi="Arial" w:cs="Arial"/>
                <w:bCs/>
                <w:sz w:val="14"/>
                <w:szCs w:val="14"/>
              </w:rPr>
            </w:pPr>
            <w:r w:rsidRPr="00733854">
              <w:rPr>
                <w:rFonts w:ascii="Arial" w:hAnsi="Arial" w:cs="Arial"/>
                <w:bCs/>
                <w:sz w:val="14"/>
                <w:szCs w:val="14"/>
              </w:rPr>
              <w:t>Disposiciones Regulatorias</w:t>
            </w:r>
          </w:p>
        </w:tc>
        <w:tc>
          <w:tcPr>
            <w:tcW w:w="3099" w:type="dxa"/>
            <w:tcBorders>
              <w:top w:val="single" w:sz="2" w:space="0" w:color="B2A1C7"/>
              <w:left w:val="single" w:sz="2" w:space="0" w:color="B2A1C7"/>
              <w:bottom w:val="single" w:sz="2" w:space="0" w:color="B2A1C7"/>
              <w:right w:val="single" w:sz="2" w:space="0" w:color="B2A1C7"/>
            </w:tcBorders>
          </w:tcPr>
          <w:p w:rsidR="00115B3C" w:rsidRDefault="00115B3C" w:rsidP="004C76EC">
            <w:pPr>
              <w:pStyle w:val="Sinespaciado"/>
              <w:rPr>
                <w:rFonts w:ascii="Arial" w:hAnsi="Arial" w:cs="Arial"/>
                <w:sz w:val="14"/>
                <w:szCs w:val="14"/>
              </w:rPr>
            </w:pPr>
          </w:p>
          <w:p w:rsidR="00115B3C" w:rsidRPr="00733854" w:rsidRDefault="00115B3C" w:rsidP="004C76EC">
            <w:pPr>
              <w:pStyle w:val="Sinespaciado"/>
              <w:rPr>
                <w:rFonts w:ascii="Arial" w:hAnsi="Arial" w:cs="Arial"/>
                <w:sz w:val="14"/>
                <w:szCs w:val="14"/>
              </w:rPr>
            </w:pPr>
            <w:r>
              <w:rPr>
                <w:rFonts w:ascii="Arial" w:hAnsi="Arial" w:cs="Arial"/>
                <w:sz w:val="14"/>
                <w:szCs w:val="14"/>
              </w:rPr>
              <w:t>D</w:t>
            </w:r>
            <w:r w:rsidRPr="00733854">
              <w:rPr>
                <w:rFonts w:ascii="Arial" w:hAnsi="Arial" w:cs="Arial"/>
                <w:sz w:val="14"/>
                <w:szCs w:val="14"/>
              </w:rPr>
              <w:t>ocumentos normativos desarrollados por el INAI para regular el cumplimiento de las diferentes obligaciones que deben de atender los sujetos obligados del ámbito federal en los términos establecidos por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115B3C" w:rsidRPr="008B01A4" w:rsidRDefault="00115B3C" w:rsidP="004C76EC">
            <w:pPr>
              <w:spacing w:after="0" w:line="240" w:lineRule="auto"/>
              <w:jc w:val="center"/>
              <w:rPr>
                <w:rFonts w:ascii="Arial" w:hAnsi="Arial" w:cs="Arial"/>
                <w:bCs/>
                <w:spacing w:val="20"/>
                <w:sz w:val="14"/>
                <w:szCs w:val="14"/>
              </w:rPr>
            </w:pPr>
            <w:r>
              <w:rPr>
                <w:rFonts w:ascii="Arial" w:hAnsi="Arial" w:cs="Arial"/>
                <w:bCs/>
                <w:spacing w:val="20"/>
                <w:sz w:val="14"/>
                <w:szCs w:val="14"/>
              </w:rPr>
              <w:t>Julio 2015-abril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115B3C" w:rsidRDefault="00115B3C" w:rsidP="004C76EC">
            <w:pPr>
              <w:spacing w:after="0" w:line="240" w:lineRule="auto"/>
              <w:jc w:val="center"/>
              <w:rPr>
                <w:rFonts w:ascii="Arial" w:hAnsi="Arial" w:cs="Arial"/>
                <w:bCs/>
                <w:sz w:val="14"/>
                <w:szCs w:val="14"/>
              </w:rPr>
            </w:pPr>
            <w:r>
              <w:rPr>
                <w:rFonts w:ascii="Arial" w:hAnsi="Arial" w:cs="Arial"/>
                <w:bCs/>
                <w:sz w:val="14"/>
                <w:szCs w:val="14"/>
              </w:rPr>
              <w:t>1 carpeta</w:t>
            </w:r>
          </w:p>
          <w:p w:rsidR="00115B3C" w:rsidRPr="008B01A4" w:rsidRDefault="001A7B4F" w:rsidP="004C76EC">
            <w:pPr>
              <w:spacing w:after="0" w:line="240" w:lineRule="auto"/>
              <w:jc w:val="center"/>
              <w:rPr>
                <w:rFonts w:ascii="Arial" w:hAnsi="Arial" w:cs="Arial"/>
                <w:bCs/>
                <w:sz w:val="14"/>
                <w:szCs w:val="14"/>
              </w:rPr>
            </w:pPr>
            <w:r>
              <w:rPr>
                <w:rFonts w:ascii="Arial" w:hAnsi="Arial" w:cs="Arial"/>
                <w:bCs/>
                <w:sz w:val="14"/>
                <w:szCs w:val="14"/>
              </w:rPr>
              <w:t>s</w:t>
            </w:r>
            <w:r w:rsidR="00115B3C">
              <w:rPr>
                <w:rFonts w:ascii="Arial" w:hAnsi="Arial" w:cs="Arial"/>
                <w:bCs/>
                <w:sz w:val="14"/>
                <w:szCs w:val="14"/>
              </w:rPr>
              <w:t>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115B3C" w:rsidRDefault="00115B3C" w:rsidP="004C76EC">
            <w:pPr>
              <w:pStyle w:val="Encabezado"/>
              <w:rPr>
                <w:rFonts w:ascii="Arial" w:hAnsi="Arial" w:cs="Arial"/>
                <w:bCs/>
                <w:sz w:val="14"/>
                <w:szCs w:val="14"/>
              </w:rPr>
            </w:pPr>
          </w:p>
          <w:p w:rsidR="00115B3C" w:rsidRPr="00733854" w:rsidRDefault="00115B3C" w:rsidP="004C76EC">
            <w:pPr>
              <w:pStyle w:val="Encabezado"/>
              <w:rPr>
                <w:rFonts w:ascii="Arial" w:hAnsi="Arial" w:cs="Arial"/>
                <w:sz w:val="14"/>
                <w:szCs w:val="14"/>
              </w:rPr>
            </w:pPr>
            <w:r>
              <w:rPr>
                <w:rFonts w:ascii="Arial" w:hAnsi="Arial" w:cs="Arial"/>
                <w:bCs/>
                <w:sz w:val="14"/>
                <w:szCs w:val="14"/>
              </w:rPr>
              <w:t>Nivel 3</w:t>
            </w:r>
            <w:r w:rsidRPr="00733854">
              <w:rPr>
                <w:rFonts w:ascii="Arial" w:hAnsi="Arial" w:cs="Arial"/>
                <w:bCs/>
                <w:sz w:val="14"/>
                <w:szCs w:val="14"/>
              </w:rPr>
              <w:t xml:space="preserve"> </w:t>
            </w:r>
            <w:r>
              <w:rPr>
                <w:rFonts w:ascii="Arial" w:hAnsi="Arial" w:cs="Arial"/>
                <w:bCs/>
                <w:sz w:val="14"/>
                <w:szCs w:val="14"/>
              </w:rPr>
              <w:t>A</w:t>
            </w:r>
            <w:r w:rsidRPr="00733854">
              <w:rPr>
                <w:rFonts w:ascii="Arial" w:hAnsi="Arial" w:cs="Arial"/>
                <w:sz w:val="14"/>
                <w:szCs w:val="14"/>
              </w:rPr>
              <w:t>la Insurgentes en la Dirección de Obligaciones de Transparencia</w:t>
            </w:r>
          </w:p>
          <w:p w:rsidR="00115B3C" w:rsidRPr="00733854" w:rsidRDefault="00115B3C" w:rsidP="004C76EC">
            <w:pPr>
              <w:spacing w:after="0" w:line="240" w:lineRule="auto"/>
              <w:jc w:val="both"/>
              <w:rPr>
                <w:rFonts w:ascii="Arial" w:hAnsi="Arial" w:cs="Arial"/>
                <w:bCs/>
                <w:sz w:val="14"/>
                <w:szCs w:val="14"/>
              </w:rPr>
            </w:pPr>
          </w:p>
        </w:tc>
      </w:tr>
      <w:tr w:rsidR="00115B3C" w:rsidRPr="008B01A4" w:rsidTr="004C7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center"/>
              <w:rPr>
                <w:rFonts w:ascii="Arial" w:hAnsi="Arial" w:cs="Arial"/>
                <w:bCs/>
                <w:sz w:val="14"/>
                <w:szCs w:val="14"/>
              </w:rPr>
            </w:pPr>
          </w:p>
          <w:p w:rsidR="00115B3C" w:rsidRPr="008B01A4" w:rsidRDefault="00115B3C" w:rsidP="004C76EC">
            <w:pPr>
              <w:spacing w:after="0" w:line="240" w:lineRule="auto"/>
              <w:jc w:val="center"/>
              <w:rPr>
                <w:rFonts w:ascii="Arial" w:hAnsi="Arial" w:cs="Arial"/>
                <w:bCs/>
                <w:sz w:val="14"/>
                <w:szCs w:val="14"/>
              </w:rPr>
            </w:pPr>
            <w:r w:rsidRPr="002F2736">
              <w:rPr>
                <w:rFonts w:ascii="Arial" w:hAnsi="Arial" w:cs="Arial"/>
                <w:bCs/>
                <w:sz w:val="14"/>
                <w:szCs w:val="14"/>
              </w:rPr>
              <w:t>SE02</w:t>
            </w:r>
          </w:p>
        </w:tc>
        <w:tc>
          <w:tcPr>
            <w:tcW w:w="1416"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8B01A4" w:rsidRDefault="00115B3C" w:rsidP="004C76EC">
            <w:pPr>
              <w:spacing w:after="0" w:line="240" w:lineRule="auto"/>
              <w:jc w:val="both"/>
              <w:rPr>
                <w:rFonts w:ascii="Arial" w:hAnsi="Arial" w:cs="Arial"/>
                <w:bCs/>
                <w:sz w:val="14"/>
                <w:szCs w:val="14"/>
              </w:rPr>
            </w:pPr>
            <w:r>
              <w:rPr>
                <w:rFonts w:ascii="Arial" w:hAnsi="Arial" w:cs="Arial"/>
                <w:bCs/>
                <w:sz w:val="14"/>
                <w:szCs w:val="14"/>
              </w:rPr>
              <w:t>Estadísticas e I</w:t>
            </w:r>
            <w:r w:rsidRPr="002F2736">
              <w:rPr>
                <w:rFonts w:ascii="Arial" w:hAnsi="Arial" w:cs="Arial"/>
                <w:bCs/>
                <w:sz w:val="14"/>
                <w:szCs w:val="14"/>
              </w:rPr>
              <w:t>nformes de los resultados de la verificación y vigilancia de las obligaciones</w:t>
            </w:r>
          </w:p>
        </w:tc>
        <w:tc>
          <w:tcPr>
            <w:tcW w:w="3099" w:type="dxa"/>
            <w:tcBorders>
              <w:top w:val="single" w:sz="2" w:space="0" w:color="B2A1C7"/>
              <w:left w:val="single" w:sz="2" w:space="0" w:color="B2A1C7"/>
              <w:bottom w:val="single" w:sz="2" w:space="0" w:color="B2A1C7"/>
              <w:right w:val="single" w:sz="2" w:space="0" w:color="B2A1C7"/>
            </w:tcBorders>
          </w:tcPr>
          <w:p w:rsidR="00115B3C" w:rsidRDefault="00115B3C" w:rsidP="004C76EC">
            <w:pPr>
              <w:pStyle w:val="Sinespaciado"/>
              <w:jc w:val="both"/>
              <w:rPr>
                <w:rFonts w:ascii="Arial" w:hAnsi="Arial" w:cs="Arial"/>
                <w:sz w:val="14"/>
                <w:szCs w:val="14"/>
              </w:rPr>
            </w:pPr>
          </w:p>
          <w:p w:rsidR="00115B3C" w:rsidRPr="000549CE" w:rsidRDefault="00115B3C" w:rsidP="004C76EC">
            <w:pPr>
              <w:pStyle w:val="Sinespaciado"/>
              <w:jc w:val="both"/>
              <w:rPr>
                <w:rFonts w:ascii="Arial" w:hAnsi="Arial" w:cs="Arial"/>
                <w:sz w:val="14"/>
                <w:szCs w:val="14"/>
              </w:rPr>
            </w:pPr>
            <w:r w:rsidRPr="000549CE">
              <w:rPr>
                <w:rFonts w:ascii="Arial" w:hAnsi="Arial" w:cs="Arial"/>
                <w:sz w:val="14"/>
                <w:szCs w:val="14"/>
              </w:rPr>
              <w:t>Comprende las Estadísticas de capacidades institucionales de las Unidades de Transparencia, Estadísticas de la calidad de las respuestas, Estadísticas del cumplimiento de los Portales de Transparencia, Estadísticas del desempeño de las Unidades de Transparencia y las Presentaciones al Pleno y análisis estadístico por tema o Sujeto Obligado.</w:t>
            </w:r>
          </w:p>
        </w:tc>
        <w:tc>
          <w:tcPr>
            <w:tcW w:w="1273" w:type="dxa"/>
            <w:tcBorders>
              <w:top w:val="single" w:sz="2" w:space="0" w:color="B2A1C7"/>
              <w:left w:val="single" w:sz="2" w:space="0" w:color="B2A1C7"/>
              <w:bottom w:val="single" w:sz="2" w:space="0" w:color="B2A1C7"/>
              <w:right w:val="single" w:sz="2" w:space="0" w:color="B2A1C7"/>
            </w:tcBorders>
            <w:vAlign w:val="center"/>
          </w:tcPr>
          <w:p w:rsidR="00115B3C" w:rsidRPr="008B01A4" w:rsidRDefault="00115B3C" w:rsidP="004C76EC">
            <w:pPr>
              <w:spacing w:after="0" w:line="240" w:lineRule="auto"/>
              <w:jc w:val="center"/>
              <w:rPr>
                <w:rFonts w:ascii="Arial" w:hAnsi="Arial" w:cs="Arial"/>
                <w:bCs/>
                <w:spacing w:val="20"/>
                <w:sz w:val="14"/>
                <w:szCs w:val="14"/>
              </w:rPr>
            </w:pPr>
            <w:r>
              <w:rPr>
                <w:rFonts w:ascii="Arial" w:hAnsi="Arial" w:cs="Arial"/>
                <w:bCs/>
                <w:spacing w:val="20"/>
                <w:sz w:val="14"/>
                <w:szCs w:val="14"/>
              </w:rPr>
              <w:t>junio 2003- abril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115B3C" w:rsidRDefault="00115B3C" w:rsidP="004C76EC">
            <w:pPr>
              <w:spacing w:after="0" w:line="240" w:lineRule="auto"/>
              <w:jc w:val="center"/>
              <w:rPr>
                <w:rFonts w:ascii="Arial" w:hAnsi="Arial" w:cs="Arial"/>
                <w:bCs/>
                <w:sz w:val="14"/>
                <w:szCs w:val="14"/>
              </w:rPr>
            </w:pPr>
            <w:r>
              <w:rPr>
                <w:rFonts w:ascii="Arial" w:hAnsi="Arial" w:cs="Arial"/>
                <w:bCs/>
                <w:sz w:val="14"/>
                <w:szCs w:val="14"/>
              </w:rPr>
              <w:t>5 carpetas digitales</w:t>
            </w:r>
          </w:p>
          <w:p w:rsidR="00115B3C" w:rsidRPr="008B01A4" w:rsidRDefault="00115B3C" w:rsidP="004C76EC">
            <w:pPr>
              <w:spacing w:after="0" w:line="240" w:lineRule="auto"/>
              <w:jc w:val="center"/>
              <w:rPr>
                <w:rFonts w:ascii="Arial" w:hAnsi="Arial" w:cs="Arial"/>
                <w:bCs/>
                <w:sz w:val="14"/>
                <w:szCs w:val="14"/>
              </w:rPr>
            </w:pPr>
            <w:r>
              <w:rPr>
                <w:rFonts w:ascii="Arial" w:hAnsi="Arial" w:cs="Arial"/>
                <w:bCs/>
                <w:sz w:val="14"/>
                <w:szCs w:val="14"/>
              </w:rPr>
              <w:t>Soporte electrónico</w:t>
            </w:r>
          </w:p>
        </w:tc>
        <w:tc>
          <w:tcPr>
            <w:tcW w:w="1334"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8B01A4" w:rsidRDefault="00115B3C" w:rsidP="004C76EC">
            <w:pPr>
              <w:pStyle w:val="Encabezado"/>
              <w:rPr>
                <w:rFonts w:ascii="Arial" w:hAnsi="Arial" w:cs="Arial"/>
                <w:bCs/>
                <w:sz w:val="14"/>
                <w:szCs w:val="14"/>
              </w:rPr>
            </w:pPr>
            <w:r>
              <w:rPr>
                <w:rFonts w:ascii="Arial" w:hAnsi="Arial" w:cs="Arial"/>
                <w:bCs/>
                <w:sz w:val="14"/>
                <w:szCs w:val="14"/>
              </w:rPr>
              <w:t>Nivel 3</w:t>
            </w:r>
            <w:r w:rsidRPr="00733854">
              <w:rPr>
                <w:rFonts w:ascii="Arial" w:hAnsi="Arial" w:cs="Arial"/>
                <w:bCs/>
                <w:sz w:val="14"/>
                <w:szCs w:val="14"/>
              </w:rPr>
              <w:t xml:space="preserve"> </w:t>
            </w:r>
            <w:r>
              <w:rPr>
                <w:rFonts w:ascii="Arial" w:hAnsi="Arial" w:cs="Arial"/>
                <w:bCs/>
                <w:sz w:val="14"/>
                <w:szCs w:val="14"/>
              </w:rPr>
              <w:t>A</w:t>
            </w:r>
            <w:r w:rsidRPr="00733854">
              <w:rPr>
                <w:rFonts w:ascii="Arial" w:hAnsi="Arial" w:cs="Arial"/>
                <w:sz w:val="14"/>
                <w:szCs w:val="14"/>
              </w:rPr>
              <w:t xml:space="preserve">la Insurgentes en la Dirección de </w:t>
            </w:r>
            <w:r>
              <w:rPr>
                <w:rFonts w:ascii="Arial" w:hAnsi="Arial" w:cs="Arial"/>
                <w:sz w:val="14"/>
                <w:szCs w:val="14"/>
              </w:rPr>
              <w:t>Análisis Estadístico</w:t>
            </w:r>
          </w:p>
        </w:tc>
      </w:tr>
      <w:tr w:rsidR="00115B3C" w:rsidRPr="008B01A4" w:rsidTr="004C7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center"/>
              <w:rPr>
                <w:rFonts w:ascii="Arial" w:hAnsi="Arial" w:cs="Arial"/>
                <w:bCs/>
                <w:sz w:val="14"/>
                <w:szCs w:val="14"/>
              </w:rPr>
            </w:pPr>
          </w:p>
          <w:p w:rsidR="00115B3C" w:rsidRPr="008B01A4" w:rsidRDefault="00115B3C" w:rsidP="004C76EC">
            <w:pPr>
              <w:spacing w:after="0" w:line="240" w:lineRule="auto"/>
              <w:jc w:val="center"/>
              <w:rPr>
                <w:rFonts w:ascii="Arial" w:hAnsi="Arial" w:cs="Arial"/>
                <w:bCs/>
                <w:sz w:val="14"/>
                <w:szCs w:val="14"/>
              </w:rPr>
            </w:pPr>
            <w:r w:rsidRPr="002F2736">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8B01A4" w:rsidRDefault="00115B3C" w:rsidP="004C76EC">
            <w:pPr>
              <w:spacing w:after="0" w:line="240" w:lineRule="auto"/>
              <w:jc w:val="both"/>
              <w:rPr>
                <w:rFonts w:ascii="Arial" w:hAnsi="Arial" w:cs="Arial"/>
                <w:bCs/>
                <w:sz w:val="14"/>
                <w:szCs w:val="14"/>
              </w:rPr>
            </w:pPr>
            <w:r>
              <w:rPr>
                <w:rFonts w:ascii="Arial" w:hAnsi="Arial" w:cs="Arial"/>
                <w:bCs/>
                <w:sz w:val="14"/>
                <w:szCs w:val="14"/>
              </w:rPr>
              <w:t>Verificación Y v</w:t>
            </w:r>
            <w:r w:rsidRPr="002F2736">
              <w:rPr>
                <w:rFonts w:ascii="Arial" w:hAnsi="Arial" w:cs="Arial"/>
                <w:bCs/>
                <w:sz w:val="14"/>
                <w:szCs w:val="14"/>
              </w:rPr>
              <w:t>igilancia</w:t>
            </w:r>
          </w:p>
        </w:tc>
        <w:tc>
          <w:tcPr>
            <w:tcW w:w="3099" w:type="dxa"/>
            <w:tcBorders>
              <w:top w:val="single" w:sz="2" w:space="0" w:color="B2A1C7"/>
              <w:left w:val="single" w:sz="2" w:space="0" w:color="B2A1C7"/>
              <w:bottom w:val="single" w:sz="2" w:space="0" w:color="B2A1C7"/>
              <w:right w:val="single" w:sz="2" w:space="0" w:color="B2A1C7"/>
            </w:tcBorders>
          </w:tcPr>
          <w:p w:rsidR="00115B3C" w:rsidRDefault="00115B3C" w:rsidP="004C76EC">
            <w:pPr>
              <w:pStyle w:val="Sinespaciado"/>
              <w:rPr>
                <w:rFonts w:ascii="Arial" w:hAnsi="Arial" w:cs="Arial"/>
                <w:sz w:val="14"/>
                <w:szCs w:val="14"/>
              </w:rPr>
            </w:pPr>
          </w:p>
          <w:p w:rsidR="00115B3C" w:rsidRPr="000549CE" w:rsidRDefault="00115B3C" w:rsidP="004C76EC">
            <w:pPr>
              <w:pStyle w:val="Sinespaciado"/>
              <w:rPr>
                <w:rFonts w:ascii="Arial" w:hAnsi="Arial" w:cs="Arial"/>
                <w:sz w:val="14"/>
                <w:szCs w:val="14"/>
              </w:rPr>
            </w:pPr>
            <w:r w:rsidRPr="000549CE">
              <w:rPr>
                <w:rFonts w:ascii="Arial" w:hAnsi="Arial" w:cs="Arial"/>
                <w:sz w:val="14"/>
                <w:szCs w:val="14"/>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273" w:type="dxa"/>
            <w:tcBorders>
              <w:top w:val="single" w:sz="2" w:space="0" w:color="B2A1C7"/>
              <w:left w:val="single" w:sz="2" w:space="0" w:color="B2A1C7"/>
              <w:bottom w:val="single" w:sz="2" w:space="0" w:color="B2A1C7"/>
              <w:right w:val="single" w:sz="2" w:space="0" w:color="B2A1C7"/>
            </w:tcBorders>
            <w:vAlign w:val="center"/>
          </w:tcPr>
          <w:p w:rsidR="00115B3C" w:rsidRPr="008B01A4" w:rsidRDefault="00115B3C" w:rsidP="004C76EC">
            <w:pPr>
              <w:spacing w:after="0" w:line="240" w:lineRule="auto"/>
              <w:jc w:val="center"/>
              <w:rPr>
                <w:rFonts w:ascii="Arial" w:hAnsi="Arial" w:cs="Arial"/>
                <w:bCs/>
                <w:spacing w:val="20"/>
                <w:sz w:val="14"/>
                <w:szCs w:val="14"/>
              </w:rPr>
            </w:pPr>
            <w:r>
              <w:rPr>
                <w:rFonts w:ascii="Arial" w:hAnsi="Arial" w:cs="Arial"/>
                <w:bCs/>
                <w:spacing w:val="20"/>
                <w:sz w:val="14"/>
                <w:szCs w:val="14"/>
              </w:rPr>
              <w:t>Julio 2015- abril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115B3C" w:rsidRDefault="00115B3C" w:rsidP="004C76EC">
            <w:pPr>
              <w:spacing w:after="0" w:line="240" w:lineRule="auto"/>
              <w:jc w:val="center"/>
              <w:rPr>
                <w:rFonts w:ascii="Arial" w:hAnsi="Arial" w:cs="Arial"/>
                <w:bCs/>
                <w:sz w:val="14"/>
                <w:szCs w:val="14"/>
              </w:rPr>
            </w:pPr>
            <w:r>
              <w:rPr>
                <w:rFonts w:ascii="Arial" w:hAnsi="Arial" w:cs="Arial"/>
                <w:bCs/>
                <w:sz w:val="14"/>
                <w:szCs w:val="14"/>
              </w:rPr>
              <w:t>1 carpeta</w:t>
            </w:r>
          </w:p>
          <w:p w:rsidR="00115B3C" w:rsidRPr="008B01A4" w:rsidRDefault="001A7B4F" w:rsidP="004C76EC">
            <w:pPr>
              <w:spacing w:after="0" w:line="240" w:lineRule="auto"/>
              <w:jc w:val="center"/>
              <w:rPr>
                <w:rFonts w:ascii="Arial" w:hAnsi="Arial" w:cs="Arial"/>
                <w:bCs/>
                <w:sz w:val="14"/>
                <w:szCs w:val="14"/>
              </w:rPr>
            </w:pPr>
            <w:r>
              <w:rPr>
                <w:rFonts w:ascii="Arial" w:hAnsi="Arial" w:cs="Arial"/>
                <w:bCs/>
                <w:sz w:val="14"/>
                <w:szCs w:val="14"/>
              </w:rPr>
              <w:t>s</w:t>
            </w:r>
            <w:r w:rsidR="00115B3C">
              <w:rPr>
                <w:rFonts w:ascii="Arial" w:hAnsi="Arial" w:cs="Arial"/>
                <w:bCs/>
                <w:sz w:val="14"/>
                <w:szCs w:val="14"/>
              </w:rPr>
              <w:t>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115B3C" w:rsidRDefault="00115B3C" w:rsidP="004C76EC">
            <w:pPr>
              <w:pStyle w:val="Encabezado"/>
              <w:rPr>
                <w:rFonts w:ascii="Arial" w:hAnsi="Arial" w:cs="Arial"/>
                <w:bCs/>
                <w:sz w:val="14"/>
                <w:szCs w:val="14"/>
              </w:rPr>
            </w:pPr>
          </w:p>
          <w:p w:rsidR="00115B3C" w:rsidRPr="00733854" w:rsidRDefault="00115B3C" w:rsidP="004C76EC">
            <w:pPr>
              <w:pStyle w:val="Encabezado"/>
              <w:rPr>
                <w:rFonts w:ascii="Arial" w:hAnsi="Arial" w:cs="Arial"/>
                <w:sz w:val="14"/>
                <w:szCs w:val="14"/>
              </w:rPr>
            </w:pPr>
            <w:r>
              <w:rPr>
                <w:rFonts w:ascii="Arial" w:hAnsi="Arial" w:cs="Arial"/>
                <w:bCs/>
                <w:sz w:val="14"/>
                <w:szCs w:val="14"/>
              </w:rPr>
              <w:t>Nivel 3</w:t>
            </w:r>
            <w:r w:rsidRPr="00733854">
              <w:rPr>
                <w:rFonts w:ascii="Arial" w:hAnsi="Arial" w:cs="Arial"/>
                <w:bCs/>
                <w:sz w:val="14"/>
                <w:szCs w:val="14"/>
              </w:rPr>
              <w:t xml:space="preserve"> </w:t>
            </w:r>
            <w:r>
              <w:rPr>
                <w:rFonts w:ascii="Arial" w:hAnsi="Arial" w:cs="Arial"/>
                <w:bCs/>
                <w:sz w:val="14"/>
                <w:szCs w:val="14"/>
              </w:rPr>
              <w:t>A</w:t>
            </w:r>
            <w:r w:rsidRPr="00733854">
              <w:rPr>
                <w:rFonts w:ascii="Arial" w:hAnsi="Arial" w:cs="Arial"/>
                <w:sz w:val="14"/>
                <w:szCs w:val="14"/>
              </w:rPr>
              <w:t>la Insurgentes en la Dirección de Obligaciones de Transparencia</w:t>
            </w:r>
          </w:p>
          <w:p w:rsidR="00115B3C" w:rsidRPr="008B01A4" w:rsidRDefault="00115B3C" w:rsidP="004C76EC">
            <w:pPr>
              <w:spacing w:after="0" w:line="240" w:lineRule="auto"/>
              <w:jc w:val="both"/>
              <w:rPr>
                <w:rFonts w:ascii="Arial" w:hAnsi="Arial" w:cs="Arial"/>
                <w:bCs/>
                <w:sz w:val="14"/>
                <w:szCs w:val="14"/>
              </w:rPr>
            </w:pPr>
          </w:p>
        </w:tc>
      </w:tr>
      <w:tr w:rsidR="00115B3C" w:rsidRPr="008B01A4" w:rsidTr="004C7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center"/>
              <w:rPr>
                <w:rFonts w:ascii="Arial" w:hAnsi="Arial" w:cs="Arial"/>
                <w:bCs/>
                <w:sz w:val="14"/>
                <w:szCs w:val="14"/>
              </w:rPr>
            </w:pPr>
          </w:p>
          <w:p w:rsidR="00115B3C" w:rsidRPr="008B01A4" w:rsidRDefault="00115B3C" w:rsidP="004C76EC">
            <w:pPr>
              <w:spacing w:after="0" w:line="240" w:lineRule="auto"/>
              <w:jc w:val="center"/>
              <w:rPr>
                <w:rFonts w:ascii="Arial" w:hAnsi="Arial" w:cs="Arial"/>
                <w:bCs/>
                <w:sz w:val="14"/>
                <w:szCs w:val="14"/>
              </w:rPr>
            </w:pPr>
            <w:r w:rsidRPr="002F2736">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8B01A4" w:rsidRDefault="00115B3C" w:rsidP="004C76EC">
            <w:pPr>
              <w:spacing w:after="0" w:line="240" w:lineRule="auto"/>
              <w:jc w:val="both"/>
              <w:rPr>
                <w:rFonts w:ascii="Arial" w:hAnsi="Arial" w:cs="Arial"/>
                <w:bCs/>
                <w:sz w:val="14"/>
                <w:szCs w:val="14"/>
              </w:rPr>
            </w:pPr>
            <w:r>
              <w:rPr>
                <w:rFonts w:ascii="Arial" w:hAnsi="Arial" w:cs="Arial"/>
                <w:bCs/>
                <w:sz w:val="14"/>
                <w:szCs w:val="14"/>
              </w:rPr>
              <w:t>P</w:t>
            </w:r>
            <w:r w:rsidRPr="002F2736">
              <w:rPr>
                <w:rFonts w:ascii="Arial" w:hAnsi="Arial" w:cs="Arial"/>
                <w:bCs/>
                <w:sz w:val="14"/>
                <w:szCs w:val="14"/>
              </w:rPr>
              <w:t xml:space="preserve">adrón de </w:t>
            </w:r>
            <w:r>
              <w:rPr>
                <w:rFonts w:ascii="Arial" w:hAnsi="Arial" w:cs="Arial"/>
                <w:bCs/>
                <w:sz w:val="14"/>
                <w:szCs w:val="14"/>
              </w:rPr>
              <w:t>Sujetos O</w:t>
            </w:r>
            <w:r w:rsidRPr="002F2736">
              <w:rPr>
                <w:rFonts w:ascii="Arial" w:hAnsi="Arial" w:cs="Arial"/>
                <w:bCs/>
                <w:sz w:val="14"/>
                <w:szCs w:val="14"/>
              </w:rPr>
              <w:t>bligados</w:t>
            </w:r>
          </w:p>
        </w:tc>
        <w:tc>
          <w:tcPr>
            <w:tcW w:w="3099" w:type="dxa"/>
            <w:tcBorders>
              <w:top w:val="single" w:sz="2" w:space="0" w:color="B2A1C7"/>
              <w:left w:val="single" w:sz="2" w:space="0" w:color="B2A1C7"/>
              <w:bottom w:val="single" w:sz="2" w:space="0" w:color="B2A1C7"/>
              <w:right w:val="single" w:sz="2" w:space="0" w:color="B2A1C7"/>
            </w:tcBorders>
          </w:tcPr>
          <w:p w:rsidR="00115B3C" w:rsidRPr="000549CE" w:rsidRDefault="00115B3C" w:rsidP="004C76EC">
            <w:pPr>
              <w:pStyle w:val="Encabezado"/>
              <w:jc w:val="both"/>
              <w:rPr>
                <w:rFonts w:ascii="Arial" w:hAnsi="Arial" w:cs="Arial"/>
                <w:sz w:val="14"/>
                <w:szCs w:val="14"/>
              </w:rPr>
            </w:pPr>
          </w:p>
          <w:p w:rsidR="00115B3C" w:rsidRPr="000549CE" w:rsidRDefault="00115B3C" w:rsidP="004C76EC">
            <w:pPr>
              <w:pStyle w:val="Encabezado"/>
              <w:jc w:val="both"/>
              <w:rPr>
                <w:rFonts w:ascii="Arial" w:hAnsi="Arial" w:cs="Arial"/>
                <w:sz w:val="14"/>
                <w:szCs w:val="14"/>
              </w:rPr>
            </w:pPr>
            <w:r w:rsidRPr="000549CE">
              <w:rPr>
                <w:rFonts w:ascii="Arial" w:hAnsi="Arial" w:cs="Arial"/>
                <w:sz w:val="14"/>
                <w:szCs w:val="14"/>
              </w:rPr>
              <w:t>Contiene el expediente del proceso de creación y actualización permanente del Padrón de Sujetos Obligados del ámbito federal</w:t>
            </w:r>
          </w:p>
          <w:p w:rsidR="00115B3C" w:rsidRPr="000549CE" w:rsidRDefault="00115B3C" w:rsidP="004C76EC">
            <w:pPr>
              <w:pStyle w:val="Sinespaciado"/>
              <w:rPr>
                <w:rFonts w:ascii="Arial" w:hAnsi="Arial" w:cs="Arial"/>
                <w:sz w:val="14"/>
                <w:szCs w:val="14"/>
              </w:rPr>
            </w:pPr>
          </w:p>
        </w:tc>
        <w:tc>
          <w:tcPr>
            <w:tcW w:w="1273" w:type="dxa"/>
            <w:tcBorders>
              <w:top w:val="single" w:sz="2" w:space="0" w:color="B2A1C7"/>
              <w:left w:val="single" w:sz="2" w:space="0" w:color="B2A1C7"/>
              <w:bottom w:val="single" w:sz="2" w:space="0" w:color="B2A1C7"/>
              <w:right w:val="single" w:sz="2" w:space="0" w:color="B2A1C7"/>
            </w:tcBorders>
            <w:vAlign w:val="center"/>
          </w:tcPr>
          <w:p w:rsidR="00115B3C" w:rsidRPr="008B01A4" w:rsidRDefault="00115B3C" w:rsidP="004C76EC">
            <w:pPr>
              <w:spacing w:after="0" w:line="240" w:lineRule="auto"/>
              <w:jc w:val="center"/>
              <w:rPr>
                <w:rFonts w:ascii="Arial" w:hAnsi="Arial" w:cs="Arial"/>
                <w:bCs/>
                <w:spacing w:val="20"/>
                <w:sz w:val="14"/>
                <w:szCs w:val="14"/>
              </w:rPr>
            </w:pPr>
            <w:r>
              <w:rPr>
                <w:rFonts w:ascii="Arial" w:hAnsi="Arial" w:cs="Arial"/>
                <w:bCs/>
                <w:spacing w:val="20"/>
                <w:sz w:val="14"/>
                <w:szCs w:val="14"/>
              </w:rPr>
              <w:t>Julio 2015- abril 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115B3C" w:rsidRDefault="00115B3C" w:rsidP="004C76EC">
            <w:pPr>
              <w:spacing w:after="0" w:line="240" w:lineRule="auto"/>
              <w:jc w:val="center"/>
              <w:rPr>
                <w:rFonts w:ascii="Arial" w:hAnsi="Arial" w:cs="Arial"/>
                <w:bCs/>
                <w:sz w:val="14"/>
                <w:szCs w:val="14"/>
              </w:rPr>
            </w:pPr>
            <w:r>
              <w:rPr>
                <w:rFonts w:ascii="Arial" w:hAnsi="Arial" w:cs="Arial"/>
                <w:bCs/>
                <w:sz w:val="14"/>
                <w:szCs w:val="14"/>
              </w:rPr>
              <w:t>1 carpeta</w:t>
            </w:r>
          </w:p>
          <w:p w:rsidR="00115B3C" w:rsidRPr="008B01A4" w:rsidRDefault="001A7B4F" w:rsidP="004C76EC">
            <w:pPr>
              <w:spacing w:after="0" w:line="240" w:lineRule="auto"/>
              <w:jc w:val="center"/>
              <w:rPr>
                <w:rFonts w:ascii="Arial" w:hAnsi="Arial" w:cs="Arial"/>
                <w:bCs/>
                <w:sz w:val="14"/>
                <w:szCs w:val="14"/>
              </w:rPr>
            </w:pPr>
            <w:r>
              <w:rPr>
                <w:rFonts w:ascii="Arial" w:hAnsi="Arial" w:cs="Arial"/>
                <w:bCs/>
                <w:sz w:val="14"/>
                <w:szCs w:val="14"/>
              </w:rPr>
              <w:t>s</w:t>
            </w:r>
            <w:r w:rsidR="00115B3C">
              <w:rPr>
                <w:rFonts w:ascii="Arial" w:hAnsi="Arial" w:cs="Arial"/>
                <w:bCs/>
                <w:sz w:val="14"/>
                <w:szCs w:val="14"/>
              </w:rPr>
              <w:t>oporte físico y electrónico</w:t>
            </w:r>
          </w:p>
        </w:tc>
        <w:tc>
          <w:tcPr>
            <w:tcW w:w="1334" w:type="dxa"/>
            <w:tcBorders>
              <w:top w:val="single" w:sz="2" w:space="0" w:color="B2A1C7"/>
              <w:left w:val="single" w:sz="2" w:space="0" w:color="B2A1C7"/>
              <w:bottom w:val="single" w:sz="2" w:space="0" w:color="B2A1C7"/>
              <w:right w:val="single" w:sz="2" w:space="0" w:color="B2A1C7"/>
            </w:tcBorders>
          </w:tcPr>
          <w:p w:rsidR="00115B3C" w:rsidRDefault="00115B3C" w:rsidP="004C76EC">
            <w:pPr>
              <w:spacing w:after="0" w:line="240" w:lineRule="auto"/>
              <w:jc w:val="both"/>
              <w:rPr>
                <w:rFonts w:ascii="Arial" w:hAnsi="Arial" w:cs="Arial"/>
                <w:bCs/>
                <w:sz w:val="14"/>
                <w:szCs w:val="14"/>
              </w:rPr>
            </w:pPr>
          </w:p>
          <w:p w:rsidR="00115B3C" w:rsidRPr="00733854" w:rsidRDefault="00115B3C" w:rsidP="004C76EC">
            <w:pPr>
              <w:pStyle w:val="Encabezado"/>
              <w:rPr>
                <w:rFonts w:ascii="Arial" w:hAnsi="Arial" w:cs="Arial"/>
                <w:sz w:val="14"/>
                <w:szCs w:val="14"/>
              </w:rPr>
            </w:pPr>
            <w:r>
              <w:rPr>
                <w:rFonts w:ascii="Arial" w:hAnsi="Arial" w:cs="Arial"/>
                <w:bCs/>
                <w:sz w:val="14"/>
                <w:szCs w:val="14"/>
              </w:rPr>
              <w:t>Nivel 3</w:t>
            </w:r>
            <w:r w:rsidRPr="00733854">
              <w:rPr>
                <w:rFonts w:ascii="Arial" w:hAnsi="Arial" w:cs="Arial"/>
                <w:bCs/>
                <w:sz w:val="14"/>
                <w:szCs w:val="14"/>
              </w:rPr>
              <w:t xml:space="preserve"> </w:t>
            </w:r>
            <w:r>
              <w:rPr>
                <w:rFonts w:ascii="Arial" w:hAnsi="Arial" w:cs="Arial"/>
                <w:bCs/>
                <w:sz w:val="14"/>
                <w:szCs w:val="14"/>
              </w:rPr>
              <w:t>A</w:t>
            </w:r>
            <w:r w:rsidRPr="00733854">
              <w:rPr>
                <w:rFonts w:ascii="Arial" w:hAnsi="Arial" w:cs="Arial"/>
                <w:sz w:val="14"/>
                <w:szCs w:val="14"/>
              </w:rPr>
              <w:t>la Insurgentes en la Dirección de Obligaciones de Transparencia</w:t>
            </w:r>
          </w:p>
          <w:p w:rsidR="00115B3C" w:rsidRPr="008B01A4" w:rsidRDefault="00115B3C" w:rsidP="004C76EC">
            <w:pPr>
              <w:spacing w:after="0" w:line="240" w:lineRule="auto"/>
              <w:jc w:val="both"/>
              <w:rPr>
                <w:rFonts w:ascii="Arial" w:hAnsi="Arial" w:cs="Arial"/>
                <w:bCs/>
                <w:sz w:val="14"/>
                <w:szCs w:val="14"/>
              </w:rPr>
            </w:pPr>
          </w:p>
        </w:tc>
      </w:tr>
    </w:tbl>
    <w:p w:rsidR="00115B3C" w:rsidRDefault="00115B3C" w:rsidP="00115B3C">
      <w:pPr>
        <w:jc w:val="both"/>
        <w:rPr>
          <w:sz w:val="20"/>
          <w:szCs w:val="20"/>
        </w:rPr>
      </w:pPr>
    </w:p>
    <w:p w:rsidR="00A46111" w:rsidRPr="000549CE" w:rsidRDefault="00A46111" w:rsidP="00115B3C">
      <w:pPr>
        <w:jc w:val="both"/>
        <w:rPr>
          <w:sz w:val="20"/>
          <w:szCs w:val="20"/>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767"/>
        <w:gridCol w:w="1286"/>
        <w:gridCol w:w="1392"/>
        <w:gridCol w:w="1313"/>
      </w:tblGrid>
      <w:tr w:rsidR="00115B3C" w:rsidRPr="008B01A4" w:rsidTr="004C76EC">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115B3C" w:rsidRPr="008B01A4" w:rsidRDefault="00115B3C" w:rsidP="004C76EC">
            <w:pPr>
              <w:pStyle w:val="Sinespaciado"/>
              <w:rPr>
                <w:rFonts w:ascii="Arial" w:hAnsi="Arial" w:cs="Arial"/>
                <w:b/>
                <w:color w:val="403152"/>
                <w:sz w:val="8"/>
                <w:szCs w:val="8"/>
              </w:rPr>
            </w:pPr>
          </w:p>
          <w:p w:rsidR="00115B3C" w:rsidRPr="008B01A4" w:rsidRDefault="00115B3C" w:rsidP="004C76EC">
            <w:pPr>
              <w:pStyle w:val="Sinespaciado"/>
              <w:rPr>
                <w:rFonts w:ascii="Arial" w:hAnsi="Arial" w:cs="Arial"/>
                <w:b/>
                <w:sz w:val="19"/>
                <w:szCs w:val="19"/>
              </w:rPr>
            </w:pPr>
            <w:r w:rsidRPr="008B01A4">
              <w:rPr>
                <w:rFonts w:ascii="Arial" w:hAnsi="Arial" w:cs="Arial"/>
                <w:b/>
                <w:sz w:val="19"/>
                <w:szCs w:val="19"/>
              </w:rPr>
              <w:t>FONDO:</w:t>
            </w:r>
          </w:p>
        </w:tc>
        <w:tc>
          <w:tcPr>
            <w:tcW w:w="6758" w:type="dxa"/>
            <w:gridSpan w:val="4"/>
            <w:tcBorders>
              <w:top w:val="single" w:sz="2" w:space="0" w:color="B2A1C7"/>
              <w:left w:val="single" w:sz="2" w:space="0" w:color="B2A1C7"/>
              <w:bottom w:val="single" w:sz="2" w:space="0" w:color="E5DFEC"/>
              <w:right w:val="single" w:sz="2" w:space="0" w:color="B2A1C7"/>
            </w:tcBorders>
            <w:shd w:val="clear" w:color="auto" w:fill="auto"/>
          </w:tcPr>
          <w:p w:rsidR="00115B3C" w:rsidRPr="008B01A4" w:rsidRDefault="00115B3C" w:rsidP="004C76EC">
            <w:pPr>
              <w:pStyle w:val="Sinespaciado"/>
              <w:rPr>
                <w:rFonts w:ascii="Arial" w:hAnsi="Arial" w:cs="Arial"/>
                <w:bCs/>
                <w:sz w:val="8"/>
                <w:szCs w:val="8"/>
              </w:rPr>
            </w:pPr>
          </w:p>
          <w:p w:rsidR="00115B3C" w:rsidRPr="008B01A4" w:rsidRDefault="00115B3C" w:rsidP="004C76EC">
            <w:pPr>
              <w:pStyle w:val="Sinespaciado"/>
              <w:rPr>
                <w:rFonts w:ascii="Arial" w:hAnsi="Arial" w:cs="Arial"/>
                <w:b/>
                <w:sz w:val="21"/>
                <w:szCs w:val="21"/>
              </w:rPr>
            </w:pPr>
            <w:r w:rsidRPr="008B01A4">
              <w:rPr>
                <w:rFonts w:ascii="Arial" w:hAnsi="Arial" w:cs="Arial"/>
                <w:b/>
                <w:bCs/>
                <w:sz w:val="21"/>
                <w:szCs w:val="21"/>
              </w:rPr>
              <w:t>INAI</w:t>
            </w:r>
          </w:p>
        </w:tc>
      </w:tr>
      <w:tr w:rsidR="00115B3C" w:rsidRPr="008B01A4" w:rsidTr="004C76EC">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b/>
                <w:color w:val="403152"/>
                <w:sz w:val="8"/>
                <w:szCs w:val="8"/>
              </w:rPr>
            </w:pPr>
          </w:p>
          <w:p w:rsidR="00115B3C" w:rsidRPr="008B01A4" w:rsidRDefault="00115B3C" w:rsidP="004C76EC">
            <w:pPr>
              <w:pStyle w:val="Sinespaciado"/>
              <w:rPr>
                <w:rFonts w:ascii="Arial" w:hAnsi="Arial" w:cs="Arial"/>
                <w:b/>
                <w:color w:val="403152"/>
                <w:sz w:val="19"/>
                <w:szCs w:val="19"/>
              </w:rPr>
            </w:pPr>
            <w:r w:rsidRPr="008B01A4">
              <w:rPr>
                <w:rFonts w:ascii="Arial" w:hAnsi="Arial" w:cs="Arial"/>
                <w:b/>
                <w:sz w:val="19"/>
                <w:szCs w:val="19"/>
              </w:rPr>
              <w:t>SECCIÓN:</w:t>
            </w:r>
          </w:p>
          <w:p w:rsidR="00115B3C" w:rsidRPr="008B01A4" w:rsidRDefault="00115B3C" w:rsidP="004C76EC">
            <w:pPr>
              <w:pStyle w:val="Sinespaciado"/>
              <w:rPr>
                <w:rFonts w:ascii="Arial" w:hAnsi="Arial" w:cs="Arial"/>
                <w:b/>
                <w:color w:val="403152"/>
                <w:sz w:val="8"/>
                <w:szCs w:val="8"/>
              </w:rPr>
            </w:pPr>
          </w:p>
        </w:tc>
        <w:tc>
          <w:tcPr>
            <w:tcW w:w="6758" w:type="dxa"/>
            <w:gridSpan w:val="4"/>
            <w:tcBorders>
              <w:top w:val="single" w:sz="2" w:space="0" w:color="E5DFEC"/>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b/>
                <w:bCs/>
                <w:sz w:val="8"/>
                <w:szCs w:val="8"/>
              </w:rPr>
            </w:pPr>
          </w:p>
          <w:p w:rsidR="00115B3C" w:rsidRPr="008B01A4" w:rsidRDefault="00115B3C" w:rsidP="004C76EC">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115B3C" w:rsidRPr="008B01A4" w:rsidTr="004C76EC">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sz w:val="8"/>
                <w:szCs w:val="8"/>
              </w:rPr>
            </w:pPr>
          </w:p>
          <w:p w:rsidR="00115B3C" w:rsidRPr="008B01A4" w:rsidRDefault="00115B3C" w:rsidP="004C76EC">
            <w:pPr>
              <w:pStyle w:val="Sinespaciado"/>
              <w:rPr>
                <w:rFonts w:ascii="Arial" w:hAnsi="Arial" w:cs="Arial"/>
                <w:b/>
                <w:sz w:val="16"/>
                <w:szCs w:val="16"/>
              </w:rPr>
            </w:pPr>
            <w:r w:rsidRPr="008B01A4">
              <w:rPr>
                <w:rFonts w:ascii="Arial" w:hAnsi="Arial" w:cs="Arial"/>
                <w:b/>
                <w:sz w:val="16"/>
                <w:szCs w:val="16"/>
              </w:rPr>
              <w:t>SERIE DOCUMENTAL</w:t>
            </w:r>
          </w:p>
        </w:tc>
        <w:tc>
          <w:tcPr>
            <w:tcW w:w="2767"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20"/>
                <w:szCs w:val="20"/>
              </w:rPr>
            </w:pPr>
            <w:r w:rsidRPr="008B01A4">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jc w:val="center"/>
              <w:rPr>
                <w:rFonts w:ascii="Arial" w:hAnsi="Arial" w:cs="Arial"/>
                <w:b/>
                <w:sz w:val="8"/>
                <w:szCs w:val="8"/>
              </w:rPr>
            </w:pPr>
          </w:p>
          <w:p w:rsidR="00115B3C" w:rsidRPr="008B01A4" w:rsidRDefault="00115B3C" w:rsidP="004C76EC">
            <w:pPr>
              <w:pStyle w:val="Sinespaciado"/>
              <w:jc w:val="center"/>
              <w:rPr>
                <w:rFonts w:ascii="Arial" w:hAnsi="Arial" w:cs="Arial"/>
                <w:sz w:val="14"/>
                <w:szCs w:val="14"/>
              </w:rPr>
            </w:pPr>
            <w:r w:rsidRPr="008B01A4">
              <w:rPr>
                <w:rFonts w:ascii="Arial" w:hAnsi="Arial" w:cs="Arial"/>
                <w:b/>
                <w:sz w:val="14"/>
                <w:szCs w:val="14"/>
              </w:rPr>
              <w:t>UBICACIÓN FÍSICA</w:t>
            </w:r>
          </w:p>
        </w:tc>
      </w:tr>
      <w:tr w:rsidR="00115B3C" w:rsidRPr="008B01A4" w:rsidTr="004C76EC">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sz w:val="14"/>
                <w:szCs w:val="14"/>
              </w:rPr>
            </w:pPr>
          </w:p>
          <w:p w:rsidR="00115B3C" w:rsidRPr="008B01A4" w:rsidRDefault="00115B3C" w:rsidP="004C76EC">
            <w:pPr>
              <w:spacing w:line="240" w:lineRule="auto"/>
              <w:rPr>
                <w:rFonts w:ascii="Arial" w:hAnsi="Arial" w:cs="Arial"/>
                <w:sz w:val="14"/>
                <w:szCs w:val="14"/>
              </w:rPr>
            </w:pPr>
            <w:r w:rsidRPr="008B01A4">
              <w:rPr>
                <w:rFonts w:ascii="Arial" w:hAnsi="Arial" w:cs="Arial"/>
                <w:sz w:val="14"/>
                <w:szCs w:val="14"/>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sz w:val="14"/>
                <w:szCs w:val="14"/>
              </w:rPr>
            </w:pPr>
          </w:p>
          <w:p w:rsidR="00115B3C" w:rsidRPr="008B01A4" w:rsidRDefault="00115B3C" w:rsidP="004C76EC">
            <w:pPr>
              <w:pStyle w:val="Sinespaciado"/>
              <w:rPr>
                <w:rFonts w:ascii="Arial" w:hAnsi="Arial" w:cs="Arial"/>
                <w:sz w:val="14"/>
                <w:szCs w:val="14"/>
              </w:rPr>
            </w:pPr>
            <w:r>
              <w:rPr>
                <w:rFonts w:ascii="Arial" w:hAnsi="Arial" w:cs="Arial"/>
                <w:sz w:val="14"/>
                <w:szCs w:val="14"/>
              </w:rPr>
              <w:t>Comisiones</w:t>
            </w:r>
            <w:r w:rsidRPr="008042C9">
              <w:rPr>
                <w:rFonts w:ascii="Arial" w:hAnsi="Arial" w:cs="Arial"/>
                <w:sz w:val="14"/>
                <w:szCs w:val="14"/>
              </w:rPr>
              <w:t xml:space="preserve"> Permanente</w:t>
            </w:r>
            <w:r>
              <w:rPr>
                <w:rFonts w:ascii="Arial" w:hAnsi="Arial" w:cs="Arial"/>
                <w:sz w:val="14"/>
                <w:szCs w:val="14"/>
              </w:rPr>
              <w:t>s</w:t>
            </w:r>
            <w:r w:rsidRPr="008042C9">
              <w:rPr>
                <w:rFonts w:ascii="Arial" w:hAnsi="Arial" w:cs="Arial"/>
                <w:sz w:val="14"/>
                <w:szCs w:val="14"/>
              </w:rPr>
              <w:t xml:space="preserve"> de</w:t>
            </w:r>
            <w:r>
              <w:rPr>
                <w:rFonts w:ascii="Arial" w:hAnsi="Arial" w:cs="Arial"/>
                <w:sz w:val="14"/>
                <w:szCs w:val="14"/>
              </w:rPr>
              <w:t>l Instituto</w:t>
            </w:r>
          </w:p>
        </w:tc>
        <w:tc>
          <w:tcPr>
            <w:tcW w:w="2767" w:type="dxa"/>
            <w:tcBorders>
              <w:top w:val="single" w:sz="2" w:space="0" w:color="E5DFEC"/>
              <w:left w:val="single" w:sz="2" w:space="0" w:color="B2A1C7"/>
              <w:bottom w:val="single" w:sz="2" w:space="0" w:color="B2A1C7"/>
              <w:right w:val="single" w:sz="2" w:space="0" w:color="B2A1C7"/>
            </w:tcBorders>
            <w:shd w:val="clear" w:color="auto" w:fill="auto"/>
            <w:vAlign w:val="center"/>
          </w:tcPr>
          <w:p w:rsidR="00115B3C" w:rsidRPr="00CA591D" w:rsidRDefault="00115B3C" w:rsidP="004C76EC">
            <w:pPr>
              <w:pStyle w:val="Encabezado"/>
              <w:jc w:val="both"/>
              <w:rPr>
                <w:rFonts w:ascii="Arial" w:hAnsi="Arial" w:cs="Arial"/>
                <w:sz w:val="14"/>
                <w:szCs w:val="14"/>
              </w:rPr>
            </w:pPr>
            <w:r w:rsidRPr="00CA591D">
              <w:rPr>
                <w:rFonts w:ascii="Arial" w:hAnsi="Arial" w:cs="Arial"/>
                <w:sz w:val="14"/>
                <w:szCs w:val="14"/>
              </w:rPr>
              <w:t>Contiene los documentos que se generan con motivo de las sesiones de trabajo de la Comisión Permanente de Indicadores y Evaluación del INAI</w:t>
            </w:r>
            <w:r>
              <w:rPr>
                <w:rFonts w:ascii="Arial" w:hAnsi="Arial" w:cs="Arial"/>
                <w:sz w:val="14"/>
                <w:szCs w:val="14"/>
              </w:rPr>
              <w:t>.</w:t>
            </w:r>
          </w:p>
          <w:p w:rsidR="00115B3C" w:rsidRPr="00CA591D" w:rsidRDefault="00115B3C" w:rsidP="004C76EC">
            <w:pPr>
              <w:spacing w:after="0" w:line="240" w:lineRule="auto"/>
              <w:jc w:val="both"/>
              <w:rPr>
                <w:rFonts w:ascii="Arial" w:hAnsi="Arial" w:cs="Arial"/>
                <w:sz w:val="14"/>
                <w:szCs w:val="14"/>
              </w:rPr>
            </w:pP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115B3C" w:rsidRPr="008B01A4" w:rsidRDefault="00115B3C" w:rsidP="004C76EC">
            <w:pPr>
              <w:pStyle w:val="Sinespaciado"/>
              <w:rPr>
                <w:rFonts w:ascii="Arial" w:hAnsi="Arial" w:cs="Arial"/>
                <w:sz w:val="14"/>
                <w:szCs w:val="14"/>
              </w:rPr>
            </w:pPr>
          </w:p>
          <w:p w:rsidR="00115B3C" w:rsidRPr="008B01A4" w:rsidRDefault="00115B3C" w:rsidP="004C76EC">
            <w:pPr>
              <w:spacing w:line="240" w:lineRule="auto"/>
              <w:jc w:val="center"/>
              <w:rPr>
                <w:rFonts w:ascii="Arial" w:hAnsi="Arial" w:cs="Arial"/>
                <w:sz w:val="14"/>
                <w:szCs w:val="14"/>
              </w:rPr>
            </w:pPr>
            <w:r>
              <w:rPr>
                <w:rFonts w:ascii="Arial" w:hAnsi="Arial" w:cs="Arial"/>
                <w:sz w:val="14"/>
                <w:szCs w:val="14"/>
              </w:rPr>
              <w:t xml:space="preserve">Enero 2015- </w:t>
            </w:r>
            <w:r>
              <w:rPr>
                <w:rFonts w:ascii="Arial" w:hAnsi="Arial" w:cs="Arial"/>
                <w:bCs/>
                <w:spacing w:val="20"/>
                <w:sz w:val="14"/>
                <w:szCs w:val="14"/>
              </w:rPr>
              <w:t>abril 2017</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115B3C" w:rsidRDefault="00115B3C" w:rsidP="004C76EC">
            <w:pPr>
              <w:spacing w:after="0" w:line="240" w:lineRule="auto"/>
              <w:jc w:val="center"/>
              <w:rPr>
                <w:rFonts w:ascii="Arial" w:hAnsi="Arial" w:cs="Arial"/>
                <w:bCs/>
                <w:sz w:val="14"/>
                <w:szCs w:val="14"/>
              </w:rPr>
            </w:pPr>
            <w:r>
              <w:rPr>
                <w:rFonts w:ascii="Arial" w:hAnsi="Arial" w:cs="Arial"/>
                <w:bCs/>
                <w:sz w:val="14"/>
                <w:szCs w:val="14"/>
              </w:rPr>
              <w:t>2 carpetas</w:t>
            </w:r>
            <w:r w:rsidR="0062575E">
              <w:rPr>
                <w:rFonts w:ascii="Arial" w:hAnsi="Arial" w:cs="Arial"/>
                <w:bCs/>
                <w:sz w:val="14"/>
                <w:szCs w:val="14"/>
              </w:rPr>
              <w:t xml:space="preserve"> </w:t>
            </w:r>
          </w:p>
          <w:p w:rsidR="00115B3C" w:rsidRPr="008B01A4" w:rsidRDefault="001A7B4F" w:rsidP="004C76EC">
            <w:pPr>
              <w:spacing w:after="0" w:line="240" w:lineRule="auto"/>
              <w:jc w:val="center"/>
              <w:rPr>
                <w:rFonts w:ascii="Arial" w:hAnsi="Arial" w:cs="Arial"/>
                <w:sz w:val="14"/>
                <w:szCs w:val="14"/>
              </w:rPr>
            </w:pPr>
            <w:r>
              <w:rPr>
                <w:rFonts w:ascii="Arial" w:hAnsi="Arial" w:cs="Arial"/>
                <w:bCs/>
                <w:sz w:val="14"/>
                <w:szCs w:val="14"/>
              </w:rPr>
              <w:t>s</w:t>
            </w:r>
            <w:r w:rsidR="00115B3C">
              <w:rPr>
                <w:rFonts w:ascii="Arial" w:hAnsi="Arial" w:cs="Arial"/>
                <w:bCs/>
                <w:sz w:val="14"/>
                <w:szCs w:val="14"/>
              </w:rPr>
              <w:t>oporte físico y electrónico</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115B3C" w:rsidRDefault="00115B3C" w:rsidP="004C76EC">
            <w:pPr>
              <w:pStyle w:val="Encabezado"/>
              <w:rPr>
                <w:rFonts w:ascii="Arial" w:hAnsi="Arial" w:cs="Arial"/>
                <w:bCs/>
                <w:sz w:val="14"/>
                <w:szCs w:val="14"/>
              </w:rPr>
            </w:pPr>
          </w:p>
          <w:p w:rsidR="00115B3C" w:rsidRPr="008B01A4" w:rsidRDefault="00115B3C" w:rsidP="004C76EC">
            <w:pPr>
              <w:pStyle w:val="Encabezado"/>
              <w:rPr>
                <w:rFonts w:ascii="Arial" w:hAnsi="Arial" w:cs="Arial"/>
                <w:sz w:val="14"/>
                <w:szCs w:val="14"/>
              </w:rPr>
            </w:pPr>
            <w:r>
              <w:rPr>
                <w:rFonts w:ascii="Arial" w:hAnsi="Arial" w:cs="Arial"/>
                <w:bCs/>
                <w:sz w:val="14"/>
                <w:szCs w:val="14"/>
              </w:rPr>
              <w:t>Nivel 3</w:t>
            </w:r>
            <w:r w:rsidRPr="00733854">
              <w:rPr>
                <w:rFonts w:ascii="Arial" w:hAnsi="Arial" w:cs="Arial"/>
                <w:bCs/>
                <w:sz w:val="14"/>
                <w:szCs w:val="14"/>
              </w:rPr>
              <w:t xml:space="preserve"> </w:t>
            </w:r>
            <w:r>
              <w:rPr>
                <w:rFonts w:ascii="Arial" w:hAnsi="Arial" w:cs="Arial"/>
                <w:bCs/>
                <w:sz w:val="14"/>
                <w:szCs w:val="14"/>
              </w:rPr>
              <w:t>A</w:t>
            </w:r>
            <w:r w:rsidRPr="00733854">
              <w:rPr>
                <w:rFonts w:ascii="Arial" w:hAnsi="Arial" w:cs="Arial"/>
                <w:sz w:val="14"/>
                <w:szCs w:val="14"/>
              </w:rPr>
              <w:t>la Insurgentes en la Dirección de Obligaciones de Transparencia</w:t>
            </w:r>
          </w:p>
        </w:tc>
      </w:tr>
    </w:tbl>
    <w:p w:rsidR="00115B3C" w:rsidRDefault="00115B3C"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824306" w:rsidRDefault="00824306" w:rsidP="00115B3C"/>
    <w:p w:rsidR="00734D58" w:rsidRDefault="00734D58" w:rsidP="00734D58">
      <w:pPr>
        <w:pStyle w:val="Sinespaciado"/>
        <w:ind w:right="-143"/>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 xml:space="preserve">Dirección General de Enlace con la Administración Pública </w:t>
      </w:r>
    </w:p>
    <w:p w:rsidR="00734D58" w:rsidRPr="008B01A4" w:rsidRDefault="00734D58" w:rsidP="00734D58">
      <w:pPr>
        <w:pStyle w:val="Sinespaciado"/>
        <w:ind w:left="2832" w:right="-143" w:firstLine="708"/>
        <w:jc w:val="both"/>
        <w:rPr>
          <w:rFonts w:ascii="Arial" w:hAnsi="Arial" w:cs="Arial"/>
          <w:sz w:val="20"/>
          <w:szCs w:val="20"/>
        </w:rPr>
      </w:pPr>
      <w:r>
        <w:rPr>
          <w:rFonts w:ascii="Arial" w:hAnsi="Arial" w:cs="Arial"/>
          <w:sz w:val="20"/>
          <w:szCs w:val="20"/>
        </w:rPr>
        <w:t>Centralizada y Tribunales Administrativos</w:t>
      </w:r>
    </w:p>
    <w:p w:rsidR="00734D58" w:rsidRPr="008B01A4" w:rsidRDefault="00734D58" w:rsidP="00734D58">
      <w:pPr>
        <w:pStyle w:val="Sinespaciado"/>
        <w:tabs>
          <w:tab w:val="left" w:pos="6988"/>
        </w:tabs>
        <w:rPr>
          <w:rFonts w:ascii="Arial" w:hAnsi="Arial" w:cs="Arial"/>
          <w:sz w:val="8"/>
          <w:szCs w:val="8"/>
        </w:rPr>
      </w:pPr>
      <w:r>
        <w:rPr>
          <w:rFonts w:ascii="Arial" w:hAnsi="Arial" w:cs="Arial"/>
          <w:sz w:val="8"/>
          <w:szCs w:val="8"/>
        </w:rPr>
        <w:tab/>
      </w:r>
    </w:p>
    <w:p w:rsidR="00734D58" w:rsidRDefault="00734D58" w:rsidP="00734D58">
      <w:pPr>
        <w:pStyle w:val="Sinespaciado"/>
        <w:ind w:right="-143"/>
        <w:jc w:val="both"/>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 xml:space="preserve">Dirección General de Enlace con la Administración Pública </w:t>
      </w:r>
    </w:p>
    <w:p w:rsidR="00734D58" w:rsidRPr="008B01A4" w:rsidRDefault="00734D58" w:rsidP="00734D58">
      <w:pPr>
        <w:pStyle w:val="Sinespaciado"/>
        <w:ind w:left="2832" w:right="-143" w:firstLine="708"/>
        <w:jc w:val="both"/>
        <w:rPr>
          <w:rFonts w:ascii="Arial" w:hAnsi="Arial" w:cs="Arial"/>
          <w:sz w:val="20"/>
          <w:szCs w:val="20"/>
        </w:rPr>
      </w:pPr>
      <w:r>
        <w:rPr>
          <w:rFonts w:ascii="Arial" w:hAnsi="Arial" w:cs="Arial"/>
          <w:sz w:val="20"/>
          <w:szCs w:val="20"/>
        </w:rPr>
        <w:t>Centralizada y Tribunales Administrativos</w:t>
      </w:r>
    </w:p>
    <w:p w:rsidR="00734D58" w:rsidRPr="008B01A4" w:rsidRDefault="00734D58" w:rsidP="00734D58">
      <w:pPr>
        <w:pStyle w:val="Sinespaciado"/>
        <w:ind w:left="3544" w:right="-285" w:hanging="3544"/>
        <w:rPr>
          <w:rFonts w:ascii="Arial" w:hAnsi="Arial" w:cs="Arial"/>
          <w:sz w:val="8"/>
          <w:szCs w:val="8"/>
        </w:rPr>
      </w:pPr>
    </w:p>
    <w:p w:rsidR="00734D58" w:rsidRPr="008B01A4" w:rsidRDefault="00734D58" w:rsidP="00734D58">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Gregorio Delfino Castillo Porras</w:t>
      </w:r>
    </w:p>
    <w:p w:rsidR="00734D58" w:rsidRPr="008B01A4" w:rsidRDefault="00734D58" w:rsidP="00734D58">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34D58" w:rsidRDefault="00734D58" w:rsidP="00734D58">
      <w:pPr>
        <w:pStyle w:val="Sinespaciado"/>
        <w:ind w:right="-143"/>
        <w:jc w:val="both"/>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Director General de Enlace con la Administración Pública </w:t>
      </w:r>
    </w:p>
    <w:p w:rsidR="00734D58" w:rsidRDefault="00734D58" w:rsidP="00734D58">
      <w:pPr>
        <w:pStyle w:val="Sinespaciado"/>
        <w:ind w:left="2832" w:right="-143" w:firstLine="708"/>
        <w:jc w:val="both"/>
        <w:rPr>
          <w:rFonts w:ascii="Arial" w:hAnsi="Arial" w:cs="Arial"/>
          <w:sz w:val="20"/>
          <w:szCs w:val="20"/>
        </w:rPr>
      </w:pPr>
      <w:r>
        <w:rPr>
          <w:rFonts w:ascii="Arial" w:hAnsi="Arial" w:cs="Arial"/>
          <w:sz w:val="20"/>
          <w:szCs w:val="20"/>
        </w:rPr>
        <w:t>Centralizada y Tribunales Administrativos</w:t>
      </w:r>
    </w:p>
    <w:p w:rsidR="00734D58" w:rsidRPr="008B01A4" w:rsidRDefault="00734D58" w:rsidP="00734D58">
      <w:pPr>
        <w:pStyle w:val="Sinespaciado"/>
        <w:ind w:left="2832" w:right="-143" w:firstLine="708"/>
        <w:jc w:val="both"/>
        <w:rPr>
          <w:rFonts w:ascii="Arial" w:hAnsi="Arial" w:cs="Arial"/>
          <w:sz w:val="8"/>
          <w:szCs w:val="8"/>
        </w:rPr>
      </w:pPr>
    </w:p>
    <w:p w:rsidR="00734D58" w:rsidRPr="008B01A4" w:rsidRDefault="00734D58" w:rsidP="00734D58">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3</w:t>
      </w:r>
    </w:p>
    <w:p w:rsidR="00734D58" w:rsidRPr="008B01A4" w:rsidRDefault="00734D58" w:rsidP="00734D58">
      <w:pPr>
        <w:pStyle w:val="Sinespaciado"/>
        <w:rPr>
          <w:rFonts w:ascii="Arial" w:hAnsi="Arial" w:cs="Arial"/>
          <w:sz w:val="20"/>
          <w:szCs w:val="20"/>
        </w:rPr>
      </w:pPr>
    </w:p>
    <w:p w:rsidR="00734D58" w:rsidRDefault="00734D58" w:rsidP="00734D58">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2492</w:t>
      </w:r>
    </w:p>
    <w:p w:rsidR="00734D58" w:rsidRPr="008B01A4" w:rsidRDefault="00734D58" w:rsidP="00734D58">
      <w:pPr>
        <w:pStyle w:val="Sinespaciado"/>
        <w:rPr>
          <w:rFonts w:ascii="Arial" w:hAnsi="Arial" w:cs="Arial"/>
          <w:sz w:val="20"/>
          <w:szCs w:val="20"/>
        </w:rPr>
      </w:pPr>
    </w:p>
    <w:p w:rsidR="00734D58" w:rsidRPr="008B01A4" w:rsidRDefault="00734D58" w:rsidP="00734D58">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21" w:history="1">
        <w:r w:rsidRPr="006F02C8">
          <w:rPr>
            <w:rStyle w:val="Hipervnculo"/>
            <w:rFonts w:ascii="Arial" w:hAnsi="Arial" w:cs="Arial"/>
            <w:sz w:val="20"/>
            <w:szCs w:val="20"/>
          </w:rPr>
          <w:t>gregorio.castillo@inai.org.mx</w:t>
        </w:r>
      </w:hyperlink>
    </w:p>
    <w:p w:rsidR="00734D58" w:rsidRDefault="00734D58" w:rsidP="00734D58">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62575E" w:rsidRPr="008B01A4"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Cs/>
                <w:sz w:val="8"/>
                <w:szCs w:val="8"/>
              </w:rPr>
            </w:pPr>
          </w:p>
          <w:p w:rsidR="00734D58" w:rsidRPr="008B01A4" w:rsidRDefault="00734D58" w:rsidP="00734D58">
            <w:pPr>
              <w:pStyle w:val="Sinespaciado"/>
              <w:rPr>
                <w:rFonts w:ascii="Arial" w:hAnsi="Arial" w:cs="Arial"/>
                <w:b/>
                <w:sz w:val="21"/>
                <w:szCs w:val="21"/>
              </w:rPr>
            </w:pPr>
            <w:r w:rsidRPr="008B01A4">
              <w:rPr>
                <w:rFonts w:ascii="Arial" w:hAnsi="Arial" w:cs="Arial"/>
                <w:b/>
                <w:bCs/>
                <w:sz w:val="21"/>
                <w:szCs w:val="21"/>
              </w:rPr>
              <w:t>INAI</w:t>
            </w:r>
          </w:p>
        </w:tc>
      </w:tr>
      <w:tr w:rsidR="0062575E" w:rsidRPr="008B01A4"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color w:val="403152"/>
                <w:sz w:val="19"/>
                <w:szCs w:val="19"/>
              </w:rPr>
            </w:pPr>
            <w:r w:rsidRPr="008B01A4">
              <w:rPr>
                <w:rFonts w:ascii="Arial" w:hAnsi="Arial" w:cs="Arial"/>
                <w:b/>
                <w:sz w:val="19"/>
                <w:szCs w:val="19"/>
              </w:rPr>
              <w:t>SECCIÓN:</w:t>
            </w:r>
          </w:p>
          <w:p w:rsidR="00734D58" w:rsidRPr="008B01A4" w:rsidRDefault="00734D58" w:rsidP="00734D58">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bCs/>
                <w:sz w:val="8"/>
                <w:szCs w:val="8"/>
              </w:rPr>
            </w:pPr>
          </w:p>
          <w:p w:rsidR="00734D58" w:rsidRPr="008B01A4" w:rsidRDefault="00734D58" w:rsidP="00734D58">
            <w:pPr>
              <w:pStyle w:val="Sinespaciado"/>
              <w:rPr>
                <w:rFonts w:ascii="Arial" w:hAnsi="Arial" w:cs="Arial"/>
                <w:b/>
                <w:bCs/>
                <w:sz w:val="21"/>
                <w:szCs w:val="21"/>
              </w:rPr>
            </w:pPr>
            <w:r w:rsidRPr="008B01A4">
              <w:rPr>
                <w:rFonts w:ascii="Arial" w:hAnsi="Arial" w:cs="Arial"/>
                <w:b/>
                <w:bCs/>
                <w:sz w:val="21"/>
                <w:szCs w:val="21"/>
              </w:rPr>
              <w:t>SC02S ACCESO A LA INFORMACIÓN</w:t>
            </w:r>
          </w:p>
        </w:tc>
      </w:tr>
      <w:tr w:rsidR="0062575E" w:rsidRPr="008B01A4"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sz w:val="8"/>
                <w:szCs w:val="8"/>
              </w:rPr>
            </w:pPr>
          </w:p>
          <w:p w:rsidR="00734D58" w:rsidRPr="008B01A4" w:rsidRDefault="00734D58" w:rsidP="00734D58">
            <w:pPr>
              <w:pStyle w:val="Sinespaciado"/>
              <w:rPr>
                <w:rFonts w:ascii="Arial" w:hAnsi="Arial" w:cs="Arial"/>
                <w:b/>
                <w:sz w:val="16"/>
                <w:szCs w:val="16"/>
              </w:rPr>
            </w:pPr>
            <w:r w:rsidRPr="008B01A4">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62575E" w:rsidRPr="00E21CEC"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spacing w:after="0" w:line="240" w:lineRule="auto"/>
              <w:rPr>
                <w:rFonts w:ascii="Arial" w:hAnsi="Arial" w:cs="Arial"/>
                <w:sz w:val="14"/>
                <w:szCs w:val="14"/>
              </w:rPr>
            </w:pPr>
          </w:p>
          <w:p w:rsidR="00734D58" w:rsidRPr="00E21CEC" w:rsidRDefault="00734D58" w:rsidP="00734D58">
            <w:pPr>
              <w:spacing w:after="0" w:line="240" w:lineRule="auto"/>
              <w:rPr>
                <w:rFonts w:ascii="Arial" w:hAnsi="Arial" w:cs="Arial"/>
                <w:sz w:val="14"/>
                <w:szCs w:val="14"/>
              </w:rPr>
            </w:pPr>
            <w:r>
              <w:rPr>
                <w:rFonts w:ascii="Arial" w:hAnsi="Arial" w:cs="Arial"/>
                <w:sz w:val="14"/>
                <w:szCs w:val="14"/>
              </w:rPr>
              <w:t>SE</w:t>
            </w:r>
            <w:r w:rsidRPr="00E21CEC">
              <w:rPr>
                <w:rFonts w:ascii="Arial" w:hAnsi="Arial" w:cs="Arial"/>
                <w:sz w:val="14"/>
                <w:szCs w:val="14"/>
              </w:rPr>
              <w:t>0</w:t>
            </w:r>
            <w:r>
              <w:rPr>
                <w:rFonts w:ascii="Arial" w:hAnsi="Arial" w:cs="Arial"/>
                <w:sz w:val="14"/>
                <w:szCs w:val="14"/>
              </w:rPr>
              <w:t>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Default="00734D58" w:rsidP="00734D58">
            <w:pPr>
              <w:pStyle w:val="Sinespaciado"/>
              <w:rPr>
                <w:rFonts w:ascii="Arial" w:hAnsi="Arial" w:cs="Arial"/>
                <w:sz w:val="14"/>
                <w:szCs w:val="14"/>
              </w:rPr>
            </w:pPr>
          </w:p>
          <w:p w:rsidR="00734D58" w:rsidRPr="00E21CEC" w:rsidRDefault="00734D58" w:rsidP="00734D58">
            <w:pPr>
              <w:pStyle w:val="Sinespaciado"/>
              <w:rPr>
                <w:rFonts w:ascii="Arial" w:hAnsi="Arial" w:cs="Arial"/>
                <w:sz w:val="14"/>
                <w:szCs w:val="14"/>
              </w:rPr>
            </w:pPr>
            <w:r>
              <w:rPr>
                <w:rFonts w:ascii="Arial" w:hAnsi="Arial" w:cs="Arial"/>
                <w:sz w:val="14"/>
                <w:szCs w:val="14"/>
              </w:rPr>
              <w:t>O</w:t>
            </w:r>
            <w:r w:rsidRPr="009410CA">
              <w:rPr>
                <w:rFonts w:ascii="Arial" w:hAnsi="Arial" w:cs="Arial"/>
                <w:sz w:val="14"/>
                <w:szCs w:val="14"/>
              </w:rPr>
              <w:t>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E221D8" w:rsidRDefault="00734D58" w:rsidP="00734D58">
            <w:pPr>
              <w:pStyle w:val="Sinespaciado"/>
              <w:spacing w:line="276" w:lineRule="auto"/>
              <w:jc w:val="both"/>
              <w:rPr>
                <w:rFonts w:ascii="Arial" w:hAnsi="Arial" w:cs="Arial"/>
                <w:b/>
                <w:sz w:val="14"/>
                <w:szCs w:val="14"/>
              </w:rPr>
            </w:pPr>
          </w:p>
          <w:p w:rsidR="00734D58" w:rsidRPr="00E221D8" w:rsidRDefault="00734D58" w:rsidP="00734D58">
            <w:pPr>
              <w:pStyle w:val="ROMANOS"/>
              <w:tabs>
                <w:tab w:val="clear" w:pos="720"/>
                <w:tab w:val="left" w:pos="313"/>
              </w:tabs>
              <w:spacing w:line="240" w:lineRule="auto"/>
              <w:ind w:left="28" w:firstLine="0"/>
              <w:rPr>
                <w:b/>
                <w:sz w:val="14"/>
                <w:szCs w:val="14"/>
              </w:rPr>
            </w:pPr>
            <w:r w:rsidRPr="00E221D8">
              <w:rPr>
                <w:sz w:val="14"/>
                <w:szCs w:val="14"/>
              </w:rPr>
              <w:t xml:space="preserve">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w:t>
            </w:r>
            <w:r>
              <w:rPr>
                <w:sz w:val="14"/>
                <w:szCs w:val="14"/>
              </w:rPr>
              <w:t xml:space="preserve">así como las </w:t>
            </w:r>
            <w:r w:rsidRPr="00E221D8">
              <w:rPr>
                <w:sz w:val="14"/>
                <w:szCs w:val="14"/>
              </w:rPr>
              <w:t>consultas técnicas relacionadas con la operación de</w:t>
            </w:r>
            <w:r>
              <w:rPr>
                <w:sz w:val="14"/>
                <w:szCs w:val="14"/>
              </w:rPr>
              <w:t xml:space="preserve"> los sistemas informáticos que </w:t>
            </w:r>
            <w:r w:rsidRPr="00E221D8">
              <w:rPr>
                <w:sz w:val="14"/>
                <w:szCs w:val="14"/>
              </w:rPr>
              <w:t xml:space="preserve">conforman la </w:t>
            </w:r>
            <w:r>
              <w:rPr>
                <w:sz w:val="14"/>
                <w:szCs w:val="14"/>
              </w:rPr>
              <w:t>Plataforma Nacional de T</w:t>
            </w:r>
            <w:r w:rsidRPr="00E221D8">
              <w:rPr>
                <w:sz w:val="14"/>
                <w:szCs w:val="14"/>
              </w:rPr>
              <w:t>ransparencia</w:t>
            </w:r>
            <w:r>
              <w:rPr>
                <w:sz w:val="14"/>
                <w:szCs w:val="14"/>
              </w:rPr>
              <w:t>.</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E21CEC" w:rsidRDefault="00734D58" w:rsidP="0062575E">
            <w:pPr>
              <w:spacing w:line="240" w:lineRule="auto"/>
              <w:jc w:val="center"/>
              <w:rPr>
                <w:rFonts w:ascii="Arial" w:hAnsi="Arial" w:cs="Arial"/>
                <w:sz w:val="14"/>
                <w:szCs w:val="14"/>
              </w:rPr>
            </w:pPr>
            <w:r>
              <w:rPr>
                <w:rFonts w:ascii="Arial" w:hAnsi="Arial" w:cs="Arial"/>
                <w:sz w:val="14"/>
                <w:szCs w:val="14"/>
              </w:rPr>
              <w:t>J</w:t>
            </w:r>
            <w:r w:rsidR="0062575E">
              <w:rPr>
                <w:rFonts w:ascii="Arial" w:hAnsi="Arial" w:cs="Arial"/>
                <w:sz w:val="14"/>
                <w:szCs w:val="14"/>
              </w:rPr>
              <w:t>ulio</w:t>
            </w:r>
            <w:r>
              <w:rPr>
                <w:rFonts w:ascii="Arial" w:hAnsi="Arial" w:cs="Arial"/>
                <w:sz w:val="14"/>
                <w:szCs w:val="14"/>
              </w:rPr>
              <w:t xml:space="preserve"> 2015</w:t>
            </w:r>
            <w:r w:rsidR="0062575E">
              <w:rPr>
                <w:rFonts w:ascii="Arial" w:hAnsi="Arial" w:cs="Arial"/>
                <w:sz w:val="14"/>
                <w:szCs w:val="14"/>
              </w:rPr>
              <w:t xml:space="preserve"> - </w:t>
            </w:r>
            <w:r>
              <w:rPr>
                <w:rFonts w:ascii="Arial" w:hAnsi="Arial" w:cs="Arial"/>
                <w:sz w:val="14"/>
                <w:szCs w:val="14"/>
              </w:rPr>
              <w:t xml:space="preserve"> </w:t>
            </w:r>
            <w:r w:rsidR="0062575E">
              <w:rPr>
                <w:rFonts w:ascii="Arial" w:hAnsi="Arial" w:cs="Arial"/>
                <w:sz w:val="14"/>
                <w:szCs w:val="14"/>
              </w:rPr>
              <w:t xml:space="preserve">diciembre </w:t>
            </w:r>
            <w:r>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Default="00734D58" w:rsidP="00734D58">
            <w:pPr>
              <w:pStyle w:val="Sinespaciado"/>
              <w:jc w:val="center"/>
              <w:rPr>
                <w:rFonts w:ascii="Arial" w:hAnsi="Arial" w:cs="Arial"/>
                <w:sz w:val="14"/>
                <w:szCs w:val="14"/>
              </w:rPr>
            </w:pPr>
            <w:r>
              <w:rPr>
                <w:rFonts w:ascii="Arial" w:hAnsi="Arial" w:cs="Arial"/>
                <w:sz w:val="14"/>
                <w:szCs w:val="14"/>
              </w:rPr>
              <w:t xml:space="preserve">17 </w:t>
            </w:r>
            <w:r w:rsidR="0062575E">
              <w:rPr>
                <w:rFonts w:ascii="Arial" w:hAnsi="Arial" w:cs="Arial"/>
                <w:sz w:val="14"/>
                <w:szCs w:val="14"/>
              </w:rPr>
              <w:t>carpetas s</w:t>
            </w:r>
            <w:r w:rsidR="0062575E" w:rsidRPr="008B1410">
              <w:rPr>
                <w:rFonts w:ascii="Arial" w:hAnsi="Arial" w:cs="Arial"/>
                <w:sz w:val="14"/>
                <w:szCs w:val="14"/>
              </w:rPr>
              <w:t>oporte físico y electrónico</w:t>
            </w:r>
          </w:p>
          <w:p w:rsidR="00734D58" w:rsidRDefault="00734D58" w:rsidP="00734D58">
            <w:pPr>
              <w:pStyle w:val="Sinespaciado"/>
              <w:jc w:val="center"/>
              <w:rPr>
                <w:rFonts w:ascii="Arial" w:hAnsi="Arial" w:cs="Arial"/>
                <w:sz w:val="14"/>
                <w:szCs w:val="14"/>
              </w:rPr>
            </w:pPr>
          </w:p>
          <w:p w:rsidR="00734D58" w:rsidRDefault="00734D58" w:rsidP="00734D58">
            <w:pPr>
              <w:pStyle w:val="Sinespaciado"/>
              <w:jc w:val="center"/>
              <w:rPr>
                <w:rFonts w:ascii="Arial" w:hAnsi="Arial" w:cs="Arial"/>
                <w:sz w:val="14"/>
                <w:szCs w:val="14"/>
              </w:rPr>
            </w:pPr>
          </w:p>
          <w:p w:rsidR="00734D58" w:rsidRPr="00E21CEC" w:rsidRDefault="00734D58" w:rsidP="00734D58">
            <w:pPr>
              <w:pStyle w:val="Sinespaciad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Default="00734D58" w:rsidP="00734D58">
            <w:pPr>
              <w:spacing w:after="0" w:line="240" w:lineRule="auto"/>
              <w:jc w:val="both"/>
              <w:rPr>
                <w:rFonts w:ascii="Arial" w:hAnsi="Arial" w:cs="Arial"/>
                <w:sz w:val="14"/>
                <w:szCs w:val="14"/>
              </w:rPr>
            </w:pPr>
          </w:p>
          <w:p w:rsidR="00734D58" w:rsidRPr="00E21CEC" w:rsidRDefault="00734D58" w:rsidP="00734D58">
            <w:pPr>
              <w:spacing w:after="0" w:line="240" w:lineRule="auto"/>
              <w:jc w:val="both"/>
              <w:rPr>
                <w:rFonts w:ascii="Arial" w:hAnsi="Arial" w:cs="Arial"/>
                <w:sz w:val="14"/>
                <w:szCs w:val="14"/>
              </w:rPr>
            </w:pPr>
            <w:r w:rsidRPr="00E21CEC">
              <w:rPr>
                <w:rFonts w:ascii="Arial" w:hAnsi="Arial" w:cs="Arial"/>
                <w:sz w:val="14"/>
                <w:szCs w:val="14"/>
              </w:rPr>
              <w:t xml:space="preserve">Nivel 3 Ala Pradera, en la Dirección </w:t>
            </w:r>
            <w:r>
              <w:rPr>
                <w:rFonts w:ascii="Arial" w:hAnsi="Arial" w:cs="Arial"/>
                <w:sz w:val="14"/>
                <w:szCs w:val="14"/>
              </w:rPr>
              <w:t>de Acompañamiento y la Dirección de Seguimiento de Cumplimientos</w:t>
            </w:r>
            <w:r w:rsidRPr="00E21CEC">
              <w:rPr>
                <w:rFonts w:ascii="Arial" w:hAnsi="Arial" w:cs="Arial"/>
                <w:sz w:val="14"/>
                <w:szCs w:val="14"/>
              </w:rPr>
              <w:t>.</w:t>
            </w:r>
          </w:p>
        </w:tc>
      </w:tr>
      <w:tr w:rsidR="0062575E" w:rsidRPr="00E21CEC"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Default="00734D58" w:rsidP="00734D58">
            <w:pPr>
              <w:spacing w:after="0" w:line="240" w:lineRule="auto"/>
              <w:rPr>
                <w:rFonts w:ascii="Arial" w:hAnsi="Arial" w:cs="Arial"/>
                <w:sz w:val="14"/>
                <w:szCs w:val="14"/>
              </w:rPr>
            </w:pPr>
          </w:p>
          <w:p w:rsidR="00734D58" w:rsidRPr="00E21CEC" w:rsidRDefault="00734D58" w:rsidP="00734D58">
            <w:pPr>
              <w:spacing w:after="0" w:line="240" w:lineRule="auto"/>
              <w:rPr>
                <w:rFonts w:ascii="Arial" w:hAnsi="Arial" w:cs="Arial"/>
                <w:sz w:val="14"/>
                <w:szCs w:val="14"/>
              </w:rPr>
            </w:pPr>
            <w:r>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sz w:val="14"/>
                <w:szCs w:val="14"/>
              </w:rPr>
            </w:pPr>
            <w:r w:rsidRPr="00E21CEC">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D3769" w:rsidRDefault="00734D58" w:rsidP="00734D58">
            <w:pPr>
              <w:pStyle w:val="Encabezado"/>
              <w:jc w:val="both"/>
              <w:rPr>
                <w:rFonts w:ascii="Arial" w:hAnsi="Arial" w:cs="Arial"/>
                <w:sz w:val="14"/>
                <w:szCs w:val="14"/>
              </w:rPr>
            </w:pPr>
            <w:r w:rsidRPr="007D3769">
              <w:rPr>
                <w:rFonts w:ascii="Arial" w:hAnsi="Arial" w:cs="Arial"/>
                <w:sz w:val="14"/>
                <w:szCs w:val="14"/>
              </w:rPr>
              <w:t>Contiene la documentación relativa a diagnósticos, estudios y opiniones que</w:t>
            </w:r>
            <w:r w:rsidR="00E41892">
              <w:rPr>
                <w:rFonts w:ascii="Arial" w:hAnsi="Arial" w:cs="Arial"/>
                <w:sz w:val="14"/>
                <w:szCs w:val="14"/>
              </w:rPr>
              <w:t xml:space="preserve"> </w:t>
            </w:r>
            <w:r w:rsidRPr="007D3769">
              <w:rPr>
                <w:rFonts w:ascii="Arial" w:hAnsi="Arial" w:cs="Arial"/>
                <w:sz w:val="14"/>
                <w:szCs w:val="14"/>
              </w:rPr>
              <w:t>en el ámbito de sus atribuciones, esta Dirección General puede realizar sobre el estado que guarda el derecho de acceso a la información en los sujetos obligados a su encargo.</w:t>
            </w:r>
          </w:p>
          <w:p w:rsidR="00734D58" w:rsidRPr="007D3769" w:rsidRDefault="00734D58" w:rsidP="00734D58">
            <w:pPr>
              <w:pStyle w:val="Sinespaciado"/>
              <w:spacing w:line="276" w:lineRule="auto"/>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E21CEC" w:rsidRDefault="00734D58" w:rsidP="00734D58">
            <w:pPr>
              <w:spacing w:after="0" w:line="240" w:lineRule="auto"/>
              <w:jc w:val="center"/>
              <w:rPr>
                <w:rFonts w:ascii="Arial" w:hAnsi="Arial" w:cs="Arial"/>
                <w:sz w:val="14"/>
                <w:szCs w:val="14"/>
              </w:rPr>
            </w:pPr>
            <w:r>
              <w:rPr>
                <w:rFonts w:ascii="Arial" w:hAnsi="Arial" w:cs="Arial"/>
                <w:sz w:val="14"/>
                <w:szCs w:val="14"/>
              </w:rPr>
              <w:t>J</w:t>
            </w:r>
            <w:r w:rsidR="0062575E">
              <w:rPr>
                <w:rFonts w:ascii="Arial" w:hAnsi="Arial" w:cs="Arial"/>
                <w:sz w:val="14"/>
                <w:szCs w:val="14"/>
              </w:rPr>
              <w:t>ulio</w:t>
            </w:r>
            <w:r>
              <w:rPr>
                <w:rFonts w:ascii="Arial" w:hAnsi="Arial" w:cs="Arial"/>
                <w:sz w:val="14"/>
                <w:szCs w:val="14"/>
              </w:rPr>
              <w:t xml:space="preserve"> 2015</w:t>
            </w:r>
            <w:r w:rsidR="0062575E">
              <w:rPr>
                <w:rFonts w:ascii="Arial" w:hAnsi="Arial" w:cs="Arial"/>
                <w:sz w:val="14"/>
                <w:szCs w:val="14"/>
              </w:rPr>
              <w:t xml:space="preserve"> - </w:t>
            </w:r>
            <w:r>
              <w:rPr>
                <w:rFonts w:ascii="Arial" w:hAnsi="Arial" w:cs="Arial"/>
                <w:sz w:val="14"/>
                <w:szCs w:val="14"/>
              </w:rPr>
              <w:t xml:space="preserve"> </w:t>
            </w:r>
            <w:r w:rsidR="0062575E">
              <w:rPr>
                <w:rFonts w:ascii="Arial" w:hAnsi="Arial" w:cs="Arial"/>
                <w:sz w:val="14"/>
                <w:szCs w:val="14"/>
              </w:rPr>
              <w:t>diciembre</w:t>
            </w:r>
            <w:r>
              <w:rPr>
                <w:rFonts w:ascii="Arial" w:hAnsi="Arial" w:cs="Arial"/>
                <w:sz w:val="14"/>
                <w:szCs w:val="14"/>
              </w:rPr>
              <w:t xml:space="preserve">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Default="00734D58" w:rsidP="00734D58">
            <w:pPr>
              <w:pStyle w:val="Sinespaciado"/>
              <w:jc w:val="center"/>
              <w:rPr>
                <w:rFonts w:ascii="Arial" w:hAnsi="Arial" w:cs="Arial"/>
                <w:sz w:val="14"/>
                <w:szCs w:val="14"/>
              </w:rPr>
            </w:pPr>
          </w:p>
          <w:p w:rsidR="0062575E" w:rsidRDefault="00734D58" w:rsidP="0062575E">
            <w:pPr>
              <w:pStyle w:val="Sinespaciado"/>
              <w:jc w:val="center"/>
              <w:rPr>
                <w:rFonts w:ascii="Arial" w:hAnsi="Arial" w:cs="Arial"/>
                <w:sz w:val="14"/>
                <w:szCs w:val="14"/>
              </w:rPr>
            </w:pPr>
            <w:r>
              <w:rPr>
                <w:rFonts w:ascii="Arial" w:hAnsi="Arial" w:cs="Arial"/>
                <w:sz w:val="14"/>
                <w:szCs w:val="14"/>
              </w:rPr>
              <w:t xml:space="preserve">17 </w:t>
            </w:r>
            <w:r w:rsidR="0062575E">
              <w:rPr>
                <w:rFonts w:ascii="Arial" w:hAnsi="Arial" w:cs="Arial"/>
                <w:sz w:val="14"/>
                <w:szCs w:val="14"/>
              </w:rPr>
              <w:t>carpetas s</w:t>
            </w:r>
            <w:r w:rsidR="0062575E">
              <w:rPr>
                <w:rFonts w:ascii="Arial" w:hAnsi="Arial" w:cs="Arial"/>
                <w:bCs/>
                <w:sz w:val="14"/>
                <w:szCs w:val="14"/>
              </w:rPr>
              <w:t>oporte físico y electrónico</w:t>
            </w:r>
          </w:p>
          <w:p w:rsidR="00734D58" w:rsidRPr="00E21CEC" w:rsidRDefault="00734D58" w:rsidP="0062575E">
            <w:pPr>
              <w:pStyle w:val="Sinespaciad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spacing w:after="0" w:line="240" w:lineRule="auto"/>
              <w:jc w:val="both"/>
              <w:rPr>
                <w:rFonts w:ascii="Arial" w:hAnsi="Arial" w:cs="Arial"/>
                <w:sz w:val="14"/>
                <w:szCs w:val="14"/>
              </w:rPr>
            </w:pPr>
            <w:r w:rsidRPr="00E21CEC">
              <w:rPr>
                <w:rFonts w:ascii="Arial" w:hAnsi="Arial" w:cs="Arial"/>
                <w:sz w:val="14"/>
                <w:szCs w:val="14"/>
              </w:rPr>
              <w:t xml:space="preserve">Nivel 3 Ala Pradera, en la Dirección </w:t>
            </w:r>
            <w:r>
              <w:rPr>
                <w:rFonts w:ascii="Arial" w:hAnsi="Arial" w:cs="Arial"/>
                <w:sz w:val="14"/>
                <w:szCs w:val="14"/>
              </w:rPr>
              <w:t>de Acompañamiento y la Dirección de Seguimiento de Cumplimientos</w:t>
            </w:r>
            <w:r w:rsidRPr="00E21CEC">
              <w:rPr>
                <w:rFonts w:ascii="Arial" w:hAnsi="Arial" w:cs="Arial"/>
                <w:sz w:val="14"/>
                <w:szCs w:val="14"/>
              </w:rPr>
              <w:t>.</w:t>
            </w:r>
          </w:p>
        </w:tc>
      </w:tr>
    </w:tbl>
    <w:p w:rsidR="00734D58" w:rsidRDefault="00734D58" w:rsidP="00734D58">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734D58" w:rsidRPr="008B01A4"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sz w:val="19"/>
                <w:szCs w:val="19"/>
              </w:rPr>
            </w:pPr>
            <w:r w:rsidRPr="008B01A4">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Cs/>
                <w:sz w:val="8"/>
                <w:szCs w:val="8"/>
              </w:rPr>
            </w:pPr>
          </w:p>
          <w:p w:rsidR="00734D58" w:rsidRPr="008B01A4" w:rsidRDefault="00734D58" w:rsidP="00734D58">
            <w:pPr>
              <w:pStyle w:val="Sinespaciado"/>
              <w:rPr>
                <w:rFonts w:ascii="Arial" w:hAnsi="Arial" w:cs="Arial"/>
                <w:b/>
                <w:sz w:val="21"/>
                <w:szCs w:val="21"/>
              </w:rPr>
            </w:pPr>
            <w:r w:rsidRPr="008B01A4">
              <w:rPr>
                <w:rFonts w:ascii="Arial" w:hAnsi="Arial" w:cs="Arial"/>
                <w:b/>
                <w:bCs/>
                <w:sz w:val="21"/>
                <w:szCs w:val="21"/>
              </w:rPr>
              <w:t>INAI</w:t>
            </w:r>
          </w:p>
        </w:tc>
      </w:tr>
      <w:tr w:rsidR="00734D58" w:rsidRPr="008B01A4"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color w:val="403152"/>
                <w:sz w:val="19"/>
                <w:szCs w:val="19"/>
              </w:rPr>
            </w:pPr>
            <w:r w:rsidRPr="008B01A4">
              <w:rPr>
                <w:rFonts w:ascii="Arial" w:hAnsi="Arial" w:cs="Arial"/>
                <w:b/>
                <w:sz w:val="19"/>
                <w:szCs w:val="19"/>
              </w:rPr>
              <w:t>SECCIÓN:</w:t>
            </w:r>
          </w:p>
          <w:p w:rsidR="00734D58" w:rsidRPr="008B01A4" w:rsidRDefault="00734D58" w:rsidP="00734D58">
            <w:pPr>
              <w:pStyle w:val="Sinespaciad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bCs/>
                <w:sz w:val="8"/>
                <w:szCs w:val="8"/>
              </w:rPr>
            </w:pPr>
          </w:p>
          <w:p w:rsidR="00734D58" w:rsidRPr="008B01A4" w:rsidRDefault="00734D58" w:rsidP="00734D58">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62575E" w:rsidRPr="008B01A4"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sz w:val="8"/>
                <w:szCs w:val="8"/>
              </w:rPr>
            </w:pPr>
          </w:p>
          <w:p w:rsidR="00734D58" w:rsidRPr="008B01A4" w:rsidRDefault="00734D58" w:rsidP="00734D58">
            <w:pPr>
              <w:pStyle w:val="Sinespaciado"/>
              <w:rPr>
                <w:rFonts w:ascii="Arial" w:hAnsi="Arial" w:cs="Arial"/>
                <w:b/>
                <w:sz w:val="16"/>
                <w:szCs w:val="16"/>
              </w:rPr>
            </w:pPr>
            <w:r w:rsidRPr="008B01A4">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62575E" w:rsidRPr="00FE0611" w:rsidTr="00734D5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34D58" w:rsidRPr="00FE0611" w:rsidRDefault="00734D58" w:rsidP="00734D58">
            <w:pPr>
              <w:pStyle w:val="Sinespaciado"/>
              <w:rPr>
                <w:rFonts w:ascii="Arial" w:hAnsi="Arial" w:cs="Arial"/>
                <w:sz w:val="14"/>
                <w:szCs w:val="14"/>
              </w:rPr>
            </w:pPr>
          </w:p>
          <w:p w:rsidR="00734D58" w:rsidRPr="00FE0611" w:rsidRDefault="00734D58" w:rsidP="00734D58">
            <w:pPr>
              <w:pStyle w:val="Sinespaciado"/>
              <w:rPr>
                <w:rFonts w:ascii="Arial" w:hAnsi="Arial" w:cs="Arial"/>
                <w:sz w:val="14"/>
                <w:szCs w:val="14"/>
              </w:rPr>
            </w:pPr>
            <w:r w:rsidRPr="00FE0611">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FE0611" w:rsidRDefault="00734D58" w:rsidP="00734D58">
            <w:pPr>
              <w:pStyle w:val="Sinespaciado"/>
              <w:rPr>
                <w:rFonts w:ascii="Arial" w:hAnsi="Arial" w:cs="Arial"/>
                <w:sz w:val="14"/>
                <w:szCs w:val="14"/>
              </w:rPr>
            </w:pPr>
          </w:p>
          <w:p w:rsidR="00734D58" w:rsidRPr="00FE0611" w:rsidRDefault="00734D58" w:rsidP="00734D58">
            <w:pPr>
              <w:pStyle w:val="Sinespaciado"/>
              <w:rPr>
                <w:rFonts w:ascii="Arial" w:hAnsi="Arial" w:cs="Arial"/>
                <w:sz w:val="14"/>
                <w:szCs w:val="14"/>
              </w:rPr>
            </w:pPr>
            <w:r w:rsidRPr="00FE0611">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A41035" w:rsidRDefault="00734D58" w:rsidP="00734D58">
            <w:pPr>
              <w:pStyle w:val="Sinespaciado"/>
              <w:rPr>
                <w:rFonts w:ascii="Arial" w:hAnsi="Arial" w:cs="Arial"/>
                <w:sz w:val="14"/>
                <w:szCs w:val="14"/>
              </w:rPr>
            </w:pPr>
          </w:p>
          <w:p w:rsidR="00734D58" w:rsidRPr="00A41035" w:rsidRDefault="00734D58" w:rsidP="00734D58">
            <w:pPr>
              <w:pStyle w:val="Sinespaciado"/>
              <w:jc w:val="both"/>
              <w:rPr>
                <w:rFonts w:ascii="Arial" w:hAnsi="Arial" w:cs="Arial"/>
                <w:sz w:val="14"/>
                <w:szCs w:val="14"/>
              </w:rPr>
            </w:pPr>
            <w:r w:rsidRPr="00A41035">
              <w:rPr>
                <w:rFonts w:ascii="Arial" w:hAnsi="Arial" w:cs="Arial"/>
                <w:sz w:val="14"/>
                <w:szCs w:val="14"/>
              </w:rPr>
              <w:t>Contiene la documentación relativa a los diagnósticos, estudios y opiniones que</w:t>
            </w:r>
            <w:r w:rsidR="00453888">
              <w:rPr>
                <w:rFonts w:ascii="Arial" w:hAnsi="Arial" w:cs="Arial"/>
                <w:sz w:val="14"/>
                <w:szCs w:val="14"/>
              </w:rPr>
              <w:t xml:space="preserve"> </w:t>
            </w:r>
            <w:r w:rsidRPr="00A41035">
              <w:rPr>
                <w:rFonts w:ascii="Arial" w:hAnsi="Arial" w:cs="Arial"/>
                <w:sz w:val="14"/>
                <w:szCs w:val="14"/>
              </w:rPr>
              <w:t>en el ámbito de sus atribuciones de esta Dirección General, mediante coadyuvancia</w:t>
            </w:r>
            <w:r w:rsidR="00B45658">
              <w:rPr>
                <w:rFonts w:ascii="Arial" w:hAnsi="Arial" w:cs="Arial"/>
                <w:sz w:val="14"/>
                <w:szCs w:val="14"/>
              </w:rPr>
              <w:t xml:space="preserve"> </w:t>
            </w:r>
            <w:r w:rsidRPr="00A41035">
              <w:rPr>
                <w:rFonts w:ascii="Arial" w:hAnsi="Arial" w:cs="Arial"/>
                <w:sz w:val="14"/>
                <w:szCs w:val="14"/>
              </w:rPr>
              <w:t>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FE0611" w:rsidRDefault="00734D58" w:rsidP="00734D58">
            <w:pPr>
              <w:pStyle w:val="Sinespaciado"/>
              <w:jc w:val="center"/>
              <w:rPr>
                <w:rFonts w:ascii="Arial" w:hAnsi="Arial" w:cs="Arial"/>
                <w:sz w:val="14"/>
                <w:szCs w:val="14"/>
              </w:rPr>
            </w:pPr>
          </w:p>
          <w:p w:rsidR="002C564E" w:rsidRDefault="002C564E" w:rsidP="00734D58">
            <w:pPr>
              <w:pStyle w:val="Sinespaciado"/>
              <w:jc w:val="center"/>
              <w:rPr>
                <w:rFonts w:ascii="Arial" w:hAnsi="Arial" w:cs="Arial"/>
                <w:sz w:val="14"/>
                <w:szCs w:val="14"/>
              </w:rPr>
            </w:pPr>
          </w:p>
          <w:p w:rsidR="002C564E" w:rsidRDefault="002C564E" w:rsidP="00734D58">
            <w:pPr>
              <w:pStyle w:val="Sinespaciado"/>
              <w:jc w:val="center"/>
              <w:rPr>
                <w:rFonts w:ascii="Arial" w:hAnsi="Arial" w:cs="Arial"/>
                <w:sz w:val="14"/>
                <w:szCs w:val="14"/>
              </w:rPr>
            </w:pPr>
          </w:p>
          <w:p w:rsidR="00734D58" w:rsidRPr="00FE0611" w:rsidRDefault="00734D58" w:rsidP="00734D58">
            <w:pPr>
              <w:pStyle w:val="Sinespaciado"/>
              <w:jc w:val="center"/>
              <w:rPr>
                <w:rFonts w:ascii="Arial" w:hAnsi="Arial" w:cs="Arial"/>
                <w:sz w:val="14"/>
                <w:szCs w:val="14"/>
              </w:rPr>
            </w:pPr>
            <w:r>
              <w:rPr>
                <w:rFonts w:ascii="Arial" w:hAnsi="Arial" w:cs="Arial"/>
                <w:sz w:val="14"/>
                <w:szCs w:val="14"/>
              </w:rPr>
              <w:t>J</w:t>
            </w:r>
            <w:r w:rsidR="0062575E">
              <w:rPr>
                <w:rFonts w:ascii="Arial" w:hAnsi="Arial" w:cs="Arial"/>
                <w:sz w:val="14"/>
                <w:szCs w:val="14"/>
              </w:rPr>
              <w:t>ulio</w:t>
            </w:r>
            <w:r>
              <w:rPr>
                <w:rFonts w:ascii="Arial" w:hAnsi="Arial" w:cs="Arial"/>
                <w:sz w:val="14"/>
                <w:szCs w:val="14"/>
              </w:rPr>
              <w:t xml:space="preserve"> 2015</w:t>
            </w:r>
            <w:r w:rsidR="0062575E">
              <w:rPr>
                <w:rFonts w:ascii="Arial" w:hAnsi="Arial" w:cs="Arial"/>
                <w:sz w:val="14"/>
                <w:szCs w:val="14"/>
              </w:rPr>
              <w:t xml:space="preserve"> - </w:t>
            </w:r>
            <w:r>
              <w:rPr>
                <w:rFonts w:ascii="Arial" w:hAnsi="Arial" w:cs="Arial"/>
                <w:sz w:val="14"/>
                <w:szCs w:val="14"/>
              </w:rPr>
              <w:t xml:space="preserve"> </w:t>
            </w:r>
            <w:r w:rsidR="0062575E">
              <w:rPr>
                <w:rFonts w:ascii="Arial" w:hAnsi="Arial" w:cs="Arial"/>
                <w:sz w:val="14"/>
                <w:szCs w:val="14"/>
              </w:rPr>
              <w:t>diciembre</w:t>
            </w:r>
            <w:r>
              <w:rPr>
                <w:rFonts w:ascii="Arial" w:hAnsi="Arial" w:cs="Arial"/>
                <w:sz w:val="14"/>
                <w:szCs w:val="14"/>
              </w:rPr>
              <w:t xml:space="preserve"> 2016</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Default="00734D58" w:rsidP="00A557B7">
            <w:pPr>
              <w:spacing w:after="0"/>
              <w:jc w:val="center"/>
              <w:rPr>
                <w:rFonts w:ascii="Arial" w:hAnsi="Arial" w:cs="Arial"/>
                <w:sz w:val="14"/>
                <w:szCs w:val="14"/>
              </w:rPr>
            </w:pPr>
          </w:p>
          <w:p w:rsidR="00734D58" w:rsidRPr="00FE0611" w:rsidRDefault="00734D58" w:rsidP="00A557B7">
            <w:pPr>
              <w:pStyle w:val="Sinespaciado"/>
              <w:jc w:val="center"/>
              <w:rPr>
                <w:rFonts w:ascii="Arial" w:hAnsi="Arial" w:cs="Arial"/>
                <w:sz w:val="14"/>
                <w:szCs w:val="14"/>
              </w:rPr>
            </w:pPr>
            <w:r>
              <w:rPr>
                <w:rFonts w:ascii="Arial" w:hAnsi="Arial" w:cs="Arial"/>
                <w:sz w:val="14"/>
                <w:szCs w:val="14"/>
              </w:rPr>
              <w:t xml:space="preserve">17 </w:t>
            </w:r>
            <w:r w:rsidR="0062575E">
              <w:rPr>
                <w:rFonts w:ascii="Arial" w:hAnsi="Arial" w:cs="Arial"/>
                <w:sz w:val="14"/>
                <w:szCs w:val="14"/>
              </w:rPr>
              <w:t>carpetas s</w:t>
            </w:r>
            <w:r w:rsidR="0062575E">
              <w:rPr>
                <w:rFonts w:ascii="Arial" w:hAnsi="Arial" w:cs="Arial"/>
                <w:bCs/>
                <w:sz w:val="14"/>
                <w:szCs w:val="14"/>
              </w:rPr>
              <w:t>oporte físico y electrónico</w:t>
            </w:r>
            <w:r w:rsidR="0062575E">
              <w:rPr>
                <w:rFonts w:ascii="Arial" w:hAnsi="Arial" w:cs="Arial"/>
                <w:sz w:val="14"/>
                <w:szCs w:val="14"/>
              </w:rPr>
              <w:t xml:space="preserve"> </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FE0611" w:rsidRDefault="00734D58" w:rsidP="00734D58">
            <w:pPr>
              <w:pStyle w:val="Sinespaciado"/>
              <w:rPr>
                <w:rFonts w:ascii="Arial" w:hAnsi="Arial" w:cs="Arial"/>
                <w:sz w:val="14"/>
                <w:szCs w:val="14"/>
              </w:rPr>
            </w:pPr>
          </w:p>
          <w:p w:rsidR="00734D58" w:rsidRPr="00FE0611" w:rsidRDefault="00734D58" w:rsidP="00734D58">
            <w:pPr>
              <w:pStyle w:val="Sinespaciado"/>
              <w:rPr>
                <w:rFonts w:ascii="Arial" w:hAnsi="Arial" w:cs="Arial"/>
                <w:sz w:val="14"/>
                <w:szCs w:val="14"/>
              </w:rPr>
            </w:pPr>
            <w:r w:rsidRPr="00E21CEC">
              <w:rPr>
                <w:rFonts w:ascii="Arial" w:hAnsi="Arial" w:cs="Arial"/>
                <w:sz w:val="14"/>
                <w:szCs w:val="14"/>
              </w:rPr>
              <w:t xml:space="preserve">Nivel 3 Ala Pradera, en la Dirección </w:t>
            </w:r>
            <w:r>
              <w:rPr>
                <w:rFonts w:ascii="Arial" w:hAnsi="Arial" w:cs="Arial"/>
                <w:sz w:val="14"/>
                <w:szCs w:val="14"/>
              </w:rPr>
              <w:t>de Acompañamiento y la Dirección de Seguimiento de Cumplimientos</w:t>
            </w:r>
            <w:r w:rsidRPr="00E21CEC">
              <w:rPr>
                <w:rFonts w:ascii="Arial" w:hAnsi="Arial" w:cs="Arial"/>
                <w:sz w:val="14"/>
                <w:szCs w:val="14"/>
              </w:rPr>
              <w:t>.</w:t>
            </w:r>
          </w:p>
        </w:tc>
      </w:tr>
    </w:tbl>
    <w:p w:rsidR="00734D58" w:rsidRDefault="00734D58" w:rsidP="00734D58">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734D58" w:rsidRPr="008B01A4" w:rsidTr="00734D5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Cs/>
                <w:sz w:val="8"/>
                <w:szCs w:val="8"/>
              </w:rPr>
            </w:pPr>
          </w:p>
          <w:p w:rsidR="00734D58" w:rsidRPr="008B01A4" w:rsidRDefault="00734D58" w:rsidP="00734D58">
            <w:pPr>
              <w:pStyle w:val="Sinespaciado"/>
              <w:rPr>
                <w:rFonts w:ascii="Arial" w:hAnsi="Arial" w:cs="Arial"/>
                <w:b/>
                <w:sz w:val="21"/>
                <w:szCs w:val="21"/>
              </w:rPr>
            </w:pPr>
            <w:r w:rsidRPr="008B01A4">
              <w:rPr>
                <w:rFonts w:ascii="Arial" w:hAnsi="Arial" w:cs="Arial"/>
                <w:b/>
                <w:bCs/>
                <w:sz w:val="21"/>
                <w:szCs w:val="21"/>
              </w:rPr>
              <w:t>INAI</w:t>
            </w:r>
          </w:p>
        </w:tc>
      </w:tr>
      <w:tr w:rsidR="00734D58" w:rsidRPr="008B01A4"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color w:val="403152"/>
                <w:sz w:val="19"/>
                <w:szCs w:val="19"/>
              </w:rPr>
            </w:pPr>
            <w:r w:rsidRPr="008B01A4">
              <w:rPr>
                <w:rFonts w:ascii="Arial" w:hAnsi="Arial" w:cs="Arial"/>
                <w:b/>
                <w:sz w:val="19"/>
                <w:szCs w:val="19"/>
              </w:rPr>
              <w:t>SECCIÓN:</w:t>
            </w:r>
          </w:p>
          <w:p w:rsidR="00734D58" w:rsidRPr="008B01A4" w:rsidRDefault="00734D58" w:rsidP="00734D58">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3854" w:rsidRDefault="00734D58" w:rsidP="00734D58">
            <w:pPr>
              <w:pStyle w:val="Sinespaciado"/>
              <w:rPr>
                <w:rFonts w:ascii="Arial" w:hAnsi="Arial" w:cs="Arial"/>
                <w:b/>
                <w:bCs/>
                <w:sz w:val="8"/>
                <w:szCs w:val="8"/>
              </w:rPr>
            </w:pPr>
          </w:p>
          <w:p w:rsidR="00734D58" w:rsidRPr="00733854" w:rsidRDefault="00734D58" w:rsidP="00734D58">
            <w:pPr>
              <w:pStyle w:val="Sinespaciado"/>
              <w:jc w:val="both"/>
              <w:rPr>
                <w:rFonts w:ascii="Arial" w:hAnsi="Arial" w:cs="Arial"/>
                <w:b/>
                <w:bCs/>
                <w:sz w:val="21"/>
                <w:szCs w:val="21"/>
              </w:rPr>
            </w:pPr>
            <w:r w:rsidRPr="00733854">
              <w:rPr>
                <w:rFonts w:ascii="Arial" w:hAnsi="Arial" w:cs="Arial"/>
                <w:b/>
                <w:bCs/>
                <w:sz w:val="21"/>
                <w:szCs w:val="21"/>
              </w:rPr>
              <w:t>SC04S VERIFICACIÓN, SEGUIMIENTO Y EVALUACIÓN A SUJETOS OBLIGADOS PARA EL CUMPLIMIENTO DE LAS OBLIGACIONES DE TRANSPARENCIA</w:t>
            </w:r>
          </w:p>
        </w:tc>
      </w:tr>
      <w:tr w:rsidR="00734D58" w:rsidRPr="008B01A4"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sz w:val="8"/>
                <w:szCs w:val="8"/>
              </w:rPr>
            </w:pPr>
          </w:p>
          <w:p w:rsidR="00734D58" w:rsidRPr="008B01A4" w:rsidRDefault="00734D58" w:rsidP="00734D58">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734D58" w:rsidRPr="008B01A4"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center"/>
              <w:rPr>
                <w:rFonts w:ascii="Arial" w:hAnsi="Arial" w:cs="Arial"/>
                <w:bCs/>
                <w:sz w:val="14"/>
                <w:szCs w:val="14"/>
              </w:rPr>
            </w:pPr>
          </w:p>
          <w:p w:rsidR="00734D58" w:rsidRPr="008B01A4" w:rsidRDefault="00734D58" w:rsidP="00734D58">
            <w:pPr>
              <w:spacing w:after="0" w:line="240" w:lineRule="auto"/>
              <w:jc w:val="center"/>
              <w:rPr>
                <w:rFonts w:ascii="Arial" w:hAnsi="Arial" w:cs="Arial"/>
                <w:bCs/>
                <w:sz w:val="14"/>
                <w:szCs w:val="14"/>
              </w:rPr>
            </w:pPr>
            <w:r w:rsidRPr="002F2736">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both"/>
              <w:rPr>
                <w:rFonts w:ascii="Arial" w:hAnsi="Arial" w:cs="Arial"/>
                <w:bCs/>
                <w:sz w:val="14"/>
                <w:szCs w:val="14"/>
              </w:rPr>
            </w:pPr>
          </w:p>
          <w:p w:rsidR="00734D58" w:rsidRPr="008B01A4" w:rsidRDefault="00734D58" w:rsidP="00734D58">
            <w:pPr>
              <w:spacing w:after="0" w:line="240" w:lineRule="auto"/>
              <w:jc w:val="both"/>
              <w:rPr>
                <w:rFonts w:ascii="Arial" w:hAnsi="Arial" w:cs="Arial"/>
                <w:bCs/>
                <w:sz w:val="14"/>
                <w:szCs w:val="14"/>
              </w:rPr>
            </w:pPr>
            <w:r>
              <w:rPr>
                <w:rFonts w:ascii="Arial" w:hAnsi="Arial" w:cs="Arial"/>
                <w:bCs/>
                <w:sz w:val="14"/>
                <w:szCs w:val="14"/>
              </w:rPr>
              <w:t>Verificación Y v</w:t>
            </w:r>
            <w:r w:rsidRPr="002F2736">
              <w:rPr>
                <w:rFonts w:ascii="Arial" w:hAnsi="Arial" w:cs="Arial"/>
                <w:bCs/>
                <w:sz w:val="14"/>
                <w:szCs w:val="14"/>
              </w:rPr>
              <w:t>igilancia</w:t>
            </w:r>
          </w:p>
        </w:tc>
        <w:tc>
          <w:tcPr>
            <w:tcW w:w="3099" w:type="dxa"/>
            <w:tcBorders>
              <w:top w:val="single" w:sz="2" w:space="0" w:color="B2A1C7"/>
              <w:left w:val="single" w:sz="2" w:space="0" w:color="B2A1C7"/>
              <w:bottom w:val="single" w:sz="2" w:space="0" w:color="B2A1C7"/>
              <w:right w:val="single" w:sz="2" w:space="0" w:color="B2A1C7"/>
            </w:tcBorders>
          </w:tcPr>
          <w:p w:rsidR="00734D58" w:rsidRDefault="00734D58" w:rsidP="00734D58">
            <w:pPr>
              <w:pStyle w:val="Sinespaciado"/>
              <w:jc w:val="both"/>
              <w:rPr>
                <w:rFonts w:ascii="Arial" w:hAnsi="Arial" w:cs="Arial"/>
                <w:sz w:val="14"/>
                <w:szCs w:val="14"/>
              </w:rPr>
            </w:pPr>
          </w:p>
          <w:p w:rsidR="00734D58" w:rsidRPr="000549CE" w:rsidRDefault="00734D58" w:rsidP="00734D58">
            <w:pPr>
              <w:pStyle w:val="Sinespaciado"/>
              <w:jc w:val="both"/>
              <w:rPr>
                <w:rFonts w:ascii="Arial" w:hAnsi="Arial" w:cs="Arial"/>
                <w:sz w:val="14"/>
                <w:szCs w:val="14"/>
              </w:rPr>
            </w:pPr>
            <w:r w:rsidRPr="000549CE">
              <w:rPr>
                <w:rFonts w:ascii="Arial" w:hAnsi="Arial" w:cs="Arial"/>
                <w:sz w:val="14"/>
                <w:szCs w:val="14"/>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8B01A4" w:rsidRDefault="00734D58" w:rsidP="00734D58">
            <w:pPr>
              <w:spacing w:after="0" w:line="240" w:lineRule="auto"/>
              <w:jc w:val="center"/>
              <w:rPr>
                <w:rFonts w:ascii="Arial" w:hAnsi="Arial" w:cs="Arial"/>
                <w:bCs/>
                <w:spacing w:val="20"/>
                <w:sz w:val="14"/>
                <w:szCs w:val="14"/>
              </w:rPr>
            </w:pPr>
            <w:r>
              <w:rPr>
                <w:rFonts w:ascii="Arial" w:hAnsi="Arial" w:cs="Arial"/>
                <w:sz w:val="14"/>
                <w:szCs w:val="14"/>
              </w:rPr>
              <w:t>J</w:t>
            </w:r>
            <w:r w:rsidR="0062575E">
              <w:rPr>
                <w:rFonts w:ascii="Arial" w:hAnsi="Arial" w:cs="Arial"/>
                <w:sz w:val="14"/>
                <w:szCs w:val="14"/>
              </w:rPr>
              <w:t>ulio</w:t>
            </w:r>
            <w:r>
              <w:rPr>
                <w:rFonts w:ascii="Arial" w:hAnsi="Arial" w:cs="Arial"/>
                <w:sz w:val="14"/>
                <w:szCs w:val="14"/>
              </w:rPr>
              <w:t xml:space="preserve"> 2015</w:t>
            </w:r>
            <w:r w:rsidR="0062575E">
              <w:rPr>
                <w:rFonts w:ascii="Arial" w:hAnsi="Arial" w:cs="Arial"/>
                <w:sz w:val="14"/>
                <w:szCs w:val="14"/>
              </w:rPr>
              <w:t xml:space="preserve"> – diciembre 2</w:t>
            </w:r>
            <w:r>
              <w:rPr>
                <w:rFonts w:ascii="Arial" w:hAnsi="Arial" w:cs="Arial"/>
                <w:sz w:val="14"/>
                <w:szCs w:val="14"/>
              </w:rPr>
              <w:t>016</w:t>
            </w:r>
          </w:p>
        </w:tc>
        <w:tc>
          <w:tcPr>
            <w:tcW w:w="1418" w:type="dxa"/>
            <w:tcBorders>
              <w:top w:val="single" w:sz="2" w:space="0" w:color="B2A1C7"/>
              <w:left w:val="single" w:sz="2" w:space="0" w:color="B2A1C7"/>
              <w:bottom w:val="single" w:sz="2" w:space="0" w:color="B2A1C7"/>
              <w:right w:val="single" w:sz="2" w:space="0" w:color="B2A1C7"/>
            </w:tcBorders>
            <w:vAlign w:val="center"/>
          </w:tcPr>
          <w:p w:rsidR="0062575E" w:rsidRDefault="00734D58" w:rsidP="0062575E">
            <w:pPr>
              <w:pStyle w:val="Sinespaciado"/>
              <w:jc w:val="center"/>
              <w:rPr>
                <w:rFonts w:ascii="Arial" w:hAnsi="Arial" w:cs="Arial"/>
                <w:sz w:val="14"/>
                <w:szCs w:val="14"/>
              </w:rPr>
            </w:pPr>
            <w:r>
              <w:rPr>
                <w:rFonts w:ascii="Arial" w:hAnsi="Arial" w:cs="Arial"/>
                <w:sz w:val="14"/>
                <w:szCs w:val="14"/>
              </w:rPr>
              <w:t xml:space="preserve">17 </w:t>
            </w:r>
            <w:r w:rsidR="0062575E">
              <w:rPr>
                <w:rFonts w:ascii="Arial" w:hAnsi="Arial" w:cs="Arial"/>
                <w:sz w:val="14"/>
                <w:szCs w:val="14"/>
              </w:rPr>
              <w:t>carpetas s</w:t>
            </w:r>
            <w:r w:rsidR="0062575E">
              <w:rPr>
                <w:rFonts w:ascii="Arial" w:hAnsi="Arial" w:cs="Arial"/>
                <w:bCs/>
                <w:sz w:val="14"/>
                <w:szCs w:val="14"/>
              </w:rPr>
              <w:t>oporte físico y electrónico</w:t>
            </w:r>
          </w:p>
          <w:p w:rsidR="00734D58" w:rsidRPr="008B01A4" w:rsidRDefault="00734D58" w:rsidP="0062575E">
            <w:pPr>
              <w:pStyle w:val="Sinespaciado"/>
              <w:jc w:val="center"/>
              <w:rPr>
                <w:rFonts w:ascii="Arial" w:hAnsi="Arial" w:cs="Arial"/>
                <w:bCs/>
                <w:sz w:val="14"/>
                <w:szCs w:val="14"/>
              </w:rPr>
            </w:pPr>
          </w:p>
        </w:tc>
        <w:tc>
          <w:tcPr>
            <w:tcW w:w="1275" w:type="dxa"/>
            <w:tcBorders>
              <w:top w:val="single" w:sz="2" w:space="0" w:color="B2A1C7"/>
              <w:left w:val="single" w:sz="2" w:space="0" w:color="B2A1C7"/>
              <w:bottom w:val="single" w:sz="2" w:space="0" w:color="B2A1C7"/>
              <w:right w:val="single" w:sz="2" w:space="0" w:color="B2A1C7"/>
            </w:tcBorders>
          </w:tcPr>
          <w:p w:rsidR="00734D58" w:rsidRDefault="00734D58" w:rsidP="00734D58">
            <w:pPr>
              <w:pStyle w:val="Encabezado"/>
              <w:rPr>
                <w:rFonts w:ascii="Arial" w:hAnsi="Arial" w:cs="Arial"/>
                <w:bCs/>
                <w:sz w:val="14"/>
                <w:szCs w:val="14"/>
              </w:rPr>
            </w:pPr>
          </w:p>
          <w:p w:rsidR="00734D58" w:rsidRPr="008B01A4" w:rsidRDefault="00734D58" w:rsidP="00734D58">
            <w:pPr>
              <w:spacing w:after="0" w:line="240" w:lineRule="auto"/>
              <w:jc w:val="both"/>
              <w:rPr>
                <w:rFonts w:ascii="Arial" w:hAnsi="Arial" w:cs="Arial"/>
                <w:bCs/>
                <w:sz w:val="14"/>
                <w:szCs w:val="14"/>
              </w:rPr>
            </w:pPr>
            <w:r w:rsidRPr="00E21CEC">
              <w:rPr>
                <w:rFonts w:ascii="Arial" w:hAnsi="Arial" w:cs="Arial"/>
                <w:sz w:val="14"/>
                <w:szCs w:val="14"/>
              </w:rPr>
              <w:t xml:space="preserve">Nivel 3 Ala Pradera, en la Dirección </w:t>
            </w:r>
            <w:r>
              <w:rPr>
                <w:rFonts w:ascii="Arial" w:hAnsi="Arial" w:cs="Arial"/>
                <w:sz w:val="14"/>
                <w:szCs w:val="14"/>
              </w:rPr>
              <w:t>de Acompañamiento y la Dirección de Seguimiento de Cumplimientos</w:t>
            </w:r>
            <w:r w:rsidRPr="00E21CEC">
              <w:rPr>
                <w:rFonts w:ascii="Arial" w:hAnsi="Arial" w:cs="Arial"/>
                <w:sz w:val="14"/>
                <w:szCs w:val="14"/>
              </w:rPr>
              <w:t>.</w:t>
            </w:r>
          </w:p>
        </w:tc>
      </w:tr>
      <w:tr w:rsidR="00734D58" w:rsidRPr="008B01A4"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center"/>
              <w:rPr>
                <w:rFonts w:ascii="Arial" w:hAnsi="Arial" w:cs="Arial"/>
                <w:bCs/>
                <w:sz w:val="14"/>
                <w:szCs w:val="14"/>
              </w:rPr>
            </w:pPr>
          </w:p>
          <w:p w:rsidR="00734D58" w:rsidRPr="008B01A4" w:rsidRDefault="00734D58" w:rsidP="00734D58">
            <w:pPr>
              <w:spacing w:after="0" w:line="240" w:lineRule="auto"/>
              <w:jc w:val="center"/>
              <w:rPr>
                <w:rFonts w:ascii="Arial" w:hAnsi="Arial" w:cs="Arial"/>
                <w:bCs/>
                <w:sz w:val="14"/>
                <w:szCs w:val="14"/>
              </w:rPr>
            </w:pPr>
            <w:r w:rsidRPr="002F2736">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both"/>
              <w:rPr>
                <w:rFonts w:ascii="Arial" w:hAnsi="Arial" w:cs="Arial"/>
                <w:bCs/>
                <w:sz w:val="14"/>
                <w:szCs w:val="14"/>
              </w:rPr>
            </w:pPr>
          </w:p>
          <w:p w:rsidR="00734D58" w:rsidRPr="008B01A4" w:rsidRDefault="00734D58" w:rsidP="00734D58">
            <w:pPr>
              <w:spacing w:after="0" w:line="240" w:lineRule="auto"/>
              <w:jc w:val="both"/>
              <w:rPr>
                <w:rFonts w:ascii="Arial" w:hAnsi="Arial" w:cs="Arial"/>
                <w:bCs/>
                <w:sz w:val="14"/>
                <w:szCs w:val="14"/>
              </w:rPr>
            </w:pPr>
            <w:r>
              <w:rPr>
                <w:rFonts w:ascii="Arial" w:hAnsi="Arial" w:cs="Arial"/>
                <w:bCs/>
                <w:sz w:val="14"/>
                <w:szCs w:val="14"/>
              </w:rPr>
              <w:t>P</w:t>
            </w:r>
            <w:r w:rsidRPr="002F2736">
              <w:rPr>
                <w:rFonts w:ascii="Arial" w:hAnsi="Arial" w:cs="Arial"/>
                <w:bCs/>
                <w:sz w:val="14"/>
                <w:szCs w:val="14"/>
              </w:rPr>
              <w:t xml:space="preserve">adrón de </w:t>
            </w:r>
            <w:r>
              <w:rPr>
                <w:rFonts w:ascii="Arial" w:hAnsi="Arial" w:cs="Arial"/>
                <w:bCs/>
                <w:sz w:val="14"/>
                <w:szCs w:val="14"/>
              </w:rPr>
              <w:t>Sujetos O</w:t>
            </w:r>
            <w:r w:rsidRPr="002F2736">
              <w:rPr>
                <w:rFonts w:ascii="Arial" w:hAnsi="Arial" w:cs="Arial"/>
                <w:bCs/>
                <w:sz w:val="14"/>
                <w:szCs w:val="14"/>
              </w:rPr>
              <w:t>bligados</w:t>
            </w:r>
          </w:p>
        </w:tc>
        <w:tc>
          <w:tcPr>
            <w:tcW w:w="3099" w:type="dxa"/>
            <w:tcBorders>
              <w:top w:val="single" w:sz="2" w:space="0" w:color="B2A1C7"/>
              <w:left w:val="single" w:sz="2" w:space="0" w:color="B2A1C7"/>
              <w:bottom w:val="single" w:sz="2" w:space="0" w:color="B2A1C7"/>
              <w:right w:val="single" w:sz="2" w:space="0" w:color="B2A1C7"/>
            </w:tcBorders>
          </w:tcPr>
          <w:p w:rsidR="00734D58" w:rsidRPr="00923E9A" w:rsidRDefault="00734D58" w:rsidP="00734D58">
            <w:pPr>
              <w:pStyle w:val="Encabezado"/>
              <w:jc w:val="both"/>
              <w:rPr>
                <w:rFonts w:ascii="Arial" w:hAnsi="Arial" w:cs="Arial"/>
                <w:sz w:val="14"/>
                <w:szCs w:val="14"/>
              </w:rPr>
            </w:pPr>
          </w:p>
          <w:p w:rsidR="00734D58" w:rsidRPr="00923E9A" w:rsidRDefault="00734D58" w:rsidP="00734D58">
            <w:pPr>
              <w:pStyle w:val="Sinespaciado"/>
              <w:ind w:right="10"/>
              <w:jc w:val="both"/>
              <w:rPr>
                <w:rFonts w:ascii="Arial" w:hAnsi="Arial" w:cs="Arial"/>
                <w:sz w:val="14"/>
                <w:szCs w:val="14"/>
              </w:rPr>
            </w:pPr>
            <w:r w:rsidRPr="00923E9A">
              <w:rPr>
                <w:rFonts w:ascii="Arial" w:hAnsi="Arial" w:cs="Arial"/>
                <w:sz w:val="14"/>
                <w:szCs w:val="14"/>
              </w:rPr>
              <w:t>Contiene el expediente del proceso de creación y actualización permanente del</w:t>
            </w:r>
            <w:r>
              <w:rPr>
                <w:rFonts w:ascii="Arial" w:hAnsi="Arial" w:cs="Arial"/>
                <w:sz w:val="14"/>
                <w:szCs w:val="14"/>
              </w:rPr>
              <w:t xml:space="preserve"> Padrón de Sujetos Obligados de</w:t>
            </w:r>
            <w:r w:rsidRPr="00923E9A">
              <w:rPr>
                <w:rFonts w:ascii="Arial" w:hAnsi="Arial" w:cs="Arial"/>
                <w:sz w:val="14"/>
                <w:szCs w:val="14"/>
              </w:rPr>
              <w:t xml:space="preserve"> la Administración Pública Centralizada y Tribunales Administrativos</w:t>
            </w:r>
          </w:p>
          <w:p w:rsidR="00734D58" w:rsidRPr="00923E9A" w:rsidRDefault="00734D58" w:rsidP="00734D58">
            <w:pPr>
              <w:pStyle w:val="Sinespaciad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8B01A4" w:rsidRDefault="00734D58" w:rsidP="00734D58">
            <w:pPr>
              <w:spacing w:after="0" w:line="240" w:lineRule="auto"/>
              <w:jc w:val="center"/>
              <w:rPr>
                <w:rFonts w:ascii="Arial" w:hAnsi="Arial" w:cs="Arial"/>
                <w:bCs/>
                <w:spacing w:val="20"/>
                <w:sz w:val="14"/>
                <w:szCs w:val="14"/>
              </w:rPr>
            </w:pPr>
            <w:r>
              <w:rPr>
                <w:rFonts w:ascii="Arial" w:hAnsi="Arial" w:cs="Arial"/>
                <w:sz w:val="14"/>
                <w:szCs w:val="14"/>
              </w:rPr>
              <w:t>J</w:t>
            </w:r>
            <w:r w:rsidR="0062575E">
              <w:rPr>
                <w:rFonts w:ascii="Arial" w:hAnsi="Arial" w:cs="Arial"/>
                <w:sz w:val="14"/>
                <w:szCs w:val="14"/>
              </w:rPr>
              <w:t>ulio</w:t>
            </w:r>
            <w:r>
              <w:rPr>
                <w:rFonts w:ascii="Arial" w:hAnsi="Arial" w:cs="Arial"/>
                <w:sz w:val="14"/>
                <w:szCs w:val="14"/>
              </w:rPr>
              <w:t xml:space="preserve"> 2015</w:t>
            </w:r>
            <w:r w:rsidR="0062575E">
              <w:rPr>
                <w:rFonts w:ascii="Arial" w:hAnsi="Arial" w:cs="Arial"/>
                <w:sz w:val="14"/>
                <w:szCs w:val="14"/>
              </w:rPr>
              <w:t xml:space="preserve"> - diciembre</w:t>
            </w:r>
            <w:r>
              <w:rPr>
                <w:rFonts w:ascii="Arial" w:hAnsi="Arial" w:cs="Arial"/>
                <w:sz w:val="14"/>
                <w:szCs w:val="14"/>
              </w:rPr>
              <w:t xml:space="preserve"> 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734D58" w:rsidRPr="008B1410" w:rsidRDefault="00734D58" w:rsidP="0062575E">
            <w:pPr>
              <w:pStyle w:val="Sinespaciado"/>
              <w:jc w:val="center"/>
              <w:rPr>
                <w:rFonts w:ascii="Arial" w:hAnsi="Arial" w:cs="Arial"/>
                <w:sz w:val="14"/>
                <w:szCs w:val="14"/>
              </w:rPr>
            </w:pPr>
            <w:r>
              <w:rPr>
                <w:rFonts w:ascii="Arial" w:hAnsi="Arial" w:cs="Arial"/>
                <w:sz w:val="14"/>
                <w:szCs w:val="14"/>
              </w:rPr>
              <w:t xml:space="preserve">17 </w:t>
            </w:r>
            <w:r w:rsidR="0062575E">
              <w:rPr>
                <w:rFonts w:ascii="Arial" w:hAnsi="Arial" w:cs="Arial"/>
                <w:sz w:val="14"/>
                <w:szCs w:val="14"/>
              </w:rPr>
              <w:t xml:space="preserve">carpetas </w:t>
            </w:r>
          </w:p>
          <w:p w:rsidR="00734D58" w:rsidRPr="008B01A4" w:rsidRDefault="001A7B4F" w:rsidP="00734D58">
            <w:pPr>
              <w:spacing w:after="0" w:line="240" w:lineRule="auto"/>
              <w:jc w:val="center"/>
              <w:rPr>
                <w:rFonts w:ascii="Arial" w:hAnsi="Arial" w:cs="Arial"/>
                <w:bCs/>
                <w:sz w:val="14"/>
                <w:szCs w:val="14"/>
              </w:rPr>
            </w:pPr>
            <w:r w:rsidRPr="008B1410">
              <w:rPr>
                <w:rFonts w:ascii="Arial" w:hAnsi="Arial" w:cs="Arial"/>
                <w:sz w:val="14"/>
                <w:szCs w:val="14"/>
              </w:rPr>
              <w:t>s</w:t>
            </w:r>
            <w:r w:rsidR="00734D58" w:rsidRPr="008B1410">
              <w:rPr>
                <w:rFonts w:ascii="Arial" w:hAnsi="Arial" w:cs="Arial"/>
                <w:sz w:val="14"/>
                <w:szCs w:val="14"/>
              </w:rPr>
              <w:t>oporte físico y electrónico</w:t>
            </w:r>
          </w:p>
        </w:tc>
        <w:tc>
          <w:tcPr>
            <w:tcW w:w="1275"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both"/>
              <w:rPr>
                <w:rFonts w:ascii="Arial" w:hAnsi="Arial" w:cs="Arial"/>
                <w:sz w:val="14"/>
                <w:szCs w:val="14"/>
              </w:rPr>
            </w:pPr>
          </w:p>
          <w:p w:rsidR="00734D58" w:rsidRPr="008B01A4" w:rsidRDefault="00734D58" w:rsidP="00734D58">
            <w:pPr>
              <w:spacing w:after="0" w:line="240" w:lineRule="auto"/>
              <w:jc w:val="both"/>
              <w:rPr>
                <w:rFonts w:ascii="Arial" w:hAnsi="Arial" w:cs="Arial"/>
                <w:bCs/>
                <w:sz w:val="14"/>
                <w:szCs w:val="14"/>
              </w:rPr>
            </w:pPr>
            <w:r w:rsidRPr="00E21CEC">
              <w:rPr>
                <w:rFonts w:ascii="Arial" w:hAnsi="Arial" w:cs="Arial"/>
                <w:sz w:val="14"/>
                <w:szCs w:val="14"/>
              </w:rPr>
              <w:t xml:space="preserve">Nivel 3 Ala Pradera, en la Dirección </w:t>
            </w:r>
            <w:r>
              <w:rPr>
                <w:rFonts w:ascii="Arial" w:hAnsi="Arial" w:cs="Arial"/>
                <w:sz w:val="14"/>
                <w:szCs w:val="14"/>
              </w:rPr>
              <w:t>de Acompañamiento y la Dirección de Seguimiento de Cumplimientos</w:t>
            </w:r>
            <w:r w:rsidRPr="00E21CEC">
              <w:rPr>
                <w:rFonts w:ascii="Arial" w:hAnsi="Arial" w:cs="Arial"/>
                <w:sz w:val="14"/>
                <w:szCs w:val="14"/>
              </w:rPr>
              <w:t>.</w:t>
            </w:r>
          </w:p>
        </w:tc>
      </w:tr>
    </w:tbl>
    <w:p w:rsidR="00734D58" w:rsidRDefault="00734D58"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734D58" w:rsidRPr="008B01A4"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sz w:val="19"/>
                <w:szCs w:val="19"/>
              </w:rPr>
            </w:pPr>
            <w:r w:rsidRPr="008B01A4">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Cs/>
                <w:sz w:val="8"/>
                <w:szCs w:val="8"/>
              </w:rPr>
            </w:pPr>
          </w:p>
          <w:p w:rsidR="00734D58" w:rsidRPr="008B01A4" w:rsidRDefault="00734D58" w:rsidP="00734D58">
            <w:pPr>
              <w:pStyle w:val="Sinespaciado"/>
              <w:rPr>
                <w:rFonts w:ascii="Arial" w:hAnsi="Arial" w:cs="Arial"/>
                <w:b/>
                <w:sz w:val="21"/>
                <w:szCs w:val="21"/>
              </w:rPr>
            </w:pPr>
            <w:r w:rsidRPr="008B01A4">
              <w:rPr>
                <w:rFonts w:ascii="Arial" w:hAnsi="Arial" w:cs="Arial"/>
                <w:b/>
                <w:bCs/>
                <w:sz w:val="21"/>
                <w:szCs w:val="21"/>
              </w:rPr>
              <w:t>INAI</w:t>
            </w:r>
          </w:p>
        </w:tc>
      </w:tr>
      <w:tr w:rsidR="00734D58" w:rsidRPr="008B01A4"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color w:val="403152"/>
                <w:sz w:val="19"/>
                <w:szCs w:val="19"/>
              </w:rPr>
            </w:pPr>
            <w:r w:rsidRPr="008B01A4">
              <w:rPr>
                <w:rFonts w:ascii="Arial" w:hAnsi="Arial" w:cs="Arial"/>
                <w:b/>
                <w:sz w:val="19"/>
                <w:szCs w:val="19"/>
              </w:rPr>
              <w:t>SECCIÓN:</w:t>
            </w:r>
          </w:p>
          <w:p w:rsidR="00734D58" w:rsidRPr="008B01A4" w:rsidRDefault="00734D58" w:rsidP="00734D58">
            <w:pPr>
              <w:pStyle w:val="Sinespaciad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bCs/>
                <w:sz w:val="8"/>
                <w:szCs w:val="8"/>
              </w:rPr>
            </w:pPr>
          </w:p>
          <w:p w:rsidR="00734D58" w:rsidRPr="008B01A4" w:rsidRDefault="00734D58" w:rsidP="00734D58">
            <w:pPr>
              <w:pStyle w:val="Sinespaciado"/>
              <w:rPr>
                <w:rFonts w:ascii="Arial" w:hAnsi="Arial" w:cs="Arial"/>
                <w:bCs/>
                <w:sz w:val="21"/>
                <w:szCs w:val="21"/>
              </w:rPr>
            </w:pPr>
            <w:r w:rsidRPr="008B01A4">
              <w:rPr>
                <w:rFonts w:ascii="Arial" w:hAnsi="Arial" w:cs="Arial"/>
                <w:b/>
                <w:bCs/>
                <w:sz w:val="21"/>
                <w:szCs w:val="21"/>
              </w:rPr>
              <w:t xml:space="preserve">SC06S VINCULACIÓN, PROMOCIÓN Y DIFUSIÓN DE </w:t>
            </w:r>
            <w:r>
              <w:rPr>
                <w:rFonts w:ascii="Arial" w:hAnsi="Arial" w:cs="Arial"/>
                <w:b/>
                <w:bCs/>
                <w:sz w:val="21"/>
                <w:szCs w:val="21"/>
              </w:rPr>
              <w:t>L</w:t>
            </w:r>
            <w:r w:rsidRPr="008B01A4">
              <w:rPr>
                <w:rFonts w:ascii="Arial" w:hAnsi="Arial" w:cs="Arial"/>
                <w:b/>
                <w:bCs/>
                <w:sz w:val="21"/>
                <w:szCs w:val="21"/>
              </w:rPr>
              <w:t>OS DERECHOS DE ACCESO A LA INFORMACIÓN Y PROTECCIÓN DE DATOS PERSONALES</w:t>
            </w:r>
          </w:p>
        </w:tc>
      </w:tr>
      <w:tr w:rsidR="00734D58" w:rsidRPr="008B01A4" w:rsidTr="003E1BA5">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sz w:val="8"/>
                <w:szCs w:val="8"/>
              </w:rPr>
            </w:pPr>
          </w:p>
          <w:p w:rsidR="00734D58" w:rsidRPr="008B01A4" w:rsidRDefault="00734D58" w:rsidP="00734D58">
            <w:pPr>
              <w:pStyle w:val="Sinespaciado"/>
              <w:rPr>
                <w:rFonts w:ascii="Arial" w:hAnsi="Arial" w:cs="Arial"/>
                <w:b/>
                <w:sz w:val="16"/>
                <w:szCs w:val="16"/>
              </w:rPr>
            </w:pPr>
            <w:r w:rsidRPr="008B01A4">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734D58" w:rsidRPr="008B01A4" w:rsidTr="003E1BA5">
        <w:tc>
          <w:tcPr>
            <w:tcW w:w="709" w:type="dxa"/>
            <w:tcBorders>
              <w:top w:val="single" w:sz="2" w:space="0" w:color="B2A1C7"/>
              <w:left w:val="single" w:sz="2" w:space="0" w:color="B2A1C7"/>
              <w:bottom w:val="single" w:sz="4" w:space="0" w:color="auto"/>
              <w:right w:val="single" w:sz="2" w:space="0" w:color="B2A1C7"/>
            </w:tcBorders>
            <w:shd w:val="clear" w:color="auto" w:fill="auto"/>
          </w:tcPr>
          <w:p w:rsidR="00734D58" w:rsidRPr="008B01A4" w:rsidRDefault="00734D58" w:rsidP="00E1083D">
            <w:pPr>
              <w:pStyle w:val="Sinespaciado"/>
              <w:spacing w:before="240"/>
              <w:rPr>
                <w:rFonts w:ascii="Arial" w:hAnsi="Arial" w:cs="Arial"/>
                <w:sz w:val="14"/>
                <w:szCs w:val="14"/>
              </w:rPr>
            </w:pPr>
          </w:p>
          <w:p w:rsidR="00734D58" w:rsidRPr="008B01A4" w:rsidRDefault="00734D58" w:rsidP="003E1BA5">
            <w:pPr>
              <w:pStyle w:val="Sinespaciado"/>
              <w:rPr>
                <w:rFonts w:ascii="Arial" w:hAnsi="Arial" w:cs="Arial"/>
                <w:sz w:val="14"/>
                <w:szCs w:val="14"/>
              </w:rPr>
            </w:pPr>
            <w:r>
              <w:rPr>
                <w:rFonts w:ascii="Arial" w:hAnsi="Arial" w:cs="Arial"/>
                <w:sz w:val="14"/>
                <w:szCs w:val="14"/>
              </w:rPr>
              <w:t>SE04</w:t>
            </w:r>
          </w:p>
        </w:tc>
        <w:tc>
          <w:tcPr>
            <w:tcW w:w="1418" w:type="dxa"/>
            <w:tcBorders>
              <w:top w:val="single" w:sz="2" w:space="0" w:color="B2A1C7"/>
              <w:left w:val="single" w:sz="2" w:space="0" w:color="B2A1C7"/>
              <w:bottom w:val="single" w:sz="4" w:space="0" w:color="auto"/>
              <w:right w:val="single" w:sz="2" w:space="0" w:color="B2A1C7"/>
            </w:tcBorders>
            <w:shd w:val="clear" w:color="auto" w:fill="auto"/>
          </w:tcPr>
          <w:p w:rsidR="00734D58" w:rsidRPr="008B01A4" w:rsidRDefault="00734D58" w:rsidP="00E1083D">
            <w:pPr>
              <w:pStyle w:val="Sinespaciado"/>
              <w:spacing w:before="240"/>
              <w:rPr>
                <w:rFonts w:ascii="Arial" w:hAnsi="Arial" w:cs="Arial"/>
                <w:sz w:val="14"/>
                <w:szCs w:val="14"/>
              </w:rPr>
            </w:pPr>
            <w:r>
              <w:rPr>
                <w:rFonts w:ascii="Arial" w:hAnsi="Arial" w:cs="Arial"/>
                <w:sz w:val="14"/>
                <w:szCs w:val="14"/>
              </w:rPr>
              <w:t>P</w:t>
            </w:r>
            <w:r w:rsidRPr="000F5626">
              <w:rPr>
                <w:rFonts w:ascii="Arial" w:hAnsi="Arial" w:cs="Arial"/>
                <w:sz w:val="14"/>
                <w:szCs w:val="14"/>
              </w:rPr>
              <w:t>romoción de los derechos</w:t>
            </w:r>
          </w:p>
        </w:tc>
        <w:tc>
          <w:tcPr>
            <w:tcW w:w="3118" w:type="dxa"/>
            <w:tcBorders>
              <w:top w:val="single" w:sz="2" w:space="0" w:color="B2A1C7"/>
              <w:left w:val="single" w:sz="2" w:space="0" w:color="B2A1C7"/>
              <w:bottom w:val="single" w:sz="4" w:space="0" w:color="auto"/>
              <w:right w:val="single" w:sz="2" w:space="0" w:color="B2A1C7"/>
            </w:tcBorders>
            <w:shd w:val="clear" w:color="auto" w:fill="auto"/>
          </w:tcPr>
          <w:p w:rsidR="00734D58" w:rsidRPr="000F5626" w:rsidRDefault="00734D58" w:rsidP="00E1083D">
            <w:pPr>
              <w:pStyle w:val="Sinespaciado"/>
              <w:spacing w:before="240"/>
              <w:ind w:right="10"/>
              <w:jc w:val="both"/>
              <w:rPr>
                <w:rFonts w:ascii="Arial" w:hAnsi="Arial" w:cs="Arial"/>
                <w:sz w:val="14"/>
                <w:szCs w:val="14"/>
              </w:rPr>
            </w:pPr>
            <w:r>
              <w:rPr>
                <w:rFonts w:ascii="Arial" w:hAnsi="Arial" w:cs="Arial"/>
                <w:sz w:val="14"/>
                <w:szCs w:val="14"/>
              </w:rPr>
              <w:t>D</w:t>
            </w:r>
            <w:r w:rsidRPr="000F5626">
              <w:rPr>
                <w:rFonts w:ascii="Arial" w:hAnsi="Arial" w:cs="Arial"/>
                <w:sz w:val="14"/>
                <w:szCs w:val="14"/>
              </w:rPr>
              <w:t xml:space="preserve">ocumentación relativa a la organización de eventos en materia de acceso a la información y protección de datos personales sobre temas vinculados a los sujetos obligados de </w:t>
            </w:r>
            <w:r w:rsidRPr="00923E9A">
              <w:rPr>
                <w:rFonts w:ascii="Arial" w:hAnsi="Arial" w:cs="Arial"/>
                <w:sz w:val="14"/>
                <w:szCs w:val="14"/>
              </w:rPr>
              <w:t>la Administración Pública Centralizada y Tribunales Administrativos</w:t>
            </w:r>
            <w:r w:rsidRPr="000F5626">
              <w:rPr>
                <w:rFonts w:ascii="Arial" w:hAnsi="Arial" w:cs="Arial"/>
                <w:sz w:val="14"/>
                <w:szCs w:val="14"/>
              </w:rPr>
              <w:t xml:space="preserve"> con la finalidad de promover la cultura de la transparencia y la rendición de cuentas</w:t>
            </w:r>
            <w:r>
              <w:rPr>
                <w:rFonts w:ascii="Arial" w:hAnsi="Arial" w:cs="Arial"/>
                <w:sz w:val="14"/>
                <w:szCs w:val="14"/>
              </w:rPr>
              <w:t>.</w:t>
            </w:r>
          </w:p>
        </w:tc>
        <w:tc>
          <w:tcPr>
            <w:tcW w:w="1134" w:type="dxa"/>
            <w:tcBorders>
              <w:top w:val="single" w:sz="2" w:space="0" w:color="B2A1C7"/>
              <w:left w:val="single" w:sz="2" w:space="0" w:color="B2A1C7"/>
              <w:bottom w:val="single" w:sz="4" w:space="0" w:color="auto"/>
              <w:right w:val="single" w:sz="2" w:space="0" w:color="B2A1C7"/>
            </w:tcBorders>
            <w:shd w:val="clear" w:color="auto" w:fill="auto"/>
          </w:tcPr>
          <w:p w:rsidR="00734D58" w:rsidRDefault="00734D58" w:rsidP="00E1083D">
            <w:pPr>
              <w:pStyle w:val="Sinespaciado"/>
              <w:spacing w:before="240"/>
              <w:jc w:val="center"/>
              <w:rPr>
                <w:rFonts w:ascii="Arial" w:hAnsi="Arial" w:cs="Arial"/>
                <w:sz w:val="14"/>
                <w:szCs w:val="14"/>
              </w:rPr>
            </w:pPr>
          </w:p>
          <w:p w:rsidR="0062575E" w:rsidRPr="008B01A4" w:rsidRDefault="0062575E" w:rsidP="00E1083D">
            <w:pPr>
              <w:pStyle w:val="Sinespaciado"/>
              <w:jc w:val="center"/>
              <w:rPr>
                <w:rFonts w:ascii="Arial" w:hAnsi="Arial" w:cs="Arial"/>
                <w:sz w:val="14"/>
                <w:szCs w:val="14"/>
              </w:rPr>
            </w:pPr>
            <w:r>
              <w:rPr>
                <w:rFonts w:ascii="Arial" w:hAnsi="Arial" w:cs="Arial"/>
                <w:sz w:val="14"/>
                <w:szCs w:val="14"/>
              </w:rPr>
              <w:t>Julio 2015 – diciembre 2016</w:t>
            </w:r>
          </w:p>
        </w:tc>
        <w:tc>
          <w:tcPr>
            <w:tcW w:w="1418" w:type="dxa"/>
            <w:tcBorders>
              <w:top w:val="single" w:sz="2" w:space="0" w:color="B2A1C7"/>
              <w:left w:val="single" w:sz="2" w:space="0" w:color="B2A1C7"/>
              <w:bottom w:val="single" w:sz="4" w:space="0" w:color="auto"/>
              <w:right w:val="single" w:sz="2" w:space="0" w:color="B2A1C7"/>
            </w:tcBorders>
            <w:shd w:val="clear" w:color="auto" w:fill="auto"/>
            <w:vAlign w:val="center"/>
          </w:tcPr>
          <w:p w:rsidR="00734D58" w:rsidRPr="008B01A4" w:rsidRDefault="00E1083D" w:rsidP="008B1410">
            <w:pPr>
              <w:pStyle w:val="Sinespaciado"/>
              <w:jc w:val="center"/>
              <w:rPr>
                <w:rFonts w:ascii="Arial" w:hAnsi="Arial" w:cs="Arial"/>
                <w:sz w:val="14"/>
                <w:szCs w:val="14"/>
              </w:rPr>
            </w:pPr>
            <w:r>
              <w:rPr>
                <w:rFonts w:ascii="Arial" w:hAnsi="Arial" w:cs="Arial"/>
                <w:sz w:val="14"/>
                <w:szCs w:val="14"/>
              </w:rPr>
              <w:t>17 carpetas s</w:t>
            </w:r>
            <w:r w:rsidRPr="008B1410">
              <w:rPr>
                <w:rFonts w:ascii="Arial" w:hAnsi="Arial" w:cs="Arial"/>
                <w:sz w:val="14"/>
                <w:szCs w:val="14"/>
              </w:rPr>
              <w:t>oporte físico y 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E1083D">
            <w:pPr>
              <w:pStyle w:val="Sinespaciado"/>
              <w:spacing w:before="240"/>
              <w:rPr>
                <w:rFonts w:ascii="Arial" w:hAnsi="Arial" w:cs="Arial"/>
                <w:sz w:val="14"/>
                <w:szCs w:val="14"/>
              </w:rPr>
            </w:pPr>
          </w:p>
          <w:p w:rsidR="00734D58" w:rsidRPr="008B01A4" w:rsidRDefault="00734D58" w:rsidP="00E1083D">
            <w:pPr>
              <w:pStyle w:val="Sinespaciado"/>
              <w:rPr>
                <w:rFonts w:ascii="Arial" w:hAnsi="Arial" w:cs="Arial"/>
                <w:sz w:val="14"/>
                <w:szCs w:val="14"/>
              </w:rPr>
            </w:pPr>
            <w:r w:rsidRPr="00E21CEC">
              <w:rPr>
                <w:rFonts w:ascii="Arial" w:hAnsi="Arial" w:cs="Arial"/>
                <w:sz w:val="14"/>
                <w:szCs w:val="14"/>
              </w:rPr>
              <w:t xml:space="preserve">Nivel 3 Ala Pradera, en la </w:t>
            </w:r>
            <w:r>
              <w:rPr>
                <w:rFonts w:ascii="Arial" w:hAnsi="Arial" w:cs="Arial"/>
                <w:sz w:val="14"/>
                <w:szCs w:val="14"/>
              </w:rPr>
              <w:t>Dirección de Seguimiento de Cumplimientos</w:t>
            </w:r>
            <w:r w:rsidRPr="00E21CEC">
              <w:rPr>
                <w:rFonts w:ascii="Arial" w:hAnsi="Arial" w:cs="Arial"/>
                <w:sz w:val="14"/>
                <w:szCs w:val="14"/>
              </w:rPr>
              <w:t>.</w:t>
            </w:r>
          </w:p>
        </w:tc>
      </w:tr>
    </w:tbl>
    <w:p w:rsidR="00734D58" w:rsidRDefault="00734D58"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18"/>
        <w:gridCol w:w="3118"/>
        <w:gridCol w:w="1134"/>
        <w:gridCol w:w="1418"/>
        <w:gridCol w:w="1275"/>
      </w:tblGrid>
      <w:tr w:rsidR="00734D58" w:rsidRPr="00E21CEC"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b/>
                <w:color w:val="403152"/>
                <w:sz w:val="8"/>
                <w:szCs w:val="8"/>
              </w:rPr>
            </w:pPr>
          </w:p>
          <w:p w:rsidR="00734D58" w:rsidRPr="00E21CEC" w:rsidRDefault="00734D58" w:rsidP="00734D58">
            <w:pPr>
              <w:pStyle w:val="Sinespaciado"/>
              <w:rPr>
                <w:rFonts w:ascii="Arial" w:hAnsi="Arial" w:cs="Arial"/>
                <w:b/>
                <w:sz w:val="19"/>
                <w:szCs w:val="19"/>
              </w:rPr>
            </w:pPr>
            <w:r w:rsidRPr="00E21CEC">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bCs/>
                <w:sz w:val="8"/>
                <w:szCs w:val="8"/>
              </w:rPr>
            </w:pPr>
          </w:p>
          <w:p w:rsidR="00734D58" w:rsidRPr="00E21CEC" w:rsidRDefault="00734D58" w:rsidP="00734D58">
            <w:pPr>
              <w:pStyle w:val="Sinespaciado"/>
              <w:rPr>
                <w:rFonts w:ascii="Arial" w:hAnsi="Arial" w:cs="Arial"/>
                <w:b/>
                <w:sz w:val="21"/>
                <w:szCs w:val="21"/>
              </w:rPr>
            </w:pPr>
            <w:r w:rsidRPr="00E21CEC">
              <w:rPr>
                <w:rFonts w:ascii="Arial" w:hAnsi="Arial" w:cs="Arial"/>
                <w:b/>
                <w:bCs/>
                <w:sz w:val="21"/>
                <w:szCs w:val="21"/>
              </w:rPr>
              <w:t>INAI</w:t>
            </w:r>
          </w:p>
        </w:tc>
      </w:tr>
      <w:tr w:rsidR="00734D58" w:rsidRPr="00E21CEC"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b/>
                <w:color w:val="403152"/>
                <w:sz w:val="8"/>
                <w:szCs w:val="8"/>
              </w:rPr>
            </w:pPr>
          </w:p>
          <w:p w:rsidR="00734D58" w:rsidRPr="00E21CEC" w:rsidRDefault="00734D58" w:rsidP="00734D58">
            <w:pPr>
              <w:pStyle w:val="Sinespaciado"/>
              <w:rPr>
                <w:rFonts w:ascii="Arial" w:hAnsi="Arial" w:cs="Arial"/>
                <w:b/>
                <w:color w:val="403152"/>
                <w:sz w:val="19"/>
                <w:szCs w:val="19"/>
              </w:rPr>
            </w:pPr>
            <w:r w:rsidRPr="00E21CEC">
              <w:rPr>
                <w:rFonts w:ascii="Arial" w:hAnsi="Arial" w:cs="Arial"/>
                <w:b/>
                <w:sz w:val="19"/>
                <w:szCs w:val="19"/>
              </w:rPr>
              <w:t>SECCIÓN:</w:t>
            </w:r>
          </w:p>
          <w:p w:rsidR="00734D58" w:rsidRPr="00E21CEC" w:rsidRDefault="00734D58" w:rsidP="00734D58">
            <w:pPr>
              <w:pStyle w:val="Sinespaciad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b/>
                <w:bCs/>
                <w:sz w:val="8"/>
                <w:szCs w:val="8"/>
              </w:rPr>
            </w:pPr>
          </w:p>
          <w:p w:rsidR="00734D58" w:rsidRPr="00E21CEC" w:rsidRDefault="00734D58" w:rsidP="00734D58">
            <w:pPr>
              <w:pStyle w:val="Sinespaciado"/>
              <w:rPr>
                <w:rFonts w:ascii="Arial" w:hAnsi="Arial" w:cs="Arial"/>
                <w:b/>
                <w:bCs/>
                <w:sz w:val="21"/>
                <w:szCs w:val="21"/>
              </w:rPr>
            </w:pPr>
            <w:r w:rsidRPr="00E21CEC">
              <w:rPr>
                <w:rFonts w:ascii="Arial" w:hAnsi="Arial" w:cs="Arial"/>
                <w:b/>
                <w:bCs/>
                <w:sz w:val="21"/>
                <w:szCs w:val="21"/>
              </w:rPr>
              <w:t>SC10C CONTROL Y AUDITORÍA DE ACTIVIDADES PÚBLICAS</w:t>
            </w:r>
          </w:p>
        </w:tc>
      </w:tr>
      <w:tr w:rsidR="00734D58" w:rsidRPr="00E21CEC"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jc w:val="center"/>
              <w:rPr>
                <w:rFonts w:ascii="Arial" w:hAnsi="Arial" w:cs="Arial"/>
                <w:sz w:val="8"/>
                <w:szCs w:val="8"/>
              </w:rPr>
            </w:pPr>
          </w:p>
          <w:p w:rsidR="00734D58" w:rsidRPr="00E21CEC" w:rsidRDefault="00734D58" w:rsidP="00734D58">
            <w:pPr>
              <w:pStyle w:val="Sinespaciado"/>
              <w:rPr>
                <w:rFonts w:ascii="Arial" w:hAnsi="Arial" w:cs="Arial"/>
                <w:b/>
                <w:sz w:val="16"/>
                <w:szCs w:val="16"/>
              </w:rPr>
            </w:pPr>
            <w:r w:rsidRPr="00E21CEC">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jc w:val="center"/>
              <w:rPr>
                <w:rFonts w:ascii="Arial" w:hAnsi="Arial" w:cs="Arial"/>
                <w:b/>
                <w:sz w:val="8"/>
                <w:szCs w:val="8"/>
              </w:rPr>
            </w:pPr>
          </w:p>
          <w:p w:rsidR="00734D58" w:rsidRPr="00E21CEC" w:rsidRDefault="00734D58" w:rsidP="00734D58">
            <w:pPr>
              <w:pStyle w:val="Sinespaciado"/>
              <w:jc w:val="center"/>
              <w:rPr>
                <w:rFonts w:ascii="Arial" w:hAnsi="Arial" w:cs="Arial"/>
                <w:sz w:val="20"/>
                <w:szCs w:val="20"/>
              </w:rPr>
            </w:pPr>
            <w:r w:rsidRPr="00E21CEC">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jc w:val="center"/>
              <w:rPr>
                <w:rFonts w:ascii="Arial" w:hAnsi="Arial" w:cs="Arial"/>
                <w:b/>
                <w:sz w:val="8"/>
                <w:szCs w:val="8"/>
              </w:rPr>
            </w:pPr>
          </w:p>
          <w:p w:rsidR="00734D58" w:rsidRPr="00E21CEC" w:rsidRDefault="00734D58" w:rsidP="00734D58">
            <w:pPr>
              <w:pStyle w:val="Sinespaciado"/>
              <w:jc w:val="center"/>
              <w:rPr>
                <w:rFonts w:ascii="Arial" w:hAnsi="Arial" w:cs="Arial"/>
                <w:sz w:val="14"/>
                <w:szCs w:val="14"/>
              </w:rPr>
            </w:pPr>
            <w:r w:rsidRPr="00E21CEC">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jc w:val="center"/>
              <w:rPr>
                <w:rFonts w:ascii="Arial" w:hAnsi="Arial" w:cs="Arial"/>
                <w:b/>
                <w:sz w:val="8"/>
                <w:szCs w:val="8"/>
              </w:rPr>
            </w:pPr>
          </w:p>
          <w:p w:rsidR="00734D58" w:rsidRPr="00E21CEC" w:rsidRDefault="00734D58" w:rsidP="00734D58">
            <w:pPr>
              <w:pStyle w:val="Sinespaciado"/>
              <w:jc w:val="center"/>
              <w:rPr>
                <w:rFonts w:ascii="Arial" w:hAnsi="Arial" w:cs="Arial"/>
                <w:sz w:val="14"/>
                <w:szCs w:val="14"/>
              </w:rPr>
            </w:pPr>
            <w:r w:rsidRPr="00E21CEC">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jc w:val="center"/>
              <w:rPr>
                <w:rFonts w:ascii="Arial" w:hAnsi="Arial" w:cs="Arial"/>
                <w:b/>
                <w:sz w:val="8"/>
                <w:szCs w:val="8"/>
              </w:rPr>
            </w:pPr>
          </w:p>
          <w:p w:rsidR="00734D58" w:rsidRPr="00E21CEC" w:rsidRDefault="00734D58" w:rsidP="00734D58">
            <w:pPr>
              <w:pStyle w:val="Sinespaciado"/>
              <w:jc w:val="center"/>
              <w:rPr>
                <w:rFonts w:ascii="Arial" w:hAnsi="Arial" w:cs="Arial"/>
                <w:sz w:val="14"/>
                <w:szCs w:val="14"/>
              </w:rPr>
            </w:pPr>
            <w:r w:rsidRPr="00E21CEC">
              <w:rPr>
                <w:rFonts w:ascii="Arial" w:hAnsi="Arial" w:cs="Arial"/>
                <w:b/>
                <w:sz w:val="14"/>
                <w:szCs w:val="14"/>
              </w:rPr>
              <w:t>UBICACIÓN FÍSICA</w:t>
            </w:r>
          </w:p>
        </w:tc>
      </w:tr>
      <w:tr w:rsidR="00734D58" w:rsidRPr="00E21CEC" w:rsidTr="00734D5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sz w:val="14"/>
                <w:szCs w:val="14"/>
              </w:rPr>
            </w:pPr>
          </w:p>
          <w:p w:rsidR="00734D58" w:rsidRPr="00E21CEC" w:rsidRDefault="00734D58" w:rsidP="00734D58">
            <w:pPr>
              <w:spacing w:line="240" w:lineRule="auto"/>
              <w:rPr>
                <w:rFonts w:ascii="Arial" w:hAnsi="Arial" w:cs="Arial"/>
                <w:sz w:val="14"/>
                <w:szCs w:val="14"/>
              </w:rPr>
            </w:pPr>
            <w:r w:rsidRPr="00E21CEC">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sz w:val="14"/>
                <w:szCs w:val="14"/>
              </w:rPr>
            </w:pPr>
          </w:p>
          <w:p w:rsidR="00734D58" w:rsidRPr="00E21CEC" w:rsidRDefault="00734D58" w:rsidP="00734D58">
            <w:pPr>
              <w:pStyle w:val="Sinespaciado"/>
              <w:rPr>
                <w:rFonts w:ascii="Arial" w:hAnsi="Arial" w:cs="Arial"/>
                <w:sz w:val="14"/>
                <w:szCs w:val="14"/>
              </w:rPr>
            </w:pPr>
            <w:r w:rsidRPr="00E21CEC">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AC4C5B" w:rsidRDefault="00734D58" w:rsidP="00734D58">
            <w:pPr>
              <w:pStyle w:val="Sinespaciado"/>
              <w:rPr>
                <w:rFonts w:ascii="Arial" w:hAnsi="Arial" w:cs="Arial"/>
                <w:sz w:val="14"/>
                <w:szCs w:val="14"/>
              </w:rPr>
            </w:pPr>
          </w:p>
          <w:p w:rsidR="00734D58" w:rsidRPr="00AC4C5B" w:rsidRDefault="00734D58" w:rsidP="00734D58">
            <w:pPr>
              <w:pStyle w:val="Sinespaciado"/>
              <w:jc w:val="both"/>
              <w:rPr>
                <w:rFonts w:ascii="Arial" w:hAnsi="Arial" w:cs="Arial"/>
                <w:sz w:val="14"/>
                <w:szCs w:val="14"/>
              </w:rPr>
            </w:pPr>
            <w:r w:rsidRPr="00AC4C5B">
              <w:rPr>
                <w:rFonts w:ascii="Arial" w:hAnsi="Arial" w:cs="Arial"/>
                <w:sz w:val="14"/>
                <w:szCs w:val="14"/>
              </w:rPr>
              <w:t>Contiene la documentación relacionada con las Actas de Entrega-Recepción y sus anexos de los servidores públicos de la Dirección General de Enlace con la Administración Pública Centralizada y Tribunales Administrativos</w:t>
            </w:r>
          </w:p>
          <w:p w:rsidR="00734D58" w:rsidRPr="00AC4C5B" w:rsidRDefault="00734D58" w:rsidP="00734D58">
            <w:pPr>
              <w:pStyle w:val="Sinespaciado"/>
              <w:spacing w:line="276" w:lineRule="aut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E21CEC" w:rsidRDefault="00734D58" w:rsidP="00734D58">
            <w:pPr>
              <w:pStyle w:val="Sinespaciado"/>
              <w:rPr>
                <w:rFonts w:ascii="Arial" w:hAnsi="Arial" w:cs="Arial"/>
                <w:sz w:val="14"/>
                <w:szCs w:val="14"/>
              </w:rPr>
            </w:pPr>
          </w:p>
          <w:p w:rsidR="00734D58" w:rsidRPr="00E21CEC" w:rsidRDefault="0062575E" w:rsidP="00734D58">
            <w:pPr>
              <w:spacing w:line="240" w:lineRule="auto"/>
              <w:jc w:val="center"/>
              <w:rPr>
                <w:rFonts w:ascii="Arial" w:hAnsi="Arial" w:cs="Arial"/>
                <w:sz w:val="14"/>
                <w:szCs w:val="14"/>
              </w:rPr>
            </w:pPr>
            <w:r>
              <w:rPr>
                <w:rFonts w:ascii="Arial" w:hAnsi="Arial" w:cs="Arial"/>
                <w:sz w:val="14"/>
                <w:szCs w:val="14"/>
              </w:rPr>
              <w:t>Julio 2015 – diciembre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E21CEC" w:rsidRDefault="00E1083D" w:rsidP="00E1083D">
            <w:pPr>
              <w:spacing w:after="840" w:line="240" w:lineRule="auto"/>
              <w:jc w:val="center"/>
              <w:rPr>
                <w:rFonts w:ascii="Arial" w:hAnsi="Arial" w:cs="Arial"/>
                <w:sz w:val="14"/>
                <w:szCs w:val="14"/>
              </w:rPr>
            </w:pPr>
            <w:r>
              <w:rPr>
                <w:rFonts w:ascii="Arial" w:hAnsi="Arial" w:cs="Arial"/>
                <w:sz w:val="14"/>
                <w:szCs w:val="14"/>
              </w:rPr>
              <w:t>17 carpetas s</w:t>
            </w:r>
            <w:r w:rsidRPr="00E1083D">
              <w:rPr>
                <w:rFonts w:ascii="Arial" w:hAnsi="Arial" w:cs="Arial"/>
                <w:sz w:val="14"/>
                <w:szCs w:val="14"/>
              </w:rPr>
              <w:t>oporte físico y electrónico</w:t>
            </w:r>
            <w:r w:rsidR="00734D58" w:rsidRPr="00E21CEC">
              <w:rPr>
                <w:rFonts w:ascii="Arial" w:hAnsi="Arial" w:cs="Arial"/>
                <w:sz w:val="14"/>
                <w:szCs w:val="14"/>
              </w:rPr>
              <w:t>.</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34D58" w:rsidRPr="00790AF5" w:rsidRDefault="00734D58" w:rsidP="00734D58">
            <w:pPr>
              <w:pStyle w:val="Sinespaciado"/>
              <w:rPr>
                <w:rFonts w:ascii="Arial" w:hAnsi="Arial" w:cs="Arial"/>
                <w:sz w:val="14"/>
                <w:szCs w:val="14"/>
              </w:rPr>
            </w:pPr>
          </w:p>
          <w:p w:rsidR="00734D58" w:rsidRPr="00790AF5" w:rsidRDefault="00734D58" w:rsidP="00734D58">
            <w:pPr>
              <w:pStyle w:val="Sinespaciado"/>
              <w:ind w:right="33"/>
              <w:jc w:val="both"/>
              <w:rPr>
                <w:rFonts w:ascii="Arial" w:hAnsi="Arial" w:cs="Arial"/>
                <w:sz w:val="14"/>
                <w:szCs w:val="14"/>
              </w:rPr>
            </w:pPr>
            <w:r w:rsidRPr="00790AF5">
              <w:rPr>
                <w:rFonts w:ascii="Arial" w:hAnsi="Arial" w:cs="Arial"/>
                <w:sz w:val="14"/>
                <w:szCs w:val="14"/>
              </w:rPr>
              <w:t>Nivel 3 Ala Pradera, en la Dirección General de Enlace con la Administración Pública Centralizada y Tribunales Administrativos</w:t>
            </w:r>
          </w:p>
        </w:tc>
      </w:tr>
    </w:tbl>
    <w:p w:rsidR="00734D58" w:rsidRDefault="00734D58" w:rsidP="00734D58">
      <w:pPr>
        <w:spacing w:after="0"/>
        <w:jc w:val="both"/>
        <w:rPr>
          <w:sz w:val="20"/>
          <w:szCs w:val="20"/>
        </w:rPr>
      </w:pPr>
    </w:p>
    <w:tbl>
      <w:tblPr>
        <w:tblW w:w="9135"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919"/>
        <w:gridCol w:w="1286"/>
        <w:gridCol w:w="1392"/>
        <w:gridCol w:w="1180"/>
      </w:tblGrid>
      <w:tr w:rsidR="00734D58" w:rsidRPr="008B01A4" w:rsidTr="005F37C8">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sz w:val="19"/>
                <w:szCs w:val="19"/>
              </w:rPr>
            </w:pPr>
            <w:r w:rsidRPr="008B01A4">
              <w:rPr>
                <w:rFonts w:ascii="Arial" w:hAnsi="Arial" w:cs="Arial"/>
                <w:b/>
                <w:sz w:val="19"/>
                <w:szCs w:val="19"/>
              </w:rPr>
              <w:t>FONDO:</w:t>
            </w:r>
          </w:p>
        </w:tc>
        <w:tc>
          <w:tcPr>
            <w:tcW w:w="6777"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Cs/>
                <w:sz w:val="8"/>
                <w:szCs w:val="8"/>
              </w:rPr>
            </w:pPr>
          </w:p>
          <w:p w:rsidR="00734D58" w:rsidRPr="008B01A4" w:rsidRDefault="00734D58" w:rsidP="00734D58">
            <w:pPr>
              <w:pStyle w:val="Sinespaciado"/>
              <w:rPr>
                <w:rFonts w:ascii="Arial" w:hAnsi="Arial" w:cs="Arial"/>
                <w:b/>
                <w:sz w:val="21"/>
                <w:szCs w:val="21"/>
              </w:rPr>
            </w:pPr>
            <w:r w:rsidRPr="008B01A4">
              <w:rPr>
                <w:rFonts w:ascii="Arial" w:hAnsi="Arial" w:cs="Arial"/>
                <w:b/>
                <w:bCs/>
                <w:sz w:val="21"/>
                <w:szCs w:val="21"/>
              </w:rPr>
              <w:t>INAI</w:t>
            </w:r>
          </w:p>
        </w:tc>
      </w:tr>
      <w:tr w:rsidR="00734D58" w:rsidRPr="008B01A4" w:rsidTr="005F37C8">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color w:val="403152"/>
                <w:sz w:val="8"/>
                <w:szCs w:val="8"/>
              </w:rPr>
            </w:pPr>
          </w:p>
          <w:p w:rsidR="00734D58" w:rsidRPr="008B01A4" w:rsidRDefault="00734D58" w:rsidP="00734D58">
            <w:pPr>
              <w:pStyle w:val="Sinespaciado"/>
              <w:rPr>
                <w:rFonts w:ascii="Arial" w:hAnsi="Arial" w:cs="Arial"/>
                <w:b/>
                <w:color w:val="403152"/>
                <w:sz w:val="19"/>
                <w:szCs w:val="19"/>
              </w:rPr>
            </w:pPr>
            <w:r w:rsidRPr="008B01A4">
              <w:rPr>
                <w:rFonts w:ascii="Arial" w:hAnsi="Arial" w:cs="Arial"/>
                <w:b/>
                <w:sz w:val="19"/>
                <w:szCs w:val="19"/>
              </w:rPr>
              <w:t>SECCIÓN:</w:t>
            </w:r>
          </w:p>
          <w:p w:rsidR="00734D58" w:rsidRPr="008B01A4" w:rsidRDefault="00734D58" w:rsidP="00734D58">
            <w:pPr>
              <w:pStyle w:val="Sinespaciado"/>
              <w:rPr>
                <w:rFonts w:ascii="Arial" w:hAnsi="Arial" w:cs="Arial"/>
                <w:b/>
                <w:color w:val="403152"/>
                <w:sz w:val="8"/>
                <w:szCs w:val="8"/>
              </w:rPr>
            </w:pPr>
          </w:p>
        </w:tc>
        <w:tc>
          <w:tcPr>
            <w:tcW w:w="6777"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b/>
                <w:bCs/>
                <w:sz w:val="8"/>
                <w:szCs w:val="8"/>
              </w:rPr>
            </w:pPr>
          </w:p>
          <w:p w:rsidR="00734D58" w:rsidRPr="008B01A4" w:rsidRDefault="00734D58" w:rsidP="00734D58">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734D58" w:rsidRPr="008B01A4" w:rsidTr="005F37C8">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sz w:val="8"/>
                <w:szCs w:val="8"/>
              </w:rPr>
            </w:pPr>
          </w:p>
          <w:p w:rsidR="00734D58" w:rsidRPr="008B01A4" w:rsidRDefault="00734D58" w:rsidP="00734D58">
            <w:pPr>
              <w:pStyle w:val="Sinespaciado"/>
              <w:rPr>
                <w:rFonts w:ascii="Arial" w:hAnsi="Arial" w:cs="Arial"/>
                <w:b/>
                <w:sz w:val="16"/>
                <w:szCs w:val="16"/>
              </w:rPr>
            </w:pPr>
            <w:r w:rsidRPr="008B01A4">
              <w:rPr>
                <w:rFonts w:ascii="Arial" w:hAnsi="Arial" w:cs="Arial"/>
                <w:b/>
                <w:sz w:val="16"/>
                <w:szCs w:val="16"/>
              </w:rPr>
              <w:t>SERIE DOCUMENTAL</w:t>
            </w:r>
          </w:p>
        </w:tc>
        <w:tc>
          <w:tcPr>
            <w:tcW w:w="2919"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20"/>
                <w:szCs w:val="20"/>
              </w:rPr>
            </w:pPr>
            <w:r w:rsidRPr="008B01A4">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VOLUMEN DOCUMENTAL</w:t>
            </w:r>
          </w:p>
        </w:tc>
        <w:tc>
          <w:tcPr>
            <w:tcW w:w="1180" w:type="dxa"/>
            <w:tcBorders>
              <w:top w:val="single" w:sz="2" w:space="0" w:color="B2A1C7"/>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jc w:val="center"/>
              <w:rPr>
                <w:rFonts w:ascii="Arial" w:hAnsi="Arial" w:cs="Arial"/>
                <w:b/>
                <w:sz w:val="8"/>
                <w:szCs w:val="8"/>
              </w:rPr>
            </w:pPr>
          </w:p>
          <w:p w:rsidR="00734D58" w:rsidRPr="008B01A4" w:rsidRDefault="00734D58" w:rsidP="00734D58">
            <w:pPr>
              <w:pStyle w:val="Sinespaciado"/>
              <w:jc w:val="center"/>
              <w:rPr>
                <w:rFonts w:ascii="Arial" w:hAnsi="Arial" w:cs="Arial"/>
                <w:sz w:val="14"/>
                <w:szCs w:val="14"/>
              </w:rPr>
            </w:pPr>
            <w:r w:rsidRPr="008B01A4">
              <w:rPr>
                <w:rFonts w:ascii="Arial" w:hAnsi="Arial" w:cs="Arial"/>
                <w:b/>
                <w:sz w:val="14"/>
                <w:szCs w:val="14"/>
              </w:rPr>
              <w:t>UBICACIÓN FÍSICA</w:t>
            </w:r>
          </w:p>
        </w:tc>
      </w:tr>
      <w:tr w:rsidR="00734D58" w:rsidRPr="008B01A4" w:rsidTr="005F37C8">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sz w:val="14"/>
                <w:szCs w:val="14"/>
              </w:rPr>
            </w:pPr>
          </w:p>
          <w:p w:rsidR="00734D58" w:rsidRPr="008B01A4" w:rsidRDefault="00734D58" w:rsidP="00734D58">
            <w:pPr>
              <w:spacing w:line="240" w:lineRule="auto"/>
              <w:rPr>
                <w:rFonts w:ascii="Arial" w:hAnsi="Arial" w:cs="Arial"/>
                <w:sz w:val="14"/>
                <w:szCs w:val="14"/>
              </w:rPr>
            </w:pPr>
            <w:r w:rsidRPr="008B01A4">
              <w:rPr>
                <w:rFonts w:ascii="Arial" w:hAnsi="Arial" w:cs="Arial"/>
                <w:sz w:val="14"/>
                <w:szCs w:val="14"/>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sz w:val="14"/>
                <w:szCs w:val="14"/>
              </w:rPr>
            </w:pPr>
          </w:p>
          <w:p w:rsidR="00734D58" w:rsidRPr="008B01A4" w:rsidRDefault="00734D58" w:rsidP="00734D58">
            <w:pPr>
              <w:pStyle w:val="Sinespaciado"/>
              <w:rPr>
                <w:rFonts w:ascii="Arial" w:hAnsi="Arial" w:cs="Arial"/>
                <w:sz w:val="14"/>
                <w:szCs w:val="14"/>
              </w:rPr>
            </w:pPr>
            <w:r>
              <w:rPr>
                <w:rFonts w:ascii="Arial" w:hAnsi="Arial" w:cs="Arial"/>
                <w:sz w:val="14"/>
                <w:szCs w:val="14"/>
              </w:rPr>
              <w:t>Comisiones</w:t>
            </w:r>
            <w:r w:rsidRPr="008042C9">
              <w:rPr>
                <w:rFonts w:ascii="Arial" w:hAnsi="Arial" w:cs="Arial"/>
                <w:sz w:val="14"/>
                <w:szCs w:val="14"/>
              </w:rPr>
              <w:t xml:space="preserve"> Permanente</w:t>
            </w:r>
            <w:r>
              <w:rPr>
                <w:rFonts w:ascii="Arial" w:hAnsi="Arial" w:cs="Arial"/>
                <w:sz w:val="14"/>
                <w:szCs w:val="14"/>
              </w:rPr>
              <w:t>s</w:t>
            </w:r>
            <w:r w:rsidRPr="008042C9">
              <w:rPr>
                <w:rFonts w:ascii="Arial" w:hAnsi="Arial" w:cs="Arial"/>
                <w:sz w:val="14"/>
                <w:szCs w:val="14"/>
              </w:rPr>
              <w:t xml:space="preserve"> de</w:t>
            </w:r>
            <w:r>
              <w:rPr>
                <w:rFonts w:ascii="Arial" w:hAnsi="Arial" w:cs="Arial"/>
                <w:sz w:val="14"/>
                <w:szCs w:val="14"/>
              </w:rPr>
              <w:t>l Instituto</w:t>
            </w:r>
          </w:p>
        </w:tc>
        <w:tc>
          <w:tcPr>
            <w:tcW w:w="2919" w:type="dxa"/>
            <w:tcBorders>
              <w:top w:val="single" w:sz="2" w:space="0" w:color="E5DFEC"/>
              <w:left w:val="single" w:sz="2" w:space="0" w:color="B2A1C7"/>
              <w:bottom w:val="single" w:sz="2" w:space="0" w:color="B2A1C7"/>
              <w:right w:val="single" w:sz="2" w:space="0" w:color="B2A1C7"/>
            </w:tcBorders>
            <w:shd w:val="clear" w:color="auto" w:fill="auto"/>
          </w:tcPr>
          <w:p w:rsidR="00734D58" w:rsidRDefault="00734D58" w:rsidP="00734D58">
            <w:pPr>
              <w:pStyle w:val="Encabezado"/>
              <w:rPr>
                <w:rFonts w:ascii="Arial" w:hAnsi="Arial" w:cs="Arial"/>
                <w:sz w:val="14"/>
                <w:szCs w:val="14"/>
              </w:rPr>
            </w:pPr>
          </w:p>
          <w:p w:rsidR="00734D58" w:rsidRPr="00B726F3" w:rsidRDefault="00734D58" w:rsidP="00734D58">
            <w:pPr>
              <w:pStyle w:val="Encabezado"/>
              <w:rPr>
                <w:rFonts w:ascii="Arial" w:hAnsi="Arial" w:cs="Arial"/>
                <w:sz w:val="14"/>
                <w:szCs w:val="14"/>
              </w:rPr>
            </w:pPr>
            <w:r w:rsidRPr="00B726F3">
              <w:rPr>
                <w:rFonts w:ascii="Arial" w:hAnsi="Arial" w:cs="Arial"/>
                <w:sz w:val="14"/>
                <w:szCs w:val="14"/>
              </w:rPr>
              <w:t>Documentación relativa a las acciones y actividades realizadas por la Comisión Permanente de Normativa de Acceso a la Información.</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734D58" w:rsidRPr="008B01A4" w:rsidRDefault="00734D58" w:rsidP="00734D58">
            <w:pPr>
              <w:pStyle w:val="Sinespaciado"/>
              <w:rPr>
                <w:rFonts w:ascii="Arial" w:hAnsi="Arial" w:cs="Arial"/>
                <w:sz w:val="14"/>
                <w:szCs w:val="14"/>
              </w:rPr>
            </w:pPr>
          </w:p>
          <w:p w:rsidR="00734D58" w:rsidRPr="008B01A4" w:rsidRDefault="00016635" w:rsidP="00734D58">
            <w:pPr>
              <w:spacing w:line="240" w:lineRule="auto"/>
              <w:jc w:val="center"/>
              <w:rPr>
                <w:rFonts w:ascii="Arial" w:hAnsi="Arial" w:cs="Arial"/>
                <w:sz w:val="14"/>
                <w:szCs w:val="14"/>
              </w:rPr>
            </w:pPr>
            <w:r>
              <w:rPr>
                <w:rFonts w:ascii="Arial" w:hAnsi="Arial" w:cs="Arial"/>
                <w:sz w:val="14"/>
                <w:szCs w:val="14"/>
              </w:rPr>
              <w:t>Julio 2015 – diciembre 2016</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734D58" w:rsidRDefault="00016635" w:rsidP="00734D58">
            <w:pPr>
              <w:pStyle w:val="Sinespaciado"/>
              <w:jc w:val="center"/>
              <w:rPr>
                <w:rFonts w:ascii="Arial" w:hAnsi="Arial" w:cs="Arial"/>
                <w:sz w:val="14"/>
                <w:szCs w:val="14"/>
              </w:rPr>
            </w:pPr>
            <w:r>
              <w:rPr>
                <w:rFonts w:ascii="Arial" w:hAnsi="Arial" w:cs="Arial"/>
                <w:sz w:val="14"/>
                <w:szCs w:val="14"/>
              </w:rPr>
              <w:t>17 carpetas s</w:t>
            </w:r>
            <w:r w:rsidRPr="00E1083D">
              <w:rPr>
                <w:rFonts w:ascii="Arial" w:hAnsi="Arial" w:cs="Arial"/>
                <w:sz w:val="14"/>
                <w:szCs w:val="14"/>
              </w:rPr>
              <w:t>oporte físico y electrónico</w:t>
            </w:r>
            <w:r w:rsidRPr="00E21CEC">
              <w:rPr>
                <w:rFonts w:ascii="Arial" w:hAnsi="Arial" w:cs="Arial"/>
                <w:sz w:val="14"/>
                <w:szCs w:val="14"/>
              </w:rPr>
              <w:t>.</w:t>
            </w:r>
          </w:p>
          <w:p w:rsidR="00734D58" w:rsidRPr="008B01A4" w:rsidRDefault="00734D58" w:rsidP="00016635">
            <w:pPr>
              <w:pStyle w:val="Sinespaciado"/>
              <w:jc w:val="center"/>
              <w:rPr>
                <w:rFonts w:ascii="Arial" w:hAnsi="Arial" w:cs="Arial"/>
                <w:sz w:val="14"/>
                <w:szCs w:val="14"/>
              </w:rPr>
            </w:pPr>
          </w:p>
        </w:tc>
        <w:tc>
          <w:tcPr>
            <w:tcW w:w="1180" w:type="dxa"/>
            <w:tcBorders>
              <w:top w:val="single" w:sz="2" w:space="0" w:color="E5DFEC"/>
              <w:left w:val="single" w:sz="2" w:space="0" w:color="B2A1C7"/>
              <w:bottom w:val="single" w:sz="2" w:space="0" w:color="B2A1C7"/>
              <w:right w:val="single" w:sz="2" w:space="0" w:color="B2A1C7"/>
            </w:tcBorders>
            <w:shd w:val="clear" w:color="auto" w:fill="auto"/>
          </w:tcPr>
          <w:p w:rsidR="00734D58" w:rsidRDefault="00734D58" w:rsidP="00734D58">
            <w:pPr>
              <w:pStyle w:val="Encabezado"/>
              <w:rPr>
                <w:rFonts w:ascii="Arial" w:hAnsi="Arial" w:cs="Arial"/>
                <w:bCs/>
                <w:sz w:val="14"/>
                <w:szCs w:val="14"/>
              </w:rPr>
            </w:pPr>
          </w:p>
          <w:p w:rsidR="00734D58" w:rsidRPr="008B01A4" w:rsidRDefault="00734D58" w:rsidP="00734D58">
            <w:pPr>
              <w:pStyle w:val="Encabezado"/>
              <w:rPr>
                <w:rFonts w:ascii="Arial" w:hAnsi="Arial" w:cs="Arial"/>
                <w:sz w:val="14"/>
                <w:szCs w:val="14"/>
              </w:rPr>
            </w:pPr>
            <w:r w:rsidRPr="00E21CEC">
              <w:rPr>
                <w:rFonts w:ascii="Arial" w:hAnsi="Arial" w:cs="Arial"/>
                <w:sz w:val="14"/>
                <w:szCs w:val="14"/>
              </w:rPr>
              <w:t xml:space="preserve">Nivel 3 Ala Pradera, en la </w:t>
            </w:r>
            <w:r>
              <w:rPr>
                <w:rFonts w:ascii="Arial" w:hAnsi="Arial" w:cs="Arial"/>
                <w:sz w:val="14"/>
                <w:szCs w:val="14"/>
              </w:rPr>
              <w:t>Dirección de Seguimiento de Cumplimientos</w:t>
            </w:r>
          </w:p>
        </w:tc>
      </w:tr>
    </w:tbl>
    <w:p w:rsidR="00734D58" w:rsidRDefault="00734D58" w:rsidP="00734D58"/>
    <w:p w:rsidR="00E05CB2" w:rsidRDefault="00E05CB2" w:rsidP="0063515F"/>
    <w:p w:rsidR="005F37C8" w:rsidRDefault="005F37C8"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A557B7" w:rsidRDefault="00A557B7" w:rsidP="0063515F"/>
    <w:p w:rsidR="005F37C8" w:rsidRDefault="005F37C8" w:rsidP="0063515F"/>
    <w:p w:rsidR="005F37C8" w:rsidRDefault="005F37C8" w:rsidP="0063515F"/>
    <w:p w:rsidR="004A6B61" w:rsidRDefault="004A6B61" w:rsidP="00734D58">
      <w:pPr>
        <w:spacing w:after="0" w:line="240" w:lineRule="auto"/>
        <w:ind w:right="-143"/>
        <w:jc w:val="both"/>
        <w:rPr>
          <w:rFonts w:ascii="Arial" w:hAnsi="Arial" w:cs="Arial"/>
          <w:sz w:val="20"/>
          <w:szCs w:val="20"/>
        </w:rPr>
      </w:pPr>
    </w:p>
    <w:p w:rsidR="00A46111" w:rsidRDefault="00A46111" w:rsidP="0038100D">
      <w:pPr>
        <w:spacing w:after="0" w:line="240" w:lineRule="auto"/>
        <w:ind w:right="-142"/>
        <w:jc w:val="both"/>
        <w:rPr>
          <w:rFonts w:ascii="Arial" w:hAnsi="Arial" w:cs="Arial"/>
          <w:sz w:val="20"/>
          <w:szCs w:val="20"/>
        </w:rPr>
      </w:pPr>
    </w:p>
    <w:p w:rsidR="00A46111" w:rsidRDefault="00A46111" w:rsidP="0038100D">
      <w:pPr>
        <w:spacing w:after="0" w:line="240" w:lineRule="auto"/>
        <w:ind w:right="-142"/>
        <w:jc w:val="both"/>
        <w:rPr>
          <w:rFonts w:ascii="Arial" w:hAnsi="Arial" w:cs="Arial"/>
          <w:sz w:val="20"/>
          <w:szCs w:val="20"/>
        </w:rPr>
      </w:pPr>
    </w:p>
    <w:p w:rsidR="00A46111" w:rsidRDefault="00A46111" w:rsidP="0038100D">
      <w:pPr>
        <w:spacing w:after="0" w:line="240" w:lineRule="auto"/>
        <w:ind w:right="-142"/>
        <w:jc w:val="both"/>
        <w:rPr>
          <w:rFonts w:ascii="Arial" w:hAnsi="Arial" w:cs="Arial"/>
          <w:sz w:val="20"/>
          <w:szCs w:val="20"/>
        </w:rPr>
      </w:pPr>
    </w:p>
    <w:p w:rsidR="005F37C8" w:rsidRDefault="00734D58" w:rsidP="0038100D">
      <w:pPr>
        <w:spacing w:after="0" w:line="240" w:lineRule="auto"/>
        <w:ind w:right="-142"/>
        <w:jc w:val="both"/>
        <w:rPr>
          <w:rFonts w:ascii="Arial" w:hAnsi="Arial" w:cs="Arial"/>
          <w:sz w:val="20"/>
          <w:szCs w:val="20"/>
        </w:rPr>
      </w:pPr>
      <w:r w:rsidRPr="00734D58">
        <w:rPr>
          <w:rFonts w:ascii="Arial" w:hAnsi="Arial" w:cs="Arial"/>
          <w:sz w:val="20"/>
          <w:szCs w:val="20"/>
        </w:rPr>
        <w:t>Unidad Administrativa:</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Dirección General de Enlace con Autoridades Laborales</w:t>
      </w:r>
    </w:p>
    <w:p w:rsidR="00734D58" w:rsidRPr="00734D58" w:rsidRDefault="00734D58" w:rsidP="0038100D">
      <w:pPr>
        <w:spacing w:after="0" w:line="240" w:lineRule="auto"/>
        <w:ind w:right="-142"/>
        <w:jc w:val="both"/>
        <w:rPr>
          <w:rFonts w:ascii="Arial" w:hAnsi="Arial" w:cs="Arial"/>
          <w:sz w:val="20"/>
          <w:szCs w:val="20"/>
        </w:rPr>
      </w:pP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Sindicatos, Universidades, Personas Físicas y Morales</w:t>
      </w: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ind w:right="-143"/>
        <w:jc w:val="both"/>
        <w:rPr>
          <w:rFonts w:ascii="Arial" w:hAnsi="Arial" w:cs="Arial"/>
          <w:sz w:val="20"/>
          <w:szCs w:val="20"/>
        </w:rPr>
      </w:pPr>
      <w:r w:rsidRPr="00734D58">
        <w:rPr>
          <w:rFonts w:ascii="Arial" w:hAnsi="Arial" w:cs="Arial"/>
          <w:sz w:val="20"/>
          <w:szCs w:val="20"/>
        </w:rPr>
        <w:t xml:space="preserve">Área de Procedencia de Archivo: </w:t>
      </w:r>
      <w:r w:rsidRPr="00734D58">
        <w:rPr>
          <w:rFonts w:ascii="Arial" w:hAnsi="Arial" w:cs="Arial"/>
          <w:sz w:val="20"/>
          <w:szCs w:val="20"/>
        </w:rPr>
        <w:tab/>
        <w:t>Dirección General de Enlace con Autoridades Laborales</w:t>
      </w:r>
    </w:p>
    <w:p w:rsidR="00734D58" w:rsidRPr="00734D58" w:rsidRDefault="00734D58" w:rsidP="00734D58">
      <w:pPr>
        <w:spacing w:after="0" w:line="240" w:lineRule="auto"/>
        <w:ind w:left="3544" w:right="-285" w:hanging="3544"/>
        <w:rPr>
          <w:rFonts w:ascii="Arial" w:hAnsi="Arial" w:cs="Arial"/>
          <w:sz w:val="8"/>
          <w:szCs w:val="8"/>
        </w:rPr>
      </w:pPr>
      <w:r w:rsidRPr="00734D58">
        <w:rPr>
          <w:rFonts w:ascii="Arial" w:hAnsi="Arial" w:cs="Arial"/>
          <w:sz w:val="20"/>
          <w:szCs w:val="20"/>
        </w:rPr>
        <w:tab/>
        <w:t>Sindicatos, Universidades, Personas Físicas y Morales</w:t>
      </w: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Nombre del responsable:</w:t>
      </w:r>
      <w:r w:rsidRPr="00734D58">
        <w:rPr>
          <w:rFonts w:ascii="Arial" w:hAnsi="Arial" w:cs="Arial"/>
          <w:sz w:val="20"/>
          <w:szCs w:val="20"/>
        </w:rPr>
        <w:tab/>
      </w:r>
      <w:r w:rsidRPr="00734D58">
        <w:rPr>
          <w:rFonts w:ascii="Arial" w:hAnsi="Arial" w:cs="Arial"/>
          <w:sz w:val="20"/>
          <w:szCs w:val="20"/>
        </w:rPr>
        <w:tab/>
        <w:t>Graciela Sandoval Vargas</w:t>
      </w: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p>
    <w:p w:rsidR="00734D58" w:rsidRPr="00734D58" w:rsidRDefault="00734D58" w:rsidP="00734D58">
      <w:pPr>
        <w:spacing w:after="0" w:line="240" w:lineRule="auto"/>
        <w:ind w:left="3544" w:right="-143" w:hanging="3544"/>
        <w:jc w:val="both"/>
        <w:rPr>
          <w:rFonts w:ascii="Arial" w:hAnsi="Arial" w:cs="Arial"/>
          <w:sz w:val="20"/>
          <w:szCs w:val="20"/>
        </w:rPr>
      </w:pPr>
      <w:r w:rsidRPr="00734D58">
        <w:rPr>
          <w:rFonts w:ascii="Arial" w:hAnsi="Arial" w:cs="Arial"/>
          <w:sz w:val="20"/>
          <w:szCs w:val="20"/>
        </w:rPr>
        <w:t>Cargo:</w:t>
      </w:r>
      <w:r w:rsidRPr="00734D58">
        <w:rPr>
          <w:rFonts w:ascii="Arial" w:hAnsi="Arial" w:cs="Arial"/>
          <w:sz w:val="20"/>
          <w:szCs w:val="20"/>
        </w:rPr>
        <w:tab/>
        <w:t>Directora General de Enlace con Autoridades Laborales</w:t>
      </w:r>
    </w:p>
    <w:p w:rsidR="00734D58" w:rsidRPr="00734D58" w:rsidRDefault="00734D58" w:rsidP="00734D58">
      <w:pPr>
        <w:spacing w:after="0" w:line="240" w:lineRule="auto"/>
        <w:ind w:left="3544" w:right="-143" w:hanging="3544"/>
        <w:jc w:val="both"/>
        <w:rPr>
          <w:rFonts w:ascii="Arial" w:hAnsi="Arial" w:cs="Arial"/>
          <w:sz w:val="20"/>
          <w:szCs w:val="20"/>
        </w:rPr>
      </w:pPr>
      <w:r w:rsidRPr="00734D58">
        <w:rPr>
          <w:rFonts w:ascii="Arial" w:hAnsi="Arial" w:cs="Arial"/>
          <w:sz w:val="20"/>
          <w:szCs w:val="20"/>
        </w:rPr>
        <w:tab/>
        <w:t>Sindicatos, Universidades, Personas Físicas y Morales</w:t>
      </w: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Domicilio:</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 xml:space="preserve">Av. Insurgentes Sur No. 3211 Col. Insurgentes </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Cuicuilco, Del. Coyoacán, C.P. 04530. Piso 2</w:t>
      </w:r>
    </w:p>
    <w:p w:rsidR="00734D58" w:rsidRPr="00734D58" w:rsidRDefault="00734D58" w:rsidP="00734D58">
      <w:pPr>
        <w:spacing w:after="0" w:line="240" w:lineRule="auto"/>
        <w:rPr>
          <w:rFonts w:ascii="Arial" w:hAnsi="Arial" w:cs="Arial"/>
          <w:sz w:val="20"/>
          <w:szCs w:val="20"/>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Teléfono:</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50042400 Ext.2425</w:t>
      </w:r>
    </w:p>
    <w:p w:rsidR="00734D58" w:rsidRPr="00734D58" w:rsidRDefault="00734D58" w:rsidP="00734D58">
      <w:pPr>
        <w:spacing w:after="0" w:line="240" w:lineRule="auto"/>
        <w:rPr>
          <w:rFonts w:ascii="Arial" w:hAnsi="Arial" w:cs="Arial"/>
          <w:sz w:val="20"/>
          <w:szCs w:val="20"/>
        </w:rPr>
      </w:pPr>
    </w:p>
    <w:p w:rsidR="00734D58" w:rsidRPr="00734D58" w:rsidRDefault="00734D58" w:rsidP="00734D58">
      <w:pPr>
        <w:tabs>
          <w:tab w:val="left" w:pos="3544"/>
        </w:tabs>
        <w:spacing w:after="0"/>
        <w:rPr>
          <w:rFonts w:ascii="Arial" w:hAnsi="Arial" w:cs="Arial"/>
          <w:sz w:val="20"/>
          <w:szCs w:val="20"/>
        </w:rPr>
      </w:pPr>
      <w:r w:rsidRPr="00734D58">
        <w:rPr>
          <w:rFonts w:ascii="Arial" w:hAnsi="Arial" w:cs="Arial"/>
          <w:sz w:val="20"/>
          <w:szCs w:val="20"/>
        </w:rPr>
        <w:t xml:space="preserve">Correo electrónico: </w:t>
      </w:r>
      <w:r w:rsidRPr="00734D58">
        <w:rPr>
          <w:rFonts w:ascii="Arial" w:hAnsi="Arial" w:cs="Arial"/>
          <w:sz w:val="20"/>
          <w:szCs w:val="20"/>
        </w:rPr>
        <w:tab/>
      </w:r>
      <w:hyperlink r:id="rId22" w:history="1">
        <w:r w:rsidRPr="00734D58">
          <w:rPr>
            <w:rFonts w:ascii="Arial" w:hAnsi="Arial" w:cs="Arial"/>
            <w:color w:val="0000FF"/>
            <w:sz w:val="20"/>
            <w:szCs w:val="20"/>
            <w:u w:val="single"/>
          </w:rPr>
          <w:t>graciela.sandoval@inai.org.mx</w:t>
        </w:r>
      </w:hyperlink>
    </w:p>
    <w:p w:rsidR="00734D58" w:rsidRPr="00734D58" w:rsidRDefault="00734D58" w:rsidP="00734D58">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
                <w:bCs/>
                <w:sz w:val="21"/>
                <w:szCs w:val="21"/>
              </w:rPr>
            </w:pPr>
            <w:r w:rsidRPr="00734D58">
              <w:rPr>
                <w:rFonts w:ascii="Arial" w:hAnsi="Arial" w:cs="Arial"/>
                <w:b/>
                <w:bCs/>
                <w:sz w:val="21"/>
                <w:szCs w:val="21"/>
              </w:rPr>
              <w:t>SC02S ACCESO A LA INFORMACIÓN</w:t>
            </w:r>
          </w:p>
        </w:tc>
      </w:tr>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jc w:val="both"/>
              <w:rPr>
                <w:rFonts w:ascii="Arial" w:hAnsi="Arial" w:cs="Arial"/>
                <w:b/>
                <w:sz w:val="14"/>
                <w:szCs w:val="14"/>
              </w:rPr>
            </w:pPr>
          </w:p>
          <w:p w:rsidR="00734D58" w:rsidRPr="00734D58" w:rsidRDefault="00734D58" w:rsidP="00734D58">
            <w:pPr>
              <w:tabs>
                <w:tab w:val="left" w:pos="313"/>
              </w:tabs>
              <w:spacing w:after="101" w:line="240" w:lineRule="auto"/>
              <w:ind w:left="28"/>
              <w:jc w:val="both"/>
              <w:rPr>
                <w:rFonts w:ascii="Arial" w:eastAsia="Times New Roman" w:hAnsi="Arial" w:cs="Arial"/>
                <w:b/>
                <w:sz w:val="14"/>
                <w:szCs w:val="14"/>
                <w:lang w:eastAsia="es-ES"/>
              </w:rPr>
            </w:pPr>
            <w:r w:rsidRPr="00734D58">
              <w:rPr>
                <w:rFonts w:ascii="Arial" w:eastAsia="Times New Roman" w:hAnsi="Arial" w:cs="Arial"/>
                <w:sz w:val="14"/>
                <w:szCs w:val="14"/>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4A6B61" w:rsidP="00734D58">
            <w:pPr>
              <w:spacing w:after="0" w:line="240" w:lineRule="auto"/>
              <w:jc w:val="center"/>
              <w:rPr>
                <w:rFonts w:ascii="Arial" w:hAnsi="Arial" w:cs="Arial"/>
                <w:sz w:val="14"/>
                <w:szCs w:val="14"/>
              </w:rPr>
            </w:pPr>
            <w:r>
              <w:rPr>
                <w:rFonts w:ascii="Arial" w:hAnsi="Arial" w:cs="Arial"/>
                <w:sz w:val="14"/>
                <w:szCs w:val="14"/>
              </w:rPr>
              <w:t>A</w:t>
            </w:r>
            <w:r w:rsidR="00734D58" w:rsidRPr="00734D58">
              <w:rPr>
                <w:rFonts w:ascii="Arial" w:hAnsi="Arial" w:cs="Arial"/>
                <w:sz w:val="14"/>
                <w:szCs w:val="14"/>
              </w:rPr>
              <w:t xml:space="preserve">bril 2015 </w:t>
            </w:r>
            <w:r>
              <w:rPr>
                <w:rFonts w:ascii="Arial" w:hAnsi="Arial" w:cs="Arial"/>
                <w:sz w:val="14"/>
                <w:szCs w:val="14"/>
              </w:rPr>
              <w:t>-</w:t>
            </w:r>
            <w:r w:rsidR="00734D58" w:rsidRPr="00734D58">
              <w:rPr>
                <w:rFonts w:ascii="Arial" w:hAnsi="Arial" w:cs="Arial"/>
                <w:sz w:val="14"/>
                <w:szCs w:val="14"/>
              </w:rPr>
              <w:t xml:space="preserve"> marzo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1A7B4F" w:rsidP="00734D58">
            <w:pPr>
              <w:spacing w:after="0" w:line="240" w:lineRule="auto"/>
              <w:jc w:val="center"/>
              <w:rPr>
                <w:rFonts w:ascii="Arial" w:hAnsi="Arial" w:cs="Arial"/>
                <w:sz w:val="14"/>
                <w:szCs w:val="14"/>
              </w:rPr>
            </w:pPr>
            <w:r>
              <w:rPr>
                <w:rFonts w:ascii="Arial" w:hAnsi="Arial" w:cs="Arial"/>
                <w:sz w:val="14"/>
                <w:szCs w:val="14"/>
              </w:rPr>
              <w:t>s</w:t>
            </w:r>
            <w:r w:rsidR="00734D58" w:rsidRPr="00734D58">
              <w:rPr>
                <w:rFonts w:ascii="Arial" w:hAnsi="Arial" w:cs="Arial"/>
                <w:sz w:val="14"/>
                <w:szCs w:val="14"/>
              </w:rPr>
              <w:t>oporte físico</w:t>
            </w: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179 exp</w:t>
            </w:r>
            <w:r w:rsidR="004A6B61">
              <w:rPr>
                <w:rFonts w:ascii="Arial" w:hAnsi="Arial" w:cs="Arial"/>
                <w:sz w:val="14"/>
                <w:szCs w:val="14"/>
              </w:rPr>
              <w:t>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2 Ala Pradera, en la Dirección de Acompañamiento y la Dirección de Seguimiento de Cumplimientos.</w:t>
            </w:r>
          </w:p>
        </w:tc>
      </w:tr>
      <w:tr w:rsidR="00734D58" w:rsidRPr="00734D58"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tabs>
                <w:tab w:val="center" w:pos="4252"/>
                <w:tab w:val="right" w:pos="8504"/>
              </w:tabs>
              <w:spacing w:after="0" w:line="240" w:lineRule="auto"/>
              <w:jc w:val="both"/>
              <w:rPr>
                <w:rFonts w:ascii="Arial" w:hAnsi="Arial" w:cs="Arial"/>
                <w:sz w:val="14"/>
                <w:szCs w:val="14"/>
              </w:rPr>
            </w:pPr>
            <w:r w:rsidRPr="00734D58">
              <w:rPr>
                <w:rFonts w:ascii="Arial" w:hAnsi="Arial" w:cs="Arial"/>
                <w:sz w:val="14"/>
                <w:szCs w:val="14"/>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734D58" w:rsidRPr="00734D58" w:rsidRDefault="00734D58" w:rsidP="00734D58">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454CE5" w:rsidP="00734D58">
            <w:pPr>
              <w:spacing w:after="0" w:line="240" w:lineRule="auto"/>
              <w:jc w:val="center"/>
              <w:rPr>
                <w:rFonts w:ascii="Arial" w:hAnsi="Arial" w:cs="Arial"/>
                <w:sz w:val="14"/>
                <w:szCs w:val="14"/>
              </w:rPr>
            </w:pPr>
            <w:r>
              <w:rPr>
                <w:rFonts w:ascii="Arial" w:hAnsi="Arial" w:cs="Arial"/>
                <w:sz w:val="14"/>
                <w:szCs w:val="14"/>
              </w:rPr>
              <w:t>A</w:t>
            </w:r>
            <w:r w:rsidR="00734D58" w:rsidRPr="00734D58">
              <w:rPr>
                <w:rFonts w:ascii="Arial" w:hAnsi="Arial" w:cs="Arial"/>
                <w:sz w:val="14"/>
                <w:szCs w:val="14"/>
              </w:rPr>
              <w:t xml:space="preserve">bril 2016 </w:t>
            </w:r>
            <w:r>
              <w:rPr>
                <w:rFonts w:ascii="Arial" w:hAnsi="Arial" w:cs="Arial"/>
                <w:sz w:val="14"/>
                <w:szCs w:val="14"/>
              </w:rPr>
              <w:t>-</w:t>
            </w:r>
            <w:r w:rsidR="00734D58" w:rsidRPr="00734D58">
              <w:rPr>
                <w:rFonts w:ascii="Arial" w:hAnsi="Arial" w:cs="Arial"/>
                <w:sz w:val="14"/>
                <w:szCs w:val="14"/>
              </w:rPr>
              <w:t xml:space="preserve"> diciembre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1A7B4F" w:rsidP="00734D58">
            <w:pPr>
              <w:spacing w:after="0" w:line="240" w:lineRule="auto"/>
              <w:jc w:val="center"/>
              <w:rPr>
                <w:rFonts w:ascii="Arial" w:hAnsi="Arial" w:cs="Arial"/>
                <w:sz w:val="14"/>
                <w:szCs w:val="14"/>
              </w:rPr>
            </w:pPr>
            <w:r>
              <w:rPr>
                <w:rFonts w:ascii="Arial" w:hAnsi="Arial" w:cs="Arial"/>
                <w:sz w:val="14"/>
                <w:szCs w:val="14"/>
              </w:rPr>
              <w:t>s</w:t>
            </w:r>
            <w:r w:rsidR="00734D58" w:rsidRPr="00734D58">
              <w:rPr>
                <w:rFonts w:ascii="Arial" w:hAnsi="Arial" w:cs="Arial"/>
                <w:sz w:val="14"/>
                <w:szCs w:val="14"/>
              </w:rPr>
              <w:t>oporte físico</w:t>
            </w: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1 carpeta</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2 Ala Pradera, en la Dirección de Acompañamiento y la Dirección de Seguimiento de Cumplimientos.</w:t>
            </w:r>
          </w:p>
        </w:tc>
      </w:tr>
    </w:tbl>
    <w:p w:rsidR="00734D58" w:rsidRDefault="00734D58" w:rsidP="00734D58">
      <w:pPr>
        <w:spacing w:after="0" w:line="180" w:lineRule="atLeast"/>
        <w:ind w:left="709"/>
        <w:rPr>
          <w:rFonts w:ascii="Arial" w:hAnsi="Arial" w:cs="Arial"/>
          <w:sz w:val="16"/>
          <w:szCs w:val="16"/>
        </w:rPr>
      </w:pPr>
    </w:p>
    <w:p w:rsidR="005F37C8" w:rsidRDefault="005F37C8"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p w:rsidR="00A46111" w:rsidRDefault="00A46111" w:rsidP="00734D58">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Cs/>
                <w:sz w:val="21"/>
                <w:szCs w:val="21"/>
              </w:rPr>
            </w:pPr>
            <w:r w:rsidRPr="00734D58">
              <w:rPr>
                <w:rFonts w:ascii="Arial" w:hAnsi="Arial" w:cs="Arial"/>
                <w:b/>
                <w:bCs/>
                <w:sz w:val="21"/>
                <w:szCs w:val="21"/>
              </w:rPr>
              <w:t>SC03S PROTECCIÓN DE DATOS PERSONALES</w:t>
            </w:r>
          </w:p>
        </w:tc>
      </w:tr>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Contiene la documentación relativa a los diagnósticos, estudios y opiniones que</w:t>
            </w:r>
            <w:r w:rsidR="00D1273D">
              <w:rPr>
                <w:rFonts w:ascii="Arial" w:hAnsi="Arial" w:cs="Arial"/>
                <w:sz w:val="14"/>
                <w:szCs w:val="14"/>
              </w:rPr>
              <w:t xml:space="preserve"> </w:t>
            </w:r>
            <w:r w:rsidRPr="00734D58">
              <w:rPr>
                <w:rFonts w:ascii="Arial" w:hAnsi="Arial" w:cs="Arial"/>
                <w:sz w:val="14"/>
                <w:szCs w:val="14"/>
              </w:rPr>
              <w:t>en el ámbito de sus atribuciones de esta Dirección General, mediante coadyuvancia</w:t>
            </w:r>
            <w:r w:rsidR="00B45658">
              <w:rPr>
                <w:rFonts w:ascii="Arial" w:hAnsi="Arial" w:cs="Arial"/>
                <w:sz w:val="14"/>
                <w:szCs w:val="14"/>
              </w:rPr>
              <w:t xml:space="preserve"> </w:t>
            </w:r>
            <w:r w:rsidRPr="00734D58">
              <w:rPr>
                <w:rFonts w:ascii="Arial" w:hAnsi="Arial" w:cs="Arial"/>
                <w:sz w:val="14"/>
                <w:szCs w:val="14"/>
              </w:rPr>
              <w:t>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14"/>
                <w:szCs w:val="14"/>
              </w:rPr>
            </w:pPr>
          </w:p>
          <w:p w:rsidR="00734D58" w:rsidRPr="00734D58" w:rsidRDefault="004A6B61" w:rsidP="00734D58">
            <w:pPr>
              <w:spacing w:after="0" w:line="240" w:lineRule="auto"/>
              <w:jc w:val="center"/>
              <w:rPr>
                <w:rFonts w:ascii="Arial" w:hAnsi="Arial" w:cs="Arial"/>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463FED">
            <w:pPr>
              <w:spacing w:after="360" w:line="240" w:lineRule="auto"/>
              <w:jc w:val="center"/>
              <w:rPr>
                <w:rFonts w:ascii="Arial" w:hAnsi="Arial" w:cs="Arial"/>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4A6B61" w:rsidP="00734D58">
            <w:pPr>
              <w:spacing w:after="0" w:line="240" w:lineRule="auto"/>
              <w:rPr>
                <w:rFonts w:ascii="Arial" w:hAnsi="Arial" w:cs="Arial"/>
                <w:sz w:val="14"/>
                <w:szCs w:val="14"/>
              </w:rPr>
            </w:pPr>
            <w:r w:rsidRPr="00734D58">
              <w:rPr>
                <w:rFonts w:ascii="Arial" w:hAnsi="Arial" w:cs="Arial"/>
                <w:sz w:val="14"/>
                <w:szCs w:val="14"/>
              </w:rPr>
              <w:t>Nivel 2 Ala Pradera, en la Dirección de Acompañamiento y la Dirección de Seguimiento de Cumplimientos.</w:t>
            </w:r>
          </w:p>
        </w:tc>
      </w:tr>
    </w:tbl>
    <w:p w:rsidR="00734D58" w:rsidRPr="00734D58" w:rsidRDefault="00734D58" w:rsidP="00734D58">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734D58" w:rsidRPr="00734D58" w:rsidTr="00734D5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jc w:val="both"/>
              <w:rPr>
                <w:rFonts w:ascii="Arial" w:hAnsi="Arial" w:cs="Arial"/>
                <w:b/>
                <w:bCs/>
                <w:sz w:val="21"/>
                <w:szCs w:val="21"/>
              </w:rPr>
            </w:pPr>
            <w:r w:rsidRPr="00734D58">
              <w:rPr>
                <w:rFonts w:ascii="Arial" w:hAnsi="Arial" w:cs="Arial"/>
                <w:b/>
                <w:bCs/>
                <w:sz w:val="21"/>
                <w:szCs w:val="21"/>
              </w:rPr>
              <w:t>SC04S VERIFICACIÓN, SEGUIMIENTO Y EVALUACIÓN A SUJETOS OBLIGADOS PARA EL CUMPLIMIENTO DE LAS OBLIGACIONES DE TRANSPARENCIA</w:t>
            </w:r>
          </w:p>
        </w:tc>
      </w:tr>
      <w:tr w:rsidR="00734D58" w:rsidRPr="00734D58"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center"/>
              <w:rPr>
                <w:rFonts w:ascii="Arial" w:hAnsi="Arial" w:cs="Arial"/>
                <w:bCs/>
                <w:sz w:val="14"/>
                <w:szCs w:val="14"/>
              </w:rPr>
            </w:pPr>
          </w:p>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bCs/>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ind w:right="10"/>
              <w:jc w:val="both"/>
              <w:rPr>
                <w:rFonts w:ascii="Arial" w:hAnsi="Arial" w:cs="Arial"/>
                <w:sz w:val="14"/>
                <w:szCs w:val="14"/>
              </w:rPr>
            </w:pPr>
            <w:r w:rsidRPr="00734D58">
              <w:rPr>
                <w:rFonts w:ascii="Arial" w:hAnsi="Arial" w:cs="Arial"/>
                <w:sz w:val="14"/>
                <w:szCs w:val="14"/>
              </w:rPr>
              <w:t>Documentos que se generan derivados de los procesos de verificación y vigilancia de las obligaciones de transparencia que los sujetos obligados con Autoridades Laborales, Sindicatos, Universidades, Personas Físicas y Morales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4A6B61" w:rsidP="00734D58">
            <w:pPr>
              <w:spacing w:after="0" w:line="240" w:lineRule="auto"/>
              <w:jc w:val="center"/>
              <w:rPr>
                <w:rFonts w:ascii="Arial" w:hAnsi="Arial" w:cs="Arial"/>
                <w:bCs/>
                <w:spacing w:val="20"/>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p>
        </w:tc>
        <w:tc>
          <w:tcPr>
            <w:tcW w:w="1418"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4A6B61" w:rsidP="00463FED">
            <w:pPr>
              <w:spacing w:after="0" w:line="240" w:lineRule="auto"/>
              <w:jc w:val="center"/>
              <w:rPr>
                <w:rFonts w:ascii="Arial" w:hAnsi="Arial" w:cs="Arial"/>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r w:rsidRPr="00734D58">
              <w:rPr>
                <w:rFonts w:ascii="Arial" w:hAnsi="Arial" w:cs="Arial"/>
                <w:sz w:val="14"/>
                <w:szCs w:val="14"/>
              </w:rPr>
              <w:t xml:space="preserve"> </w:t>
            </w:r>
          </w:p>
        </w:tc>
        <w:tc>
          <w:tcPr>
            <w:tcW w:w="1275" w:type="dxa"/>
            <w:tcBorders>
              <w:top w:val="single" w:sz="2" w:space="0" w:color="B2A1C7"/>
              <w:left w:val="single" w:sz="2" w:space="0" w:color="B2A1C7"/>
              <w:bottom w:val="single" w:sz="2" w:space="0" w:color="B2A1C7"/>
              <w:right w:val="single" w:sz="2" w:space="0" w:color="B2A1C7"/>
            </w:tcBorders>
          </w:tcPr>
          <w:p w:rsidR="00734D58" w:rsidRDefault="00734D58" w:rsidP="00734D58">
            <w:pPr>
              <w:spacing w:after="0" w:line="240" w:lineRule="auto"/>
              <w:jc w:val="both"/>
              <w:rPr>
                <w:rFonts w:ascii="Arial" w:hAnsi="Arial" w:cs="Arial"/>
                <w:bCs/>
                <w:sz w:val="14"/>
                <w:szCs w:val="14"/>
              </w:rPr>
            </w:pPr>
          </w:p>
          <w:p w:rsidR="004A6B61" w:rsidRDefault="004A6B61" w:rsidP="00734D58">
            <w:pPr>
              <w:spacing w:after="0" w:line="240" w:lineRule="auto"/>
              <w:jc w:val="both"/>
              <w:rPr>
                <w:rFonts w:ascii="Arial" w:hAnsi="Arial" w:cs="Arial"/>
                <w:bCs/>
                <w:sz w:val="14"/>
                <w:szCs w:val="14"/>
              </w:rPr>
            </w:pPr>
          </w:p>
          <w:p w:rsidR="004A6B61" w:rsidRPr="00734D58" w:rsidRDefault="004A6B61" w:rsidP="00734D58">
            <w:pPr>
              <w:spacing w:after="0" w:line="240" w:lineRule="auto"/>
              <w:jc w:val="both"/>
              <w:rPr>
                <w:rFonts w:ascii="Arial" w:hAnsi="Arial" w:cs="Arial"/>
                <w:bCs/>
                <w:sz w:val="14"/>
                <w:szCs w:val="14"/>
              </w:rPr>
            </w:pPr>
            <w:r w:rsidRPr="00734D58">
              <w:rPr>
                <w:rFonts w:ascii="Arial" w:hAnsi="Arial" w:cs="Arial"/>
                <w:sz w:val="14"/>
                <w:szCs w:val="14"/>
              </w:rPr>
              <w:t>Nivel 2 Ala Pradera, en la Dirección de Acompañamiento y la Dirección de Seguimiento de Cumplimientos.</w:t>
            </w:r>
          </w:p>
        </w:tc>
      </w:tr>
      <w:tr w:rsidR="00734D58" w:rsidRPr="00734D58"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center"/>
              <w:rPr>
                <w:rFonts w:ascii="Arial" w:hAnsi="Arial" w:cs="Arial"/>
                <w:bCs/>
                <w:sz w:val="14"/>
                <w:szCs w:val="14"/>
              </w:rPr>
            </w:pPr>
          </w:p>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bCs/>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tabs>
                <w:tab w:val="center" w:pos="4252"/>
                <w:tab w:val="right" w:pos="8504"/>
              </w:tabs>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 xml:space="preserve">Contiene el expediente del proceso de creación y actualización permanente del Padrón de Sujetos Obligados de Autoridades Laborales, Sindicatos, Universidades, Personas Físicas y Morales. </w:t>
            </w: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454CE5" w:rsidP="00463FED">
            <w:pPr>
              <w:spacing w:after="0" w:line="240" w:lineRule="auto"/>
              <w:jc w:val="center"/>
              <w:rPr>
                <w:rFonts w:ascii="Arial" w:hAnsi="Arial" w:cs="Arial"/>
                <w:bCs/>
                <w:spacing w:val="20"/>
                <w:sz w:val="14"/>
                <w:szCs w:val="14"/>
              </w:rPr>
            </w:pPr>
            <w:r w:rsidRPr="002C564E">
              <w:rPr>
                <w:rFonts w:ascii="Arial" w:hAnsi="Arial" w:cs="Arial"/>
                <w:sz w:val="14"/>
                <w:szCs w:val="14"/>
              </w:rPr>
              <w:t>A</w:t>
            </w:r>
            <w:r w:rsidR="00734D58" w:rsidRPr="002C564E">
              <w:rPr>
                <w:rFonts w:ascii="Arial" w:hAnsi="Arial" w:cs="Arial"/>
                <w:sz w:val="14"/>
                <w:szCs w:val="14"/>
              </w:rPr>
              <w:t xml:space="preserve">bril 2016 </w:t>
            </w:r>
            <w:r w:rsidRPr="002C564E">
              <w:rPr>
                <w:rFonts w:ascii="Arial" w:hAnsi="Arial" w:cs="Arial"/>
                <w:sz w:val="14"/>
                <w:szCs w:val="14"/>
              </w:rPr>
              <w:t>-</w:t>
            </w:r>
            <w:r w:rsidR="00734D58" w:rsidRPr="002C564E">
              <w:rPr>
                <w:rFonts w:ascii="Arial" w:hAnsi="Arial" w:cs="Arial"/>
                <w:sz w:val="14"/>
                <w:szCs w:val="14"/>
              </w:rPr>
              <w:t xml:space="preserve"> marzo 2017</w:t>
            </w:r>
          </w:p>
        </w:tc>
        <w:tc>
          <w:tcPr>
            <w:tcW w:w="1418"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 xml:space="preserve">Soporte físico </w:t>
            </w:r>
          </w:p>
          <w:p w:rsidR="00734D58" w:rsidRPr="00734D58" w:rsidRDefault="004A6B61" w:rsidP="00734D58">
            <w:pPr>
              <w:spacing w:after="0" w:line="240" w:lineRule="auto"/>
              <w:jc w:val="center"/>
              <w:rPr>
                <w:rFonts w:ascii="Arial" w:hAnsi="Arial" w:cs="Arial"/>
                <w:bCs/>
                <w:sz w:val="14"/>
                <w:szCs w:val="14"/>
              </w:rPr>
            </w:pPr>
            <w:r>
              <w:rPr>
                <w:rFonts w:ascii="Arial" w:hAnsi="Arial" w:cs="Arial"/>
                <w:bCs/>
                <w:sz w:val="14"/>
                <w:szCs w:val="14"/>
              </w:rPr>
              <w:t>3</w:t>
            </w:r>
            <w:r w:rsidR="00734D58" w:rsidRPr="00734D58">
              <w:rPr>
                <w:rFonts w:ascii="Arial" w:hAnsi="Arial" w:cs="Arial"/>
                <w:bCs/>
                <w:sz w:val="14"/>
                <w:szCs w:val="14"/>
              </w:rPr>
              <w:t xml:space="preserve"> carpetas</w:t>
            </w:r>
          </w:p>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 xml:space="preserve"> </w:t>
            </w:r>
          </w:p>
          <w:p w:rsidR="00734D58" w:rsidRPr="00734D58" w:rsidRDefault="00734D58" w:rsidP="00734D58">
            <w:pPr>
              <w:spacing w:after="0" w:line="240" w:lineRule="auto"/>
              <w:jc w:val="center"/>
              <w:rPr>
                <w:rFonts w:ascii="Arial" w:hAnsi="Arial" w:cs="Arial"/>
                <w:bCs/>
                <w:sz w:val="14"/>
                <w:szCs w:val="14"/>
              </w:rPr>
            </w:pPr>
          </w:p>
        </w:tc>
        <w:tc>
          <w:tcPr>
            <w:tcW w:w="1275"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sz w:val="14"/>
                <w:szCs w:val="14"/>
              </w:rPr>
              <w:t>Nivel 2 Ala Pradera, en la Dirección de Acompañamiento y la Dirección de Seguimiento de Cumplimientos.</w:t>
            </w:r>
          </w:p>
        </w:tc>
      </w:tr>
    </w:tbl>
    <w:p w:rsidR="00734D58" w:rsidRPr="00734D58" w:rsidRDefault="00734D58"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Cs/>
                <w:sz w:val="21"/>
                <w:szCs w:val="21"/>
              </w:rPr>
            </w:pPr>
            <w:r w:rsidRPr="00734D58">
              <w:rPr>
                <w:rFonts w:ascii="Arial" w:hAnsi="Arial" w:cs="Arial"/>
                <w:b/>
                <w:bCs/>
                <w:sz w:val="21"/>
                <w:szCs w:val="21"/>
              </w:rPr>
              <w:t>SC06S VINCULACIÓN, PROMOCIÓN Y DIFUSIÓN DE LOS DERECHOS DE ACCESO A LA INFORMACIÓN Y PROTECCIÓN DE DATOS PERSONALES</w:t>
            </w:r>
          </w:p>
        </w:tc>
      </w:tr>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Documentación relativa a la organización de eventos en materia de acceso a la información y protección de datos personales sobre temas vinculados a los sujetos obligados con Autoridades Laborales, Sindicatos, Universidades, Personas Físicas y Morales,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14"/>
                <w:szCs w:val="14"/>
              </w:rPr>
            </w:pPr>
          </w:p>
          <w:p w:rsidR="00734D58" w:rsidRPr="00734D58" w:rsidRDefault="00734D58" w:rsidP="00734D58">
            <w:pPr>
              <w:spacing w:after="0" w:line="240" w:lineRule="auto"/>
              <w:jc w:val="center"/>
              <w:rPr>
                <w:rFonts w:ascii="Arial" w:hAnsi="Arial" w:cs="Arial"/>
                <w:sz w:val="14"/>
                <w:szCs w:val="14"/>
              </w:rPr>
            </w:pPr>
          </w:p>
          <w:p w:rsidR="00734D58" w:rsidRPr="00734D58" w:rsidRDefault="00734D58" w:rsidP="00734D58">
            <w:pPr>
              <w:spacing w:after="0" w:line="240" w:lineRule="auto"/>
              <w:jc w:val="center"/>
              <w:rPr>
                <w:rFonts w:ascii="Arial" w:hAnsi="Arial" w:cs="Arial"/>
                <w:sz w:val="14"/>
                <w:szCs w:val="14"/>
              </w:rPr>
            </w:pPr>
          </w:p>
          <w:p w:rsidR="00734D58" w:rsidRPr="00734D58" w:rsidRDefault="00454CE5" w:rsidP="00734D58">
            <w:pPr>
              <w:spacing w:after="0" w:line="240" w:lineRule="auto"/>
              <w:jc w:val="center"/>
              <w:rPr>
                <w:rFonts w:ascii="Arial" w:hAnsi="Arial" w:cs="Arial"/>
                <w:sz w:val="14"/>
                <w:szCs w:val="14"/>
              </w:rPr>
            </w:pPr>
            <w:r>
              <w:rPr>
                <w:rFonts w:ascii="Arial" w:hAnsi="Arial" w:cs="Arial"/>
                <w:sz w:val="14"/>
                <w:szCs w:val="14"/>
              </w:rPr>
              <w:t>N</w:t>
            </w:r>
            <w:r w:rsidR="00734D58" w:rsidRPr="00734D58">
              <w:rPr>
                <w:rFonts w:ascii="Arial" w:hAnsi="Arial" w:cs="Arial"/>
                <w:sz w:val="14"/>
                <w:szCs w:val="14"/>
              </w:rPr>
              <w:t xml:space="preserve">oviembre 2015 </w:t>
            </w:r>
            <w:r>
              <w:rPr>
                <w:rFonts w:ascii="Arial" w:hAnsi="Arial" w:cs="Arial"/>
                <w:sz w:val="14"/>
                <w:szCs w:val="14"/>
              </w:rPr>
              <w:t>-</w:t>
            </w:r>
            <w:r w:rsidR="00734D58" w:rsidRPr="00734D58">
              <w:rPr>
                <w:rFonts w:ascii="Arial" w:hAnsi="Arial" w:cs="Arial"/>
                <w:sz w:val="14"/>
                <w:szCs w:val="14"/>
              </w:rPr>
              <w:t xml:space="preserve"> diciembre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Soporte físico</w:t>
            </w: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1 carpeta</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454CE5">
            <w:pPr>
              <w:spacing w:after="0" w:line="240" w:lineRule="auto"/>
              <w:ind w:left="-57"/>
              <w:rPr>
                <w:rFonts w:ascii="Arial" w:hAnsi="Arial" w:cs="Arial"/>
                <w:sz w:val="14"/>
                <w:szCs w:val="14"/>
              </w:rPr>
            </w:pPr>
            <w:r w:rsidRPr="00734D58">
              <w:rPr>
                <w:rFonts w:ascii="Arial" w:hAnsi="Arial" w:cs="Arial"/>
                <w:sz w:val="14"/>
                <w:szCs w:val="14"/>
              </w:rPr>
              <w:t xml:space="preserve">Nivel 2 Ala Pradera, en la </w:t>
            </w:r>
            <w:r w:rsidR="00454CE5" w:rsidRPr="00734D58">
              <w:rPr>
                <w:rFonts w:ascii="Arial" w:hAnsi="Arial" w:cs="Arial"/>
                <w:sz w:val="14"/>
                <w:szCs w:val="14"/>
              </w:rPr>
              <w:t>Dirección de Acompañamiento</w:t>
            </w:r>
          </w:p>
        </w:tc>
      </w:tr>
    </w:tbl>
    <w:p w:rsidR="00734D58" w:rsidRDefault="00734D58" w:rsidP="00734D58">
      <w:pPr>
        <w:spacing w:after="0"/>
        <w:jc w:val="both"/>
        <w:rPr>
          <w:sz w:val="20"/>
          <w:szCs w:val="20"/>
        </w:rPr>
      </w:pPr>
    </w:p>
    <w:p w:rsidR="00A46111" w:rsidRDefault="00A46111" w:rsidP="00734D58">
      <w:pPr>
        <w:spacing w:after="0"/>
        <w:jc w:val="both"/>
        <w:rPr>
          <w:sz w:val="20"/>
          <w:szCs w:val="20"/>
        </w:rPr>
      </w:pPr>
    </w:p>
    <w:p w:rsidR="00A46111" w:rsidRDefault="00A46111"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734D58" w:rsidRPr="00734D58" w:rsidTr="00734D5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
                <w:bCs/>
                <w:sz w:val="21"/>
                <w:szCs w:val="21"/>
              </w:rPr>
            </w:pPr>
            <w:r w:rsidRPr="00734D58">
              <w:rPr>
                <w:rFonts w:ascii="Arial" w:hAnsi="Arial" w:cs="Arial"/>
                <w:b/>
                <w:bCs/>
                <w:sz w:val="21"/>
                <w:szCs w:val="21"/>
              </w:rPr>
              <w:t>SC10C CONTROL Y AUDITORÍA DE ACTIVIDADES PÚBLICAS</w:t>
            </w:r>
          </w:p>
        </w:tc>
      </w:tr>
      <w:tr w:rsidR="00734D58" w:rsidRPr="00734D58" w:rsidTr="00734D5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line="240" w:lineRule="auto"/>
              <w:rPr>
                <w:rFonts w:ascii="Arial" w:hAnsi="Arial" w:cs="Arial"/>
                <w:sz w:val="14"/>
                <w:szCs w:val="14"/>
              </w:rPr>
            </w:pPr>
            <w:r w:rsidRPr="00734D58">
              <w:rPr>
                <w:rFonts w:ascii="Arial" w:hAnsi="Arial" w:cs="Arial"/>
                <w:sz w:val="14"/>
                <w:szCs w:val="14"/>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ind w:right="10"/>
              <w:jc w:val="both"/>
              <w:rPr>
                <w:rFonts w:ascii="Arial" w:hAnsi="Arial" w:cs="Arial"/>
                <w:sz w:val="14"/>
                <w:szCs w:val="14"/>
              </w:rPr>
            </w:pPr>
            <w:r w:rsidRPr="00734D58">
              <w:rPr>
                <w:rFonts w:ascii="Arial" w:hAnsi="Arial" w:cs="Arial"/>
                <w:sz w:val="14"/>
                <w:szCs w:val="14"/>
              </w:rPr>
              <w:t>Contiene la documentación relacionada con las Actas de Entrega-Recepción y sus anexos de los servidores públicos de la Dirección General de Enlace con Autoridades Laborales, Sindicatos, Universidades, Personas Físicas y Morales.</w:t>
            </w:r>
          </w:p>
          <w:p w:rsidR="00734D58" w:rsidRPr="00734D58" w:rsidRDefault="00734D58" w:rsidP="00734D58">
            <w:pPr>
              <w:spacing w:after="0"/>
              <w:jc w:val="both"/>
              <w:rPr>
                <w:rFonts w:ascii="Arial" w:hAnsi="Arial" w:cs="Arial"/>
                <w:sz w:val="14"/>
                <w:szCs w:val="14"/>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14"/>
                <w:szCs w:val="14"/>
              </w:rPr>
            </w:pPr>
          </w:p>
          <w:p w:rsidR="00734D58" w:rsidRPr="00734D58" w:rsidRDefault="00734D58" w:rsidP="00734D58">
            <w:pPr>
              <w:spacing w:line="240" w:lineRule="auto"/>
              <w:jc w:val="center"/>
              <w:rPr>
                <w:rFonts w:ascii="Arial" w:hAnsi="Arial" w:cs="Arial"/>
                <w:sz w:val="14"/>
                <w:szCs w:val="14"/>
              </w:rPr>
            </w:pPr>
          </w:p>
          <w:p w:rsidR="00734D58" w:rsidRPr="00734D58" w:rsidRDefault="00463FED" w:rsidP="00734D58">
            <w:pPr>
              <w:spacing w:line="240" w:lineRule="auto"/>
              <w:jc w:val="center"/>
              <w:rPr>
                <w:rFonts w:ascii="Arial" w:hAnsi="Arial" w:cs="Arial"/>
                <w:sz w:val="14"/>
                <w:szCs w:val="14"/>
              </w:rPr>
            </w:pPr>
            <w:r>
              <w:rPr>
                <w:rFonts w:ascii="Arial" w:hAnsi="Arial" w:cs="Arial"/>
                <w:sz w:val="14"/>
                <w:szCs w:val="14"/>
              </w:rPr>
              <w:t>A</w:t>
            </w:r>
            <w:r w:rsidR="00734D58" w:rsidRPr="00734D58">
              <w:rPr>
                <w:rFonts w:ascii="Arial" w:hAnsi="Arial" w:cs="Arial"/>
                <w:sz w:val="14"/>
                <w:szCs w:val="14"/>
              </w:rPr>
              <w:t xml:space="preserve">bril </w:t>
            </w:r>
            <w:r>
              <w:rPr>
                <w:rFonts w:ascii="Arial" w:hAnsi="Arial" w:cs="Arial"/>
                <w:sz w:val="14"/>
                <w:szCs w:val="14"/>
              </w:rPr>
              <w:t>-</w:t>
            </w:r>
            <w:r w:rsidR="00734D58" w:rsidRPr="00734D58">
              <w:rPr>
                <w:rFonts w:ascii="Arial" w:hAnsi="Arial" w:cs="Arial"/>
                <w:sz w:val="14"/>
                <w:szCs w:val="14"/>
              </w:rPr>
              <w:t xml:space="preserve"> 2016</w:t>
            </w:r>
          </w:p>
          <w:p w:rsidR="00734D58" w:rsidRPr="00734D58" w:rsidRDefault="00734D58" w:rsidP="00734D58">
            <w:pPr>
              <w:spacing w:line="240" w:lineRule="auto"/>
              <w:jc w:val="center"/>
              <w:rPr>
                <w:rFonts w:ascii="Arial" w:hAnsi="Arial" w:cs="Arial"/>
                <w:sz w:val="14"/>
                <w:szCs w:val="14"/>
              </w:rPr>
            </w:pP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C660F0" w:rsidP="00C660F0">
            <w:pPr>
              <w:spacing w:line="240" w:lineRule="auto"/>
              <w:jc w:val="center"/>
              <w:rPr>
                <w:rFonts w:ascii="Arial" w:hAnsi="Arial" w:cs="Arial"/>
                <w:sz w:val="14"/>
                <w:szCs w:val="14"/>
              </w:rPr>
            </w:pPr>
            <w:r>
              <w:rPr>
                <w:rFonts w:ascii="Arial" w:hAnsi="Arial" w:cs="Arial"/>
                <w:sz w:val="14"/>
                <w:szCs w:val="14"/>
              </w:rPr>
              <w:t xml:space="preserve">Soporte físico </w:t>
            </w:r>
            <w:r w:rsidR="00734D58" w:rsidRPr="00734D58">
              <w:rPr>
                <w:rFonts w:ascii="Arial" w:hAnsi="Arial" w:cs="Arial"/>
                <w:sz w:val="14"/>
                <w:szCs w:val="14"/>
              </w:rPr>
              <w:t>1 carpeta</w:t>
            </w:r>
          </w:p>
        </w:tc>
        <w:tc>
          <w:tcPr>
            <w:tcW w:w="132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2 Ala Pradera, en la Dirección General de Enlace con Autoridades Laborales, Sindicatos, Universidades, Personas Físicas y Morales.</w:t>
            </w:r>
          </w:p>
        </w:tc>
      </w:tr>
    </w:tbl>
    <w:p w:rsidR="00E03043" w:rsidRDefault="00E03043" w:rsidP="0063515F"/>
    <w:p w:rsidR="00734D58" w:rsidRDefault="00734D58" w:rsidP="0063515F"/>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A46111" w:rsidRDefault="00A46111" w:rsidP="00734D58">
      <w:pPr>
        <w:spacing w:after="0" w:line="240" w:lineRule="auto"/>
        <w:ind w:right="-143"/>
        <w:jc w:val="both"/>
        <w:rPr>
          <w:rFonts w:ascii="Arial" w:hAnsi="Arial" w:cs="Arial"/>
          <w:sz w:val="20"/>
          <w:szCs w:val="20"/>
        </w:rPr>
      </w:pPr>
    </w:p>
    <w:p w:rsidR="00734D58" w:rsidRPr="00734D58" w:rsidRDefault="00734D58" w:rsidP="00734D58">
      <w:pPr>
        <w:spacing w:after="0" w:line="240" w:lineRule="auto"/>
        <w:ind w:right="-143"/>
        <w:jc w:val="both"/>
        <w:rPr>
          <w:rFonts w:ascii="Arial" w:hAnsi="Arial" w:cs="Arial"/>
          <w:sz w:val="20"/>
          <w:szCs w:val="20"/>
        </w:rPr>
      </w:pPr>
      <w:r w:rsidRPr="00734D58">
        <w:rPr>
          <w:rFonts w:ascii="Arial" w:hAnsi="Arial" w:cs="Arial"/>
          <w:sz w:val="20"/>
          <w:szCs w:val="20"/>
        </w:rPr>
        <w:t>Unidad Administrativa:</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Dirección General de Enlace con Organismos Públicos</w:t>
      </w:r>
    </w:p>
    <w:p w:rsidR="00734D58" w:rsidRPr="00734D58" w:rsidRDefault="00734D58" w:rsidP="00734D58">
      <w:pPr>
        <w:spacing w:after="0" w:line="240" w:lineRule="auto"/>
        <w:ind w:left="3540" w:right="-143"/>
        <w:jc w:val="both"/>
        <w:rPr>
          <w:rFonts w:ascii="Arial" w:hAnsi="Arial" w:cs="Arial"/>
          <w:sz w:val="20"/>
          <w:szCs w:val="20"/>
        </w:rPr>
      </w:pPr>
      <w:r w:rsidRPr="00734D58">
        <w:rPr>
          <w:rFonts w:ascii="Arial" w:hAnsi="Arial" w:cs="Arial"/>
          <w:sz w:val="20"/>
          <w:szCs w:val="20"/>
        </w:rPr>
        <w:t>Autónomos, Empresas Paraestatales, Entidades Financieras Fondos y Fideicomisos</w:t>
      </w:r>
    </w:p>
    <w:p w:rsidR="00734D58" w:rsidRPr="00734D58" w:rsidRDefault="00734D58" w:rsidP="00734D58">
      <w:pPr>
        <w:spacing w:after="0" w:line="240" w:lineRule="auto"/>
        <w:ind w:right="-143"/>
        <w:jc w:val="both"/>
        <w:rPr>
          <w:rFonts w:ascii="Arial" w:hAnsi="Arial" w:cs="Arial"/>
          <w:sz w:val="20"/>
          <w:szCs w:val="20"/>
        </w:rPr>
      </w:pP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p>
    <w:p w:rsidR="00734D58" w:rsidRPr="00734D58" w:rsidRDefault="00734D58" w:rsidP="00734D58">
      <w:pPr>
        <w:spacing w:after="0" w:line="240" w:lineRule="auto"/>
        <w:ind w:right="-143"/>
        <w:jc w:val="both"/>
        <w:rPr>
          <w:rFonts w:ascii="Arial" w:hAnsi="Arial" w:cs="Arial"/>
          <w:sz w:val="20"/>
          <w:szCs w:val="20"/>
        </w:rPr>
      </w:pPr>
      <w:r w:rsidRPr="00734D58">
        <w:rPr>
          <w:rFonts w:ascii="Arial" w:hAnsi="Arial" w:cs="Arial"/>
          <w:sz w:val="20"/>
          <w:szCs w:val="20"/>
        </w:rPr>
        <w:t xml:space="preserve">Área de Procedencia de Archivo: </w:t>
      </w:r>
      <w:r w:rsidRPr="00734D58">
        <w:rPr>
          <w:rFonts w:ascii="Arial" w:hAnsi="Arial" w:cs="Arial"/>
          <w:sz w:val="20"/>
          <w:szCs w:val="20"/>
        </w:rPr>
        <w:tab/>
        <w:t>Dirección General de Enlace con Organismos Públicos</w:t>
      </w:r>
    </w:p>
    <w:p w:rsidR="00734D58" w:rsidRPr="00734D58" w:rsidRDefault="00734D58" w:rsidP="00734D58">
      <w:pPr>
        <w:spacing w:after="0" w:line="240" w:lineRule="auto"/>
        <w:ind w:left="3540" w:right="-143"/>
        <w:jc w:val="both"/>
        <w:rPr>
          <w:rFonts w:ascii="Arial" w:hAnsi="Arial" w:cs="Arial"/>
          <w:sz w:val="20"/>
          <w:szCs w:val="20"/>
        </w:rPr>
      </w:pPr>
      <w:r w:rsidRPr="00734D58">
        <w:rPr>
          <w:rFonts w:ascii="Arial" w:hAnsi="Arial" w:cs="Arial"/>
          <w:sz w:val="20"/>
          <w:szCs w:val="20"/>
        </w:rPr>
        <w:t>Autónomos, Empresas Paraestatales, Entidades Financieras   Fondos y Fideicomisos</w:t>
      </w:r>
    </w:p>
    <w:p w:rsidR="00734D58" w:rsidRPr="00734D58" w:rsidRDefault="00734D58" w:rsidP="00734D58">
      <w:pPr>
        <w:spacing w:after="0" w:line="240" w:lineRule="auto"/>
        <w:ind w:left="3544" w:right="-285" w:hanging="3544"/>
        <w:rPr>
          <w:rFonts w:ascii="Arial" w:hAnsi="Arial" w:cs="Arial"/>
          <w:sz w:val="20"/>
          <w:szCs w:val="20"/>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Nombre del responsable:</w:t>
      </w:r>
      <w:r w:rsidRPr="00734D58">
        <w:rPr>
          <w:rFonts w:ascii="Arial" w:hAnsi="Arial" w:cs="Arial"/>
          <w:sz w:val="20"/>
          <w:szCs w:val="20"/>
        </w:rPr>
        <w:tab/>
      </w:r>
      <w:r w:rsidRPr="00734D58">
        <w:rPr>
          <w:rFonts w:ascii="Arial" w:hAnsi="Arial" w:cs="Arial"/>
          <w:sz w:val="20"/>
          <w:szCs w:val="20"/>
        </w:rPr>
        <w:tab/>
        <w:t>Fernando Butler Silva</w:t>
      </w: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p>
    <w:p w:rsidR="00734D58" w:rsidRPr="00734D58" w:rsidRDefault="00734D58" w:rsidP="00734D58">
      <w:pPr>
        <w:spacing w:after="0" w:line="240" w:lineRule="auto"/>
        <w:ind w:left="3544" w:right="-143" w:hanging="3544"/>
        <w:jc w:val="both"/>
        <w:rPr>
          <w:rFonts w:ascii="Arial" w:hAnsi="Arial" w:cs="Arial"/>
          <w:sz w:val="20"/>
          <w:szCs w:val="20"/>
        </w:rPr>
      </w:pPr>
      <w:r w:rsidRPr="00734D58">
        <w:rPr>
          <w:rFonts w:ascii="Arial" w:hAnsi="Arial" w:cs="Arial"/>
          <w:sz w:val="20"/>
          <w:szCs w:val="20"/>
        </w:rPr>
        <w:t>Cargo:</w:t>
      </w:r>
      <w:r w:rsidRPr="00734D58">
        <w:rPr>
          <w:rFonts w:ascii="Arial" w:hAnsi="Arial" w:cs="Arial"/>
          <w:sz w:val="20"/>
          <w:szCs w:val="20"/>
        </w:rPr>
        <w:tab/>
        <w:t>Director General de Enlace con Organismos Públicos</w:t>
      </w:r>
    </w:p>
    <w:p w:rsidR="00734D58" w:rsidRPr="00734D58" w:rsidRDefault="00734D58" w:rsidP="00734D58">
      <w:pPr>
        <w:tabs>
          <w:tab w:val="left" w:pos="3684"/>
        </w:tabs>
        <w:spacing w:after="0" w:line="240" w:lineRule="auto"/>
        <w:ind w:left="3544" w:right="-143" w:hanging="3544"/>
        <w:jc w:val="both"/>
        <w:rPr>
          <w:rFonts w:ascii="Arial" w:hAnsi="Arial" w:cs="Arial"/>
          <w:sz w:val="20"/>
          <w:szCs w:val="20"/>
        </w:rPr>
      </w:pPr>
      <w:r w:rsidRPr="00734D58">
        <w:rPr>
          <w:rFonts w:ascii="Arial" w:hAnsi="Arial" w:cs="Arial"/>
          <w:sz w:val="20"/>
          <w:szCs w:val="20"/>
        </w:rPr>
        <w:tab/>
        <w:t>Autónomos, Empresas Paraestatales, Entidades Financieras</w:t>
      </w:r>
    </w:p>
    <w:p w:rsidR="00734D58" w:rsidRPr="00734D58" w:rsidRDefault="00734D58" w:rsidP="00734D58">
      <w:pPr>
        <w:tabs>
          <w:tab w:val="left" w:pos="3684"/>
        </w:tabs>
        <w:spacing w:after="0" w:line="240" w:lineRule="auto"/>
        <w:ind w:left="3544" w:right="-143" w:hanging="3544"/>
        <w:jc w:val="both"/>
        <w:rPr>
          <w:rFonts w:ascii="Arial" w:hAnsi="Arial" w:cs="Arial"/>
          <w:sz w:val="20"/>
          <w:szCs w:val="20"/>
        </w:rPr>
      </w:pPr>
      <w:r w:rsidRPr="00734D58">
        <w:rPr>
          <w:rFonts w:ascii="Arial" w:hAnsi="Arial" w:cs="Arial"/>
          <w:sz w:val="20"/>
          <w:szCs w:val="20"/>
        </w:rPr>
        <w:tab/>
        <w:t>Fondos y Fideicomisos</w:t>
      </w:r>
    </w:p>
    <w:p w:rsidR="00734D58" w:rsidRPr="00734D58" w:rsidRDefault="00734D58" w:rsidP="00734D58">
      <w:pPr>
        <w:spacing w:after="0" w:line="240" w:lineRule="auto"/>
        <w:rPr>
          <w:rFonts w:ascii="Arial" w:hAnsi="Arial" w:cs="Arial"/>
          <w:sz w:val="8"/>
          <w:szCs w:val="8"/>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Domicilio:</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 xml:space="preserve">Av. Insurgentes Sur No. 3211 Col. Insurgentes </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Cuicuilco, Del. Coyoacán, C.P. 04530. Piso 3</w:t>
      </w:r>
    </w:p>
    <w:p w:rsidR="00734D58" w:rsidRPr="00734D58" w:rsidRDefault="00734D58" w:rsidP="00734D58">
      <w:pPr>
        <w:spacing w:after="0" w:line="240" w:lineRule="auto"/>
        <w:rPr>
          <w:rFonts w:ascii="Arial" w:hAnsi="Arial" w:cs="Arial"/>
          <w:sz w:val="20"/>
          <w:szCs w:val="20"/>
        </w:rPr>
      </w:pPr>
    </w:p>
    <w:p w:rsidR="00734D58" w:rsidRPr="00734D58" w:rsidRDefault="00734D58" w:rsidP="00734D58">
      <w:pPr>
        <w:spacing w:after="0" w:line="240" w:lineRule="auto"/>
        <w:rPr>
          <w:rFonts w:ascii="Arial" w:hAnsi="Arial" w:cs="Arial"/>
          <w:sz w:val="20"/>
          <w:szCs w:val="20"/>
        </w:rPr>
      </w:pPr>
      <w:r w:rsidRPr="00734D58">
        <w:rPr>
          <w:rFonts w:ascii="Arial" w:hAnsi="Arial" w:cs="Arial"/>
          <w:sz w:val="20"/>
          <w:szCs w:val="20"/>
        </w:rPr>
        <w:t>Teléfono:</w:t>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r>
      <w:r w:rsidRPr="00734D58">
        <w:rPr>
          <w:rFonts w:ascii="Arial" w:hAnsi="Arial" w:cs="Arial"/>
          <w:sz w:val="20"/>
          <w:szCs w:val="20"/>
        </w:rPr>
        <w:tab/>
        <w:t>50042400  Ext. 2490</w:t>
      </w:r>
    </w:p>
    <w:p w:rsidR="00734D58" w:rsidRPr="00734D58" w:rsidRDefault="00734D58" w:rsidP="00734D58">
      <w:pPr>
        <w:spacing w:after="0" w:line="240" w:lineRule="auto"/>
        <w:rPr>
          <w:rFonts w:ascii="Arial" w:hAnsi="Arial" w:cs="Arial"/>
          <w:sz w:val="20"/>
          <w:szCs w:val="20"/>
        </w:rPr>
      </w:pPr>
    </w:p>
    <w:p w:rsidR="00734D58" w:rsidRPr="00734D58" w:rsidRDefault="00734D58" w:rsidP="00734D58">
      <w:pPr>
        <w:tabs>
          <w:tab w:val="left" w:pos="3544"/>
        </w:tabs>
        <w:spacing w:after="0"/>
        <w:rPr>
          <w:rFonts w:ascii="Arial" w:hAnsi="Arial" w:cs="Arial"/>
          <w:sz w:val="20"/>
          <w:szCs w:val="20"/>
        </w:rPr>
      </w:pPr>
      <w:r w:rsidRPr="00734D58">
        <w:rPr>
          <w:rFonts w:ascii="Arial" w:hAnsi="Arial" w:cs="Arial"/>
          <w:sz w:val="20"/>
          <w:szCs w:val="20"/>
        </w:rPr>
        <w:t xml:space="preserve">Correo electrónico: </w:t>
      </w:r>
      <w:r w:rsidRPr="00734D58">
        <w:rPr>
          <w:rFonts w:ascii="Arial" w:hAnsi="Arial" w:cs="Arial"/>
          <w:sz w:val="20"/>
          <w:szCs w:val="20"/>
        </w:rPr>
        <w:tab/>
      </w:r>
      <w:hyperlink r:id="rId23" w:history="1">
        <w:r w:rsidRPr="00734D58">
          <w:rPr>
            <w:rFonts w:ascii="Arial" w:hAnsi="Arial" w:cs="Arial"/>
            <w:color w:val="0000FF"/>
            <w:sz w:val="20"/>
            <w:szCs w:val="20"/>
            <w:u w:val="single"/>
          </w:rPr>
          <w:t>fernando.butler@inai.org.mx</w:t>
        </w:r>
      </w:hyperlink>
    </w:p>
    <w:p w:rsidR="00734D58" w:rsidRPr="00734D58" w:rsidRDefault="00734D58" w:rsidP="00734D58">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
                <w:bCs/>
                <w:sz w:val="21"/>
                <w:szCs w:val="21"/>
              </w:rPr>
            </w:pPr>
            <w:r w:rsidRPr="00734D58">
              <w:rPr>
                <w:rFonts w:ascii="Arial" w:hAnsi="Arial" w:cs="Arial"/>
                <w:b/>
                <w:bCs/>
                <w:sz w:val="21"/>
                <w:szCs w:val="21"/>
              </w:rPr>
              <w:t>SC02S ACCESO A LA INFORMACIÓN</w:t>
            </w:r>
          </w:p>
        </w:tc>
      </w:tr>
      <w:tr w:rsidR="00734D58" w:rsidRPr="00734D58" w:rsidTr="00734D58">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jc w:val="both"/>
              <w:rPr>
                <w:rFonts w:ascii="Arial" w:hAnsi="Arial" w:cs="Arial"/>
                <w:b/>
                <w:sz w:val="14"/>
                <w:szCs w:val="14"/>
              </w:rPr>
            </w:pPr>
          </w:p>
          <w:p w:rsidR="00734D58" w:rsidRPr="00734D58" w:rsidRDefault="00734D58" w:rsidP="00734D58">
            <w:pPr>
              <w:tabs>
                <w:tab w:val="left" w:pos="313"/>
              </w:tabs>
              <w:spacing w:after="101" w:line="240" w:lineRule="auto"/>
              <w:ind w:left="28"/>
              <w:jc w:val="both"/>
              <w:rPr>
                <w:rFonts w:ascii="Arial" w:eastAsia="Times New Roman" w:hAnsi="Arial" w:cs="Arial"/>
                <w:b/>
                <w:sz w:val="14"/>
                <w:szCs w:val="14"/>
                <w:lang w:eastAsia="es-ES"/>
              </w:rPr>
            </w:pPr>
            <w:r w:rsidRPr="00734D58">
              <w:rPr>
                <w:rFonts w:ascii="Arial" w:eastAsia="Times New Roman" w:hAnsi="Arial" w:cs="Arial"/>
                <w:sz w:val="14"/>
                <w:szCs w:val="14"/>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 xml:space="preserve">4 </w:t>
            </w:r>
            <w:r w:rsidR="00C660F0">
              <w:rPr>
                <w:rFonts w:ascii="Arial" w:hAnsi="Arial" w:cs="Arial"/>
                <w:sz w:val="14"/>
                <w:szCs w:val="14"/>
              </w:rPr>
              <w:t xml:space="preserve">expedientes </w:t>
            </w:r>
            <w:r w:rsidRPr="00734D58">
              <w:rPr>
                <w:rFonts w:ascii="Arial" w:hAnsi="Arial" w:cs="Arial"/>
                <w:sz w:val="14"/>
                <w:szCs w:val="14"/>
              </w:rPr>
              <w:t>electrónicos y 4 físicos</w:t>
            </w:r>
          </w:p>
          <w:p w:rsidR="00734D58" w:rsidRPr="00734D58" w:rsidRDefault="00734D58" w:rsidP="00734D58">
            <w:pPr>
              <w:spacing w:after="0" w:line="240" w:lineRule="auto"/>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3 Ala Pradera, en la Dirección de Acompañamiento y la Dirección de Seguimiento de Cumplimientos.</w:t>
            </w:r>
          </w:p>
        </w:tc>
      </w:tr>
      <w:tr w:rsidR="00734D58" w:rsidRPr="00734D58" w:rsidTr="00734D58">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tabs>
                <w:tab w:val="center" w:pos="4252"/>
                <w:tab w:val="right" w:pos="8504"/>
              </w:tabs>
              <w:spacing w:after="0" w:line="240" w:lineRule="auto"/>
              <w:jc w:val="both"/>
              <w:rPr>
                <w:rFonts w:ascii="Arial" w:hAnsi="Arial" w:cs="Arial"/>
                <w:sz w:val="14"/>
                <w:szCs w:val="14"/>
              </w:rPr>
            </w:pPr>
            <w:r w:rsidRPr="00734D58">
              <w:rPr>
                <w:rFonts w:ascii="Arial" w:hAnsi="Arial" w:cs="Arial"/>
                <w:sz w:val="14"/>
                <w:szCs w:val="14"/>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734D58" w:rsidRPr="00734D58" w:rsidRDefault="00734D58" w:rsidP="00734D58">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p>
          <w:p w:rsidR="00734D58" w:rsidRPr="00734D58" w:rsidRDefault="00C660F0" w:rsidP="00734D58">
            <w:pPr>
              <w:spacing w:after="0" w:line="240" w:lineRule="auto"/>
              <w:jc w:val="center"/>
              <w:rPr>
                <w:rFonts w:ascii="Arial" w:hAnsi="Arial" w:cs="Arial"/>
                <w:sz w:val="14"/>
                <w:szCs w:val="14"/>
              </w:rPr>
            </w:pPr>
            <w:r>
              <w:rPr>
                <w:rFonts w:ascii="Arial" w:hAnsi="Arial" w:cs="Arial"/>
                <w:sz w:val="14"/>
                <w:szCs w:val="14"/>
              </w:rPr>
              <w:t>2 expedientes</w:t>
            </w:r>
            <w:r w:rsidR="00734D58" w:rsidRPr="00734D58">
              <w:rPr>
                <w:rFonts w:ascii="Arial" w:hAnsi="Arial" w:cs="Arial"/>
                <w:sz w:val="14"/>
                <w:szCs w:val="14"/>
              </w:rPr>
              <w:t xml:space="preserve"> físico</w:t>
            </w:r>
            <w:r>
              <w:rPr>
                <w:rFonts w:ascii="Arial" w:hAnsi="Arial" w:cs="Arial"/>
                <w:sz w:val="14"/>
                <w:szCs w:val="14"/>
              </w:rPr>
              <w:t>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3 Ala Pradera, en la Dirección de Acompañamiento y la Dirección de Seguimiento de Cumplimientos.</w:t>
            </w:r>
          </w:p>
          <w:p w:rsidR="00734D58" w:rsidRPr="00734D58" w:rsidRDefault="00734D58" w:rsidP="00734D58">
            <w:pPr>
              <w:spacing w:after="0" w:line="240" w:lineRule="auto"/>
              <w:jc w:val="both"/>
              <w:rPr>
                <w:rFonts w:ascii="Arial" w:hAnsi="Arial" w:cs="Arial"/>
                <w:sz w:val="14"/>
                <w:szCs w:val="14"/>
              </w:rPr>
            </w:pPr>
          </w:p>
        </w:tc>
      </w:tr>
    </w:tbl>
    <w:p w:rsidR="00734D58" w:rsidRDefault="00734D58" w:rsidP="00734D58">
      <w:pPr>
        <w:spacing w:before="100" w:after="100" w:line="180" w:lineRule="atLeast"/>
        <w:ind w:left="709"/>
        <w:rPr>
          <w:rFonts w:ascii="Arial" w:hAnsi="Arial" w:cs="Arial"/>
          <w:sz w:val="16"/>
          <w:szCs w:val="16"/>
        </w:rPr>
      </w:pPr>
    </w:p>
    <w:p w:rsidR="005F37C8" w:rsidRDefault="005F37C8" w:rsidP="00734D58">
      <w:pPr>
        <w:spacing w:before="100" w:after="100" w:line="180" w:lineRule="atLeast"/>
        <w:ind w:left="709"/>
        <w:rPr>
          <w:rFonts w:ascii="Arial" w:hAnsi="Arial" w:cs="Arial"/>
          <w:sz w:val="16"/>
          <w:szCs w:val="16"/>
        </w:rPr>
      </w:pPr>
    </w:p>
    <w:p w:rsidR="00453888" w:rsidRDefault="00453888" w:rsidP="00734D58">
      <w:pPr>
        <w:spacing w:before="100" w:after="100" w:line="180" w:lineRule="atLeast"/>
        <w:ind w:left="709"/>
        <w:rPr>
          <w:rFonts w:ascii="Arial" w:hAnsi="Arial" w:cs="Arial"/>
          <w:sz w:val="16"/>
          <w:szCs w:val="16"/>
        </w:rPr>
      </w:pPr>
    </w:p>
    <w:p w:rsidR="005F37C8" w:rsidRDefault="005F37C8" w:rsidP="00734D58">
      <w:pPr>
        <w:spacing w:before="100" w:after="100" w:line="180" w:lineRule="atLeast"/>
        <w:ind w:left="709"/>
        <w:rPr>
          <w:rFonts w:ascii="Arial" w:hAnsi="Arial" w:cs="Arial"/>
          <w:sz w:val="16"/>
          <w:szCs w:val="16"/>
        </w:rPr>
      </w:pPr>
    </w:p>
    <w:p w:rsidR="005F37C8" w:rsidRPr="00734D58" w:rsidRDefault="005F37C8" w:rsidP="00734D58">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Cs/>
                <w:sz w:val="21"/>
                <w:szCs w:val="21"/>
              </w:rPr>
            </w:pPr>
            <w:r w:rsidRPr="00734D58">
              <w:rPr>
                <w:rFonts w:ascii="Arial" w:hAnsi="Arial" w:cs="Arial"/>
                <w:b/>
                <w:bCs/>
                <w:sz w:val="21"/>
                <w:szCs w:val="21"/>
              </w:rPr>
              <w:t>SC03S PROTECCIÓN DE DATOS PERSONALES</w:t>
            </w:r>
          </w:p>
        </w:tc>
      </w:tr>
      <w:tr w:rsidR="00734D58" w:rsidRPr="00734D58" w:rsidTr="00734D58">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Contiene la documentación relativa a los diagnósticos, estudios y opiniones que</w:t>
            </w:r>
            <w:r w:rsidR="001A7B4F">
              <w:rPr>
                <w:rFonts w:ascii="Arial" w:hAnsi="Arial" w:cs="Arial"/>
                <w:sz w:val="14"/>
                <w:szCs w:val="14"/>
              </w:rPr>
              <w:t xml:space="preserve"> </w:t>
            </w:r>
            <w:r w:rsidRPr="00734D58">
              <w:rPr>
                <w:rFonts w:ascii="Arial" w:hAnsi="Arial" w:cs="Arial"/>
                <w:sz w:val="14"/>
                <w:szCs w:val="14"/>
              </w:rPr>
              <w:t>en el ámbito de sus atribuciones de esta Dirección General, mediante coadyuvancia</w:t>
            </w:r>
            <w:r w:rsidR="00D1273D">
              <w:rPr>
                <w:rFonts w:ascii="Arial" w:hAnsi="Arial" w:cs="Arial"/>
                <w:sz w:val="14"/>
                <w:szCs w:val="14"/>
              </w:rPr>
              <w:t xml:space="preserve"> c</w:t>
            </w:r>
            <w:r w:rsidRPr="00734D58">
              <w:rPr>
                <w:rFonts w:ascii="Arial" w:hAnsi="Arial" w:cs="Arial"/>
                <w:sz w:val="14"/>
                <w:szCs w:val="14"/>
              </w:rPr>
              <w:t>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14"/>
                <w:szCs w:val="14"/>
              </w:rPr>
            </w:pPr>
          </w:p>
          <w:p w:rsidR="00734D58" w:rsidRPr="00734D58" w:rsidRDefault="00D1273D" w:rsidP="00734D58">
            <w:pPr>
              <w:spacing w:after="0" w:line="240" w:lineRule="auto"/>
              <w:jc w:val="center"/>
              <w:rPr>
                <w:rFonts w:ascii="Arial" w:hAnsi="Arial" w:cs="Arial"/>
                <w:sz w:val="14"/>
                <w:szCs w:val="14"/>
              </w:rPr>
            </w:pPr>
            <w:r w:rsidRPr="00734D58">
              <w:rPr>
                <w:rFonts w:ascii="Arial" w:hAnsi="Arial" w:cs="Arial"/>
                <w:sz w:val="14"/>
                <w:szCs w:val="14"/>
              </w:rPr>
              <w:t>A la f</w:t>
            </w:r>
            <w:r w:rsidR="002C564E">
              <w:rPr>
                <w:rFonts w:ascii="Arial" w:hAnsi="Arial" w:cs="Arial"/>
                <w:sz w:val="14"/>
                <w:szCs w:val="14"/>
              </w:rPr>
              <w:t>echa</w:t>
            </w:r>
            <w:r w:rsidR="008B1410">
              <w:rPr>
                <w:rFonts w:ascii="Arial" w:hAnsi="Arial" w:cs="Arial"/>
                <w:sz w:val="14"/>
                <w:szCs w:val="14"/>
              </w:rPr>
              <w:t xml:space="preserve"> del reporte </w:t>
            </w:r>
            <w:r w:rsidR="002C564E">
              <w:rPr>
                <w:rFonts w:ascii="Arial" w:hAnsi="Arial" w:cs="Arial"/>
                <w:sz w:val="14"/>
                <w:szCs w:val="14"/>
              </w:rPr>
              <w:t>no se ha</w:t>
            </w:r>
            <w:r w:rsidR="008B1410">
              <w:rPr>
                <w:rFonts w:ascii="Arial" w:hAnsi="Arial" w:cs="Arial"/>
                <w:sz w:val="14"/>
                <w:szCs w:val="14"/>
              </w:rPr>
              <w:t>bía</w:t>
            </w:r>
            <w:r w:rsidR="002C564E">
              <w:rPr>
                <w:rFonts w:ascii="Arial" w:hAnsi="Arial" w:cs="Arial"/>
                <w:sz w:val="14"/>
                <w:szCs w:val="14"/>
              </w:rPr>
              <w:t xml:space="preserve"> generado documentación</w:t>
            </w:r>
            <w:r w:rsidRPr="00734D58">
              <w:rPr>
                <w:rFonts w:ascii="Arial" w:hAnsi="Arial" w:cs="Arial"/>
                <w:sz w:val="14"/>
                <w:szCs w:val="14"/>
              </w:rPr>
              <w:t xml:space="preserve"> </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D1273D" w:rsidP="00463FED">
            <w:pPr>
              <w:spacing w:before="100" w:beforeAutospacing="1" w:after="360" w:line="240" w:lineRule="auto"/>
              <w:jc w:val="center"/>
              <w:rPr>
                <w:rFonts w:ascii="Arial" w:hAnsi="Arial" w:cs="Arial"/>
                <w:sz w:val="14"/>
                <w:szCs w:val="14"/>
              </w:rPr>
            </w:pPr>
            <w:r w:rsidRPr="00734D58">
              <w:rPr>
                <w:rFonts w:ascii="Arial" w:hAnsi="Arial" w:cs="Arial"/>
                <w:sz w:val="14"/>
                <w:szCs w:val="14"/>
              </w:rPr>
              <w:t xml:space="preserve">A la fecha </w:t>
            </w:r>
            <w:r w:rsidR="008B1410">
              <w:rPr>
                <w:rFonts w:ascii="Arial" w:hAnsi="Arial" w:cs="Arial"/>
                <w:sz w:val="14"/>
                <w:szCs w:val="14"/>
              </w:rPr>
              <w:t xml:space="preserve">del reporte </w:t>
            </w:r>
            <w:r w:rsidRPr="00734D58">
              <w:rPr>
                <w:rFonts w:ascii="Arial" w:hAnsi="Arial" w:cs="Arial"/>
                <w:sz w:val="14"/>
                <w:szCs w:val="14"/>
              </w:rPr>
              <w:t>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r w:rsidRPr="00734D58">
              <w:rPr>
                <w:rFonts w:ascii="Arial" w:hAnsi="Arial" w:cs="Arial"/>
                <w:sz w:val="14"/>
                <w:szCs w:val="14"/>
              </w:rPr>
              <w:t xml:space="preserve"> </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Nivel 3 Ala Pradera, en la Dirección de Acompañamiento y la Dirección de Seguimiento de Cumplimientos.</w:t>
            </w:r>
          </w:p>
        </w:tc>
      </w:tr>
    </w:tbl>
    <w:p w:rsidR="00734D58" w:rsidRPr="00734D58" w:rsidRDefault="00734D58" w:rsidP="00734D58">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734D58" w:rsidRPr="00734D58" w:rsidTr="00734D58">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jc w:val="both"/>
              <w:rPr>
                <w:rFonts w:ascii="Arial" w:hAnsi="Arial" w:cs="Arial"/>
                <w:b/>
                <w:bCs/>
                <w:sz w:val="21"/>
                <w:szCs w:val="21"/>
              </w:rPr>
            </w:pPr>
            <w:r w:rsidRPr="00734D58">
              <w:rPr>
                <w:rFonts w:ascii="Arial" w:hAnsi="Arial" w:cs="Arial"/>
                <w:b/>
                <w:bCs/>
                <w:sz w:val="21"/>
                <w:szCs w:val="21"/>
              </w:rPr>
              <w:t>SC04S VERIFICACIÓN, SEGUIMIENTO Y EVALUACIÓN A SUJETOS OBLIGADOS PARA EL CUMPLIMIENTO DE LAS OBLIGACIONES DE TRANSPARENCIA</w:t>
            </w:r>
          </w:p>
        </w:tc>
      </w:tr>
      <w:tr w:rsidR="00734D58" w:rsidRPr="00734D58" w:rsidTr="00734D58">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center"/>
              <w:rPr>
                <w:rFonts w:ascii="Arial" w:hAnsi="Arial" w:cs="Arial"/>
                <w:bCs/>
                <w:sz w:val="14"/>
                <w:szCs w:val="14"/>
              </w:rPr>
            </w:pPr>
          </w:p>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bCs/>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734D58" w:rsidP="00734D58">
            <w:pPr>
              <w:spacing w:after="0" w:line="240" w:lineRule="auto"/>
              <w:jc w:val="center"/>
              <w:rPr>
                <w:rFonts w:ascii="Arial" w:hAnsi="Arial" w:cs="Arial"/>
                <w:bCs/>
                <w:spacing w:val="20"/>
                <w:sz w:val="14"/>
                <w:szCs w:val="14"/>
              </w:rPr>
            </w:pPr>
            <w:r w:rsidRPr="00734D58">
              <w:rPr>
                <w:rFonts w:ascii="Arial" w:hAnsi="Arial" w:cs="Arial"/>
                <w:bCs/>
                <w:spacing w:val="20"/>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 xml:space="preserve">2 </w:t>
            </w:r>
            <w:r w:rsidR="00E41892">
              <w:rPr>
                <w:rFonts w:ascii="Arial" w:hAnsi="Arial" w:cs="Arial"/>
                <w:bCs/>
                <w:sz w:val="14"/>
                <w:szCs w:val="14"/>
              </w:rPr>
              <w:t xml:space="preserve">expedientes </w:t>
            </w:r>
            <w:r w:rsidRPr="00734D58">
              <w:rPr>
                <w:rFonts w:ascii="Arial" w:hAnsi="Arial" w:cs="Arial"/>
                <w:bCs/>
                <w:sz w:val="14"/>
                <w:szCs w:val="14"/>
              </w:rPr>
              <w:t>electrónicos</w:t>
            </w:r>
          </w:p>
        </w:tc>
        <w:tc>
          <w:tcPr>
            <w:tcW w:w="1275"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tabs>
                <w:tab w:val="center" w:pos="4252"/>
                <w:tab w:val="right" w:pos="8504"/>
              </w:tabs>
              <w:spacing w:after="0" w:line="240" w:lineRule="auto"/>
              <w:rPr>
                <w:rFonts w:ascii="Arial" w:hAnsi="Arial" w:cs="Arial"/>
                <w:bCs/>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sz w:val="14"/>
                <w:szCs w:val="14"/>
              </w:rPr>
              <w:t>Nivel 3 Ala Pradera, en la Dirección de Acompañamiento y la Dirección de Seguimiento de Cumplimientos.</w:t>
            </w:r>
          </w:p>
        </w:tc>
      </w:tr>
      <w:tr w:rsidR="00734D58" w:rsidRPr="00734D58" w:rsidTr="00734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center"/>
              <w:rPr>
                <w:rFonts w:ascii="Arial" w:hAnsi="Arial" w:cs="Arial"/>
                <w:bCs/>
                <w:sz w:val="14"/>
                <w:szCs w:val="14"/>
              </w:rPr>
            </w:pPr>
          </w:p>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bCs/>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tabs>
                <w:tab w:val="center" w:pos="4252"/>
                <w:tab w:val="right" w:pos="8504"/>
              </w:tabs>
              <w:spacing w:after="0" w:line="240" w:lineRule="auto"/>
              <w:jc w:val="both"/>
              <w:rPr>
                <w:rFonts w:ascii="Arial" w:hAnsi="Arial" w:cs="Arial"/>
                <w:sz w:val="14"/>
                <w:szCs w:val="14"/>
              </w:rPr>
            </w:pPr>
          </w:p>
          <w:p w:rsidR="00734D58" w:rsidRPr="00734D58" w:rsidRDefault="00734D58" w:rsidP="00734D58">
            <w:pPr>
              <w:spacing w:after="0" w:line="240" w:lineRule="auto"/>
              <w:ind w:right="-143"/>
              <w:jc w:val="both"/>
              <w:rPr>
                <w:rFonts w:ascii="Arial" w:hAnsi="Arial" w:cs="Arial"/>
                <w:sz w:val="14"/>
                <w:szCs w:val="14"/>
              </w:rPr>
            </w:pPr>
            <w:r w:rsidRPr="00734D58">
              <w:rPr>
                <w:rFonts w:ascii="Arial" w:hAnsi="Arial" w:cs="Arial"/>
                <w:sz w:val="14"/>
                <w:szCs w:val="14"/>
              </w:rPr>
              <w:t>Contiene el expediente del proceso de creación y actualización permanente del Padrón de Sujetos Obligados de los Organismos Públicos Autónomos, Empresas Paraestatales, Entidades Financieras Fondos y Fideicomisos.</w:t>
            </w:r>
          </w:p>
          <w:p w:rsidR="00734D58" w:rsidRPr="00734D58" w:rsidRDefault="00734D58" w:rsidP="00734D58">
            <w:pPr>
              <w:spacing w:after="0" w:line="240" w:lineRule="auto"/>
              <w:ind w:right="10"/>
              <w:jc w:val="both"/>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734D58" w:rsidP="00734D58">
            <w:pPr>
              <w:spacing w:after="0" w:line="240" w:lineRule="auto"/>
              <w:jc w:val="center"/>
              <w:rPr>
                <w:rFonts w:ascii="Arial" w:hAnsi="Arial" w:cs="Arial"/>
                <w:bCs/>
                <w:spacing w:val="20"/>
                <w:sz w:val="14"/>
                <w:szCs w:val="14"/>
              </w:rPr>
            </w:pPr>
            <w:r w:rsidRPr="00734D58">
              <w:rPr>
                <w:rFonts w:ascii="Arial" w:hAnsi="Arial" w:cs="Arial"/>
                <w:bCs/>
                <w:spacing w:val="20"/>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734D58" w:rsidRPr="00734D58" w:rsidRDefault="00734D58" w:rsidP="00734D58">
            <w:pPr>
              <w:spacing w:after="0" w:line="240" w:lineRule="auto"/>
              <w:jc w:val="center"/>
              <w:rPr>
                <w:rFonts w:ascii="Arial" w:hAnsi="Arial" w:cs="Arial"/>
                <w:bCs/>
                <w:sz w:val="14"/>
                <w:szCs w:val="14"/>
              </w:rPr>
            </w:pPr>
            <w:r w:rsidRPr="00734D58">
              <w:rPr>
                <w:rFonts w:ascii="Arial" w:hAnsi="Arial" w:cs="Arial"/>
                <w:bCs/>
                <w:sz w:val="14"/>
                <w:szCs w:val="14"/>
              </w:rPr>
              <w:t xml:space="preserve">1 electrónico, 1 físico </w:t>
            </w:r>
          </w:p>
        </w:tc>
        <w:tc>
          <w:tcPr>
            <w:tcW w:w="1275" w:type="dxa"/>
            <w:tcBorders>
              <w:top w:val="single" w:sz="2" w:space="0" w:color="B2A1C7"/>
              <w:left w:val="single" w:sz="2" w:space="0" w:color="B2A1C7"/>
              <w:bottom w:val="single" w:sz="2" w:space="0" w:color="B2A1C7"/>
              <w:right w:val="single" w:sz="2" w:space="0" w:color="B2A1C7"/>
            </w:tcBorders>
          </w:tcPr>
          <w:p w:rsidR="00734D58" w:rsidRPr="00734D58" w:rsidRDefault="00734D58" w:rsidP="00734D58">
            <w:pPr>
              <w:spacing w:after="0" w:line="240" w:lineRule="auto"/>
              <w:jc w:val="both"/>
              <w:rPr>
                <w:rFonts w:ascii="Arial" w:hAnsi="Arial" w:cs="Arial"/>
                <w:sz w:val="14"/>
                <w:szCs w:val="14"/>
              </w:rPr>
            </w:pPr>
          </w:p>
          <w:p w:rsidR="00734D58" w:rsidRPr="00734D58" w:rsidRDefault="00734D58" w:rsidP="00734D58">
            <w:pPr>
              <w:spacing w:after="0" w:line="240" w:lineRule="auto"/>
              <w:jc w:val="both"/>
              <w:rPr>
                <w:rFonts w:ascii="Arial" w:hAnsi="Arial" w:cs="Arial"/>
                <w:bCs/>
                <w:sz w:val="14"/>
                <w:szCs w:val="14"/>
              </w:rPr>
            </w:pPr>
            <w:r w:rsidRPr="00734D58">
              <w:rPr>
                <w:rFonts w:ascii="Arial" w:hAnsi="Arial" w:cs="Arial"/>
                <w:sz w:val="14"/>
                <w:szCs w:val="14"/>
              </w:rPr>
              <w:t>Nivel 3 Ala Pradera, en la Dirección de Acompañamiento y la Dirección de Seguimiento de Cumplimientos.</w:t>
            </w:r>
          </w:p>
        </w:tc>
      </w:tr>
    </w:tbl>
    <w:p w:rsidR="00734D58" w:rsidRPr="00734D58" w:rsidRDefault="00734D58"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Cs/>
                <w:sz w:val="21"/>
                <w:szCs w:val="21"/>
              </w:rPr>
            </w:pPr>
            <w:r w:rsidRPr="00734D58">
              <w:rPr>
                <w:rFonts w:ascii="Arial" w:hAnsi="Arial" w:cs="Arial"/>
                <w:b/>
                <w:bCs/>
                <w:sz w:val="21"/>
                <w:szCs w:val="21"/>
              </w:rPr>
              <w:t>SC06S VINCULACIÓN, PROMOCIÓN Y DIFUSIÓN DE LOS DERECHOS DE ACCESO A LA INFORMACIÓN Y PROTECCIÓN DE DATOS PERSONALES</w:t>
            </w:r>
          </w:p>
        </w:tc>
      </w:tr>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734D58" w:rsidRPr="00734D58" w:rsidTr="00734D5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ind w:right="-143"/>
              <w:jc w:val="both"/>
              <w:rPr>
                <w:rFonts w:ascii="Arial" w:hAnsi="Arial" w:cs="Arial"/>
                <w:sz w:val="14"/>
                <w:szCs w:val="14"/>
              </w:rPr>
            </w:pPr>
            <w:r w:rsidRPr="00734D58">
              <w:rPr>
                <w:rFonts w:ascii="Arial" w:hAnsi="Arial" w:cs="Arial"/>
                <w:sz w:val="14"/>
                <w:szCs w:val="14"/>
              </w:rPr>
              <w:t>Documentación relativa a la organización de eventos en materia de acceso a la información y protección de datos personales sobre temas vinculados a los sujetos obligados de los Organismos Públicos Autónomos, Empresas Paraestatales, Entidades Financieras Fondos y Fideicomisos,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D1273D" w:rsidRDefault="00D1273D" w:rsidP="00734D58">
            <w:pPr>
              <w:spacing w:after="0" w:line="240" w:lineRule="auto"/>
              <w:jc w:val="center"/>
              <w:rPr>
                <w:rFonts w:ascii="Arial" w:hAnsi="Arial" w:cs="Arial"/>
                <w:sz w:val="14"/>
                <w:szCs w:val="14"/>
              </w:rPr>
            </w:pPr>
          </w:p>
          <w:p w:rsidR="00D1273D" w:rsidRDefault="00D1273D" w:rsidP="00734D58">
            <w:pPr>
              <w:spacing w:after="0" w:line="240" w:lineRule="auto"/>
              <w:jc w:val="center"/>
              <w:rPr>
                <w:rFonts w:ascii="Arial" w:hAnsi="Arial" w:cs="Arial"/>
                <w:sz w:val="14"/>
                <w:szCs w:val="14"/>
              </w:rPr>
            </w:pPr>
          </w:p>
          <w:p w:rsidR="00D1273D" w:rsidRDefault="00D1273D" w:rsidP="00734D58">
            <w:pPr>
              <w:spacing w:after="0" w:line="240" w:lineRule="auto"/>
              <w:jc w:val="center"/>
              <w:rPr>
                <w:rFonts w:ascii="Arial" w:hAnsi="Arial" w:cs="Arial"/>
                <w:sz w:val="14"/>
                <w:szCs w:val="14"/>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sz w:val="14"/>
                <w:szCs w:val="14"/>
              </w:rPr>
              <w:t xml:space="preserve">1 </w:t>
            </w:r>
            <w:r w:rsidR="00D1273D">
              <w:rPr>
                <w:rFonts w:ascii="Arial" w:hAnsi="Arial" w:cs="Arial"/>
                <w:sz w:val="14"/>
                <w:szCs w:val="14"/>
              </w:rPr>
              <w:t xml:space="preserve">expediente </w:t>
            </w:r>
            <w:r w:rsidRPr="00734D58">
              <w:rPr>
                <w:rFonts w:ascii="Arial" w:hAnsi="Arial" w:cs="Arial"/>
                <w:sz w:val="14"/>
                <w:szCs w:val="14"/>
              </w:rPr>
              <w:t xml:space="preserve">físico y 1 </w:t>
            </w:r>
            <w:r w:rsidR="00D1273D">
              <w:rPr>
                <w:rFonts w:ascii="Arial" w:hAnsi="Arial" w:cs="Arial"/>
                <w:sz w:val="14"/>
                <w:szCs w:val="14"/>
              </w:rPr>
              <w:t xml:space="preserve">expediente </w:t>
            </w:r>
            <w:r w:rsidRPr="00734D58">
              <w:rPr>
                <w:rFonts w:ascii="Arial" w:hAnsi="Arial" w:cs="Arial"/>
                <w:sz w:val="14"/>
                <w:szCs w:val="14"/>
              </w:rPr>
              <w:t>electrónico</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Nivel 3 Ala Pradera, en la Dirección de Seguimiento de Cumplimientos.</w:t>
            </w:r>
          </w:p>
        </w:tc>
      </w:tr>
    </w:tbl>
    <w:p w:rsidR="00734D58" w:rsidRDefault="00734D58" w:rsidP="00734D58">
      <w:pPr>
        <w:spacing w:after="0"/>
        <w:jc w:val="both"/>
        <w:rPr>
          <w:sz w:val="20"/>
          <w:szCs w:val="20"/>
        </w:rPr>
      </w:pPr>
    </w:p>
    <w:p w:rsidR="00E41892" w:rsidRDefault="00E41892" w:rsidP="00734D58">
      <w:pPr>
        <w:spacing w:after="0"/>
        <w:jc w:val="both"/>
        <w:rPr>
          <w:sz w:val="20"/>
          <w:szCs w:val="20"/>
        </w:rPr>
      </w:pPr>
    </w:p>
    <w:p w:rsidR="00A557B7" w:rsidRDefault="00A557B7" w:rsidP="00734D58">
      <w:pPr>
        <w:spacing w:after="0"/>
        <w:jc w:val="both"/>
        <w:rPr>
          <w:sz w:val="20"/>
          <w:szCs w:val="20"/>
        </w:rPr>
      </w:pPr>
    </w:p>
    <w:p w:rsidR="00A557B7" w:rsidRDefault="00A557B7" w:rsidP="00734D58">
      <w:pPr>
        <w:spacing w:after="0"/>
        <w:jc w:val="both"/>
        <w:rPr>
          <w:sz w:val="20"/>
          <w:szCs w:val="20"/>
        </w:rPr>
      </w:pPr>
    </w:p>
    <w:p w:rsidR="00E41892" w:rsidRPr="00734D58" w:rsidRDefault="00E41892" w:rsidP="00734D58">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411"/>
        <w:gridCol w:w="3098"/>
        <w:gridCol w:w="1166"/>
        <w:gridCol w:w="1416"/>
        <w:gridCol w:w="1273"/>
      </w:tblGrid>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sz w:val="19"/>
                <w:szCs w:val="19"/>
              </w:rPr>
            </w:pPr>
            <w:r w:rsidRPr="00734D58">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Cs/>
                <w:sz w:val="8"/>
                <w:szCs w:val="8"/>
              </w:rPr>
            </w:pPr>
          </w:p>
          <w:p w:rsidR="00734D58" w:rsidRPr="00734D58" w:rsidRDefault="00734D58" w:rsidP="00734D58">
            <w:pPr>
              <w:spacing w:after="0" w:line="240" w:lineRule="auto"/>
              <w:rPr>
                <w:rFonts w:ascii="Arial" w:hAnsi="Arial" w:cs="Arial"/>
                <w:b/>
                <w:sz w:val="21"/>
                <w:szCs w:val="21"/>
              </w:rPr>
            </w:pPr>
            <w:r w:rsidRPr="00734D58">
              <w:rPr>
                <w:rFonts w:ascii="Arial" w:hAnsi="Arial" w:cs="Arial"/>
                <w:b/>
                <w:bCs/>
                <w:sz w:val="21"/>
                <w:szCs w:val="21"/>
              </w:rPr>
              <w:t>INAI</w:t>
            </w:r>
          </w:p>
        </w:tc>
      </w:tr>
      <w:tr w:rsidR="00734D58"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color w:val="403152"/>
                <w:sz w:val="8"/>
                <w:szCs w:val="8"/>
              </w:rPr>
            </w:pPr>
          </w:p>
          <w:p w:rsidR="00734D58" w:rsidRPr="00734D58" w:rsidRDefault="00734D58" w:rsidP="00734D58">
            <w:pPr>
              <w:spacing w:after="0" w:line="240" w:lineRule="auto"/>
              <w:rPr>
                <w:rFonts w:ascii="Arial" w:hAnsi="Arial" w:cs="Arial"/>
                <w:b/>
                <w:color w:val="403152"/>
                <w:sz w:val="19"/>
                <w:szCs w:val="19"/>
              </w:rPr>
            </w:pPr>
            <w:r w:rsidRPr="00734D58">
              <w:rPr>
                <w:rFonts w:ascii="Arial" w:hAnsi="Arial" w:cs="Arial"/>
                <w:b/>
                <w:sz w:val="19"/>
                <w:szCs w:val="19"/>
              </w:rPr>
              <w:t>SECCIÓN:</w:t>
            </w:r>
          </w:p>
          <w:p w:rsidR="00734D58" w:rsidRPr="00734D58" w:rsidRDefault="00734D58" w:rsidP="00734D58">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b/>
                <w:bCs/>
                <w:sz w:val="8"/>
                <w:szCs w:val="8"/>
              </w:rPr>
            </w:pPr>
          </w:p>
          <w:p w:rsidR="00734D58" w:rsidRPr="00734D58" w:rsidRDefault="00734D58" w:rsidP="00734D58">
            <w:pPr>
              <w:spacing w:after="0" w:line="240" w:lineRule="auto"/>
              <w:rPr>
                <w:rFonts w:ascii="Arial" w:hAnsi="Arial" w:cs="Arial"/>
                <w:b/>
                <w:bCs/>
                <w:sz w:val="21"/>
                <w:szCs w:val="21"/>
              </w:rPr>
            </w:pPr>
            <w:r w:rsidRPr="00734D58">
              <w:rPr>
                <w:rFonts w:ascii="Arial" w:hAnsi="Arial" w:cs="Arial"/>
                <w:b/>
                <w:bCs/>
                <w:sz w:val="21"/>
                <w:szCs w:val="21"/>
              </w:rPr>
              <w:t>SC10C CONTROL Y AUDITORÍA DE ACTIVIDADES PÚBLICAS</w:t>
            </w:r>
          </w:p>
        </w:tc>
      </w:tr>
      <w:tr w:rsidR="00507172" w:rsidRPr="00734D58" w:rsidTr="00734D58">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sz w:val="8"/>
                <w:szCs w:val="8"/>
              </w:rPr>
            </w:pPr>
          </w:p>
          <w:p w:rsidR="00734D58" w:rsidRPr="00734D58" w:rsidRDefault="00734D58" w:rsidP="00734D58">
            <w:pPr>
              <w:spacing w:after="0" w:line="240" w:lineRule="auto"/>
              <w:rPr>
                <w:rFonts w:ascii="Arial" w:hAnsi="Arial" w:cs="Arial"/>
                <w:b/>
                <w:sz w:val="16"/>
                <w:szCs w:val="16"/>
              </w:rPr>
            </w:pPr>
            <w:r w:rsidRPr="00734D58">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20"/>
                <w:szCs w:val="20"/>
              </w:rPr>
            </w:pPr>
            <w:r w:rsidRPr="00734D58">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jc w:val="center"/>
              <w:rPr>
                <w:rFonts w:ascii="Arial" w:hAnsi="Arial" w:cs="Arial"/>
                <w:b/>
                <w:sz w:val="8"/>
                <w:szCs w:val="8"/>
              </w:rPr>
            </w:pPr>
          </w:p>
          <w:p w:rsidR="00734D58" w:rsidRPr="00734D58" w:rsidRDefault="00734D58" w:rsidP="00734D58">
            <w:pPr>
              <w:spacing w:after="0" w:line="240" w:lineRule="auto"/>
              <w:jc w:val="center"/>
              <w:rPr>
                <w:rFonts w:ascii="Arial" w:hAnsi="Arial" w:cs="Arial"/>
                <w:sz w:val="14"/>
                <w:szCs w:val="14"/>
              </w:rPr>
            </w:pPr>
            <w:r w:rsidRPr="00734D58">
              <w:rPr>
                <w:rFonts w:ascii="Arial" w:hAnsi="Arial" w:cs="Arial"/>
                <w:b/>
                <w:sz w:val="14"/>
                <w:szCs w:val="14"/>
              </w:rPr>
              <w:t>UBICACIÓN FÍSICA</w:t>
            </w:r>
          </w:p>
        </w:tc>
      </w:tr>
      <w:tr w:rsidR="002C564E" w:rsidRPr="00734D58" w:rsidTr="00734D58">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line="240" w:lineRule="auto"/>
              <w:rPr>
                <w:rFonts w:ascii="Arial" w:hAnsi="Arial" w:cs="Arial"/>
                <w:sz w:val="14"/>
                <w:szCs w:val="14"/>
              </w:rPr>
            </w:pPr>
            <w:r w:rsidRPr="00734D58">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rPr>
                <w:rFonts w:ascii="Arial" w:hAnsi="Arial" w:cs="Arial"/>
                <w:sz w:val="14"/>
                <w:szCs w:val="14"/>
              </w:rPr>
            </w:pPr>
            <w:r w:rsidRPr="00734D58">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Contiene la documentación relacionada con las Actas de Entrega-Recepción y sus anexos de los servidores públicos de la Dirección General de Enlace con los Organismos Públicos Autónomos, Empresas Paraestatales, Entidades Financieras Fondos y Fideicomisos.</w:t>
            </w:r>
          </w:p>
          <w:p w:rsidR="00734D58" w:rsidRPr="00734D58" w:rsidRDefault="00734D58" w:rsidP="00734D58">
            <w:pPr>
              <w:spacing w:after="0" w:line="240" w:lineRule="auto"/>
              <w:ind w:right="10"/>
              <w:jc w:val="both"/>
              <w:rPr>
                <w:rFonts w:ascii="Arial" w:hAnsi="Arial" w:cs="Arial"/>
                <w:sz w:val="14"/>
                <w:szCs w:val="14"/>
              </w:rPr>
            </w:pPr>
          </w:p>
          <w:p w:rsidR="00734D58" w:rsidRPr="00734D58" w:rsidRDefault="00734D58" w:rsidP="00734D58">
            <w:pPr>
              <w:spacing w:after="0"/>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734D58" w:rsidRPr="00734D58" w:rsidRDefault="00734D58" w:rsidP="00734D58">
            <w:pPr>
              <w:spacing w:after="0" w:line="240" w:lineRule="auto"/>
              <w:rPr>
                <w:rFonts w:ascii="Arial" w:hAnsi="Arial" w:cs="Arial"/>
                <w:sz w:val="14"/>
                <w:szCs w:val="14"/>
              </w:rPr>
            </w:pPr>
          </w:p>
          <w:p w:rsidR="00734D58" w:rsidRPr="00734D58" w:rsidRDefault="00D1273D" w:rsidP="00734D58">
            <w:pPr>
              <w:spacing w:line="240" w:lineRule="auto"/>
              <w:jc w:val="center"/>
              <w:rPr>
                <w:rFonts w:ascii="Arial" w:hAnsi="Arial" w:cs="Arial"/>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2C564E">
              <w:rPr>
                <w:rFonts w:ascii="Arial" w:hAnsi="Arial" w:cs="Arial"/>
                <w:sz w:val="14"/>
                <w:szCs w:val="14"/>
              </w:rPr>
              <w:t>ación</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34D58" w:rsidRPr="00734D58" w:rsidRDefault="00D1273D" w:rsidP="00D1273D">
            <w:pPr>
              <w:spacing w:after="1320" w:line="240" w:lineRule="auto"/>
              <w:jc w:val="center"/>
              <w:rPr>
                <w:rFonts w:ascii="Arial" w:hAnsi="Arial" w:cs="Arial"/>
                <w:sz w:val="14"/>
                <w:szCs w:val="14"/>
              </w:rPr>
            </w:pPr>
            <w:r w:rsidRPr="00734D58">
              <w:rPr>
                <w:rFonts w:ascii="Arial" w:hAnsi="Arial" w:cs="Arial"/>
                <w:sz w:val="14"/>
                <w:szCs w:val="14"/>
              </w:rPr>
              <w:t xml:space="preserve">A la fecha </w:t>
            </w:r>
            <w:r w:rsidR="008B1410">
              <w:rPr>
                <w:rFonts w:ascii="Arial" w:hAnsi="Arial" w:cs="Arial"/>
                <w:sz w:val="14"/>
                <w:szCs w:val="14"/>
              </w:rPr>
              <w:t xml:space="preserve">del reporte </w:t>
            </w:r>
            <w:r w:rsidRPr="00734D58">
              <w:rPr>
                <w:rFonts w:ascii="Arial" w:hAnsi="Arial" w:cs="Arial"/>
                <w:sz w:val="14"/>
                <w:szCs w:val="14"/>
              </w:rPr>
              <w:t>no se ha</w:t>
            </w:r>
            <w:r w:rsidR="008B1410">
              <w:rPr>
                <w:rFonts w:ascii="Arial" w:hAnsi="Arial" w:cs="Arial"/>
                <w:sz w:val="14"/>
                <w:szCs w:val="14"/>
              </w:rPr>
              <w:t>bía</w:t>
            </w:r>
            <w:r w:rsidRPr="00734D58">
              <w:rPr>
                <w:rFonts w:ascii="Arial" w:hAnsi="Arial" w:cs="Arial"/>
                <w:sz w:val="14"/>
                <w:szCs w:val="14"/>
              </w:rPr>
              <w:t xml:space="preserve"> generado document</w:t>
            </w:r>
            <w:r w:rsidR="00507172">
              <w:rPr>
                <w:rFonts w:ascii="Arial" w:hAnsi="Arial" w:cs="Arial"/>
                <w:sz w:val="14"/>
                <w:szCs w:val="14"/>
              </w:rPr>
              <w:t>ación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34D58" w:rsidRPr="00734D58" w:rsidRDefault="00734D58" w:rsidP="00734D58">
            <w:pPr>
              <w:spacing w:after="0" w:line="240" w:lineRule="auto"/>
              <w:rPr>
                <w:rFonts w:ascii="Arial" w:hAnsi="Arial" w:cs="Arial"/>
                <w:sz w:val="14"/>
                <w:szCs w:val="14"/>
              </w:rPr>
            </w:pPr>
          </w:p>
          <w:p w:rsidR="00734D58" w:rsidRPr="00734D58" w:rsidRDefault="00734D58" w:rsidP="00734D58">
            <w:pPr>
              <w:spacing w:after="0" w:line="240" w:lineRule="auto"/>
              <w:jc w:val="both"/>
              <w:rPr>
                <w:rFonts w:ascii="Arial" w:hAnsi="Arial" w:cs="Arial"/>
                <w:sz w:val="14"/>
                <w:szCs w:val="14"/>
              </w:rPr>
            </w:pPr>
            <w:r w:rsidRPr="00734D58">
              <w:rPr>
                <w:rFonts w:ascii="Arial" w:hAnsi="Arial" w:cs="Arial"/>
                <w:sz w:val="14"/>
                <w:szCs w:val="14"/>
              </w:rPr>
              <w:t>Nivel 3 Ala Pradera, en la Dirección General de Enlace con los Organismos Públicos Autónomos, Empresas Paraestatales, Entidades Financieras Fondos y Fideicomisos</w:t>
            </w:r>
          </w:p>
        </w:tc>
      </w:tr>
    </w:tbl>
    <w:p w:rsidR="00D1273D" w:rsidRDefault="00D1273D" w:rsidP="000F7327">
      <w:pPr>
        <w:spacing w:after="0" w:line="240" w:lineRule="auto"/>
        <w:ind w:right="-143"/>
        <w:jc w:val="both"/>
        <w:rPr>
          <w:rFonts w:ascii="Arial" w:hAnsi="Arial" w:cs="Arial"/>
          <w:sz w:val="20"/>
          <w:szCs w:val="20"/>
        </w:rPr>
      </w:pPr>
    </w:p>
    <w:p w:rsidR="00D1273D" w:rsidRDefault="00D1273D"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1A7B4F" w:rsidRDefault="001A7B4F"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5F37C8" w:rsidRDefault="005F37C8" w:rsidP="000F7327">
      <w:pPr>
        <w:spacing w:after="0" w:line="240" w:lineRule="auto"/>
        <w:ind w:right="-143"/>
        <w:jc w:val="both"/>
        <w:rPr>
          <w:rFonts w:ascii="Arial" w:hAnsi="Arial" w:cs="Arial"/>
          <w:sz w:val="20"/>
          <w:szCs w:val="20"/>
        </w:rPr>
      </w:pPr>
    </w:p>
    <w:p w:rsidR="000F7327" w:rsidRPr="000F7327" w:rsidRDefault="000F7327" w:rsidP="000F7327">
      <w:pPr>
        <w:spacing w:after="0" w:line="240" w:lineRule="auto"/>
        <w:ind w:right="-143"/>
        <w:jc w:val="both"/>
        <w:rPr>
          <w:rFonts w:ascii="Arial" w:hAnsi="Arial" w:cs="Arial"/>
          <w:sz w:val="20"/>
          <w:szCs w:val="20"/>
        </w:rPr>
      </w:pPr>
      <w:r w:rsidRPr="000F7327">
        <w:rPr>
          <w:rFonts w:ascii="Arial" w:hAnsi="Arial" w:cs="Arial"/>
          <w:sz w:val="20"/>
          <w:szCs w:val="20"/>
        </w:rPr>
        <w:t>Unidad Administrativa:</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 xml:space="preserve">Dirección General de Enlace con Partidos Políticos, </w:t>
      </w:r>
    </w:p>
    <w:p w:rsidR="000F7327" w:rsidRPr="000F7327" w:rsidRDefault="000F7327" w:rsidP="000F7327">
      <w:pPr>
        <w:spacing w:after="0" w:line="240" w:lineRule="auto"/>
        <w:ind w:right="-143"/>
        <w:jc w:val="both"/>
        <w:rPr>
          <w:rFonts w:ascii="Arial" w:hAnsi="Arial" w:cs="Arial"/>
          <w:sz w:val="20"/>
          <w:szCs w:val="20"/>
        </w:rPr>
      </w:pP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Organismos Electorales</w:t>
      </w:r>
      <w:r w:rsidRPr="000F7327">
        <w:rPr>
          <w:rFonts w:ascii="Arial" w:hAnsi="Arial" w:cs="Arial"/>
          <w:sz w:val="20"/>
          <w:szCs w:val="20"/>
        </w:rPr>
        <w:tab/>
        <w:t xml:space="preserve"> y Descentralizados</w:t>
      </w:r>
    </w:p>
    <w:p w:rsidR="000F7327" w:rsidRPr="000F7327" w:rsidRDefault="000F7327" w:rsidP="000F7327">
      <w:pPr>
        <w:spacing w:after="0" w:line="240" w:lineRule="auto"/>
        <w:ind w:right="-285"/>
        <w:rPr>
          <w:rFonts w:ascii="Arial" w:hAnsi="Arial" w:cs="Arial"/>
          <w:sz w:val="20"/>
          <w:szCs w:val="20"/>
        </w:rPr>
      </w:pP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p>
    <w:p w:rsidR="000F7327" w:rsidRPr="000F7327" w:rsidRDefault="000F7327" w:rsidP="000F7327">
      <w:pPr>
        <w:spacing w:after="0" w:line="240" w:lineRule="auto"/>
        <w:ind w:right="-143"/>
        <w:jc w:val="both"/>
        <w:rPr>
          <w:rFonts w:ascii="Arial" w:hAnsi="Arial" w:cs="Arial"/>
          <w:sz w:val="20"/>
          <w:szCs w:val="20"/>
        </w:rPr>
      </w:pPr>
      <w:r w:rsidRPr="000F7327">
        <w:rPr>
          <w:rFonts w:ascii="Arial" w:hAnsi="Arial" w:cs="Arial"/>
          <w:sz w:val="20"/>
          <w:szCs w:val="20"/>
        </w:rPr>
        <w:t xml:space="preserve">Área de Procedencia de Archivo: </w:t>
      </w:r>
      <w:r w:rsidRPr="000F7327">
        <w:rPr>
          <w:rFonts w:ascii="Arial" w:hAnsi="Arial" w:cs="Arial"/>
          <w:sz w:val="20"/>
          <w:szCs w:val="20"/>
        </w:rPr>
        <w:tab/>
        <w:t xml:space="preserve">Dirección General de Enlace con Partidos Políticos, </w:t>
      </w:r>
    </w:p>
    <w:p w:rsidR="000F7327" w:rsidRPr="000F7327" w:rsidRDefault="000F7327" w:rsidP="000F7327">
      <w:pPr>
        <w:spacing w:after="0" w:line="240" w:lineRule="auto"/>
        <w:ind w:left="3544" w:right="-285" w:hanging="3544"/>
        <w:rPr>
          <w:rFonts w:ascii="Arial" w:hAnsi="Arial" w:cs="Arial"/>
          <w:sz w:val="20"/>
          <w:szCs w:val="20"/>
        </w:rPr>
      </w:pPr>
      <w:r w:rsidRPr="000F7327">
        <w:rPr>
          <w:rFonts w:ascii="Arial" w:hAnsi="Arial" w:cs="Arial"/>
          <w:sz w:val="20"/>
          <w:szCs w:val="20"/>
        </w:rPr>
        <w:tab/>
        <w:t>Organismos Electorales y Descentralizados</w:t>
      </w:r>
    </w:p>
    <w:p w:rsidR="000F7327" w:rsidRPr="000F7327" w:rsidRDefault="000F7327" w:rsidP="000F7327">
      <w:pPr>
        <w:spacing w:after="0" w:line="240" w:lineRule="auto"/>
        <w:ind w:left="3544" w:right="-285" w:hanging="3544"/>
        <w:rPr>
          <w:rFonts w:ascii="Arial" w:hAnsi="Arial" w:cs="Arial"/>
          <w:sz w:val="8"/>
          <w:szCs w:val="8"/>
        </w:rPr>
      </w:pPr>
    </w:p>
    <w:p w:rsidR="000F7327" w:rsidRPr="000F7327" w:rsidRDefault="000F7327" w:rsidP="000F7327">
      <w:pPr>
        <w:spacing w:after="0" w:line="240" w:lineRule="auto"/>
        <w:rPr>
          <w:rFonts w:ascii="Arial" w:hAnsi="Arial" w:cs="Arial"/>
          <w:sz w:val="8"/>
          <w:szCs w:val="8"/>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Nombre del responsable:</w:t>
      </w:r>
      <w:r w:rsidRPr="000F7327">
        <w:rPr>
          <w:rFonts w:ascii="Arial" w:hAnsi="Arial" w:cs="Arial"/>
          <w:sz w:val="20"/>
          <w:szCs w:val="20"/>
        </w:rPr>
        <w:tab/>
      </w:r>
      <w:r w:rsidRPr="000F7327">
        <w:rPr>
          <w:rFonts w:ascii="Arial" w:hAnsi="Arial" w:cs="Arial"/>
          <w:sz w:val="20"/>
          <w:szCs w:val="20"/>
        </w:rPr>
        <w:tab/>
        <w:t>Miguel Novoa Gómez</w:t>
      </w:r>
      <w:r w:rsidRPr="000F7327">
        <w:rPr>
          <w:rFonts w:ascii="Arial" w:hAnsi="Arial" w:cs="Arial"/>
          <w:sz w:val="20"/>
          <w:szCs w:val="20"/>
        </w:rPr>
        <w:tab/>
      </w:r>
      <w:r w:rsidRPr="000F7327">
        <w:rPr>
          <w:rFonts w:ascii="Arial" w:hAnsi="Arial" w:cs="Arial"/>
          <w:sz w:val="20"/>
          <w:szCs w:val="20"/>
        </w:rPr>
        <w:tab/>
      </w: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p>
    <w:p w:rsidR="000F7327" w:rsidRPr="000F7327" w:rsidRDefault="000F7327" w:rsidP="000F7327">
      <w:pPr>
        <w:spacing w:after="0" w:line="240" w:lineRule="auto"/>
        <w:ind w:right="-143"/>
        <w:jc w:val="both"/>
        <w:rPr>
          <w:rFonts w:ascii="Arial" w:hAnsi="Arial" w:cs="Arial"/>
          <w:sz w:val="20"/>
          <w:szCs w:val="20"/>
        </w:rPr>
      </w:pPr>
      <w:r w:rsidRPr="000F7327">
        <w:rPr>
          <w:rFonts w:ascii="Arial" w:hAnsi="Arial" w:cs="Arial"/>
          <w:sz w:val="20"/>
          <w:szCs w:val="20"/>
        </w:rPr>
        <w:t>Cargo:</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 xml:space="preserve">Director General de Enlace con Partidos Políticos, </w:t>
      </w: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Organismos Electorales y Descentralizados</w:t>
      </w:r>
    </w:p>
    <w:p w:rsidR="000F7327" w:rsidRPr="000F7327" w:rsidRDefault="000F7327" w:rsidP="000F7327">
      <w:pPr>
        <w:spacing w:after="0" w:line="240" w:lineRule="auto"/>
        <w:rPr>
          <w:rFonts w:ascii="Arial" w:hAnsi="Arial" w:cs="Arial"/>
          <w:sz w:val="8"/>
          <w:szCs w:val="8"/>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Domicilio:</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 xml:space="preserve">Av. Insurgentes Sur No. 3211 Col. Insurgentes </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Cuicuilco, Del. Coyoacán, C.P. 04530. Piso 3</w:t>
      </w:r>
    </w:p>
    <w:p w:rsidR="000F7327" w:rsidRPr="000F7327" w:rsidRDefault="000F7327" w:rsidP="000F7327">
      <w:pPr>
        <w:spacing w:after="0" w:line="240" w:lineRule="auto"/>
        <w:rPr>
          <w:rFonts w:ascii="Arial" w:hAnsi="Arial" w:cs="Arial"/>
          <w:sz w:val="20"/>
          <w:szCs w:val="20"/>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Teléfono:</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50042400  Ext.2479</w:t>
      </w:r>
    </w:p>
    <w:p w:rsidR="000F7327" w:rsidRPr="000F7327" w:rsidRDefault="000F7327" w:rsidP="000F7327">
      <w:pPr>
        <w:spacing w:after="0" w:line="240" w:lineRule="auto"/>
        <w:rPr>
          <w:rFonts w:ascii="Arial" w:hAnsi="Arial" w:cs="Arial"/>
          <w:sz w:val="20"/>
          <w:szCs w:val="20"/>
        </w:rPr>
      </w:pPr>
    </w:p>
    <w:p w:rsidR="000F7327" w:rsidRPr="000F7327" w:rsidRDefault="000F7327" w:rsidP="000F7327">
      <w:pPr>
        <w:tabs>
          <w:tab w:val="left" w:pos="3544"/>
        </w:tabs>
        <w:spacing w:after="0"/>
        <w:rPr>
          <w:rFonts w:ascii="Arial" w:hAnsi="Arial" w:cs="Arial"/>
          <w:sz w:val="20"/>
          <w:szCs w:val="20"/>
        </w:rPr>
      </w:pPr>
      <w:r w:rsidRPr="000F7327">
        <w:rPr>
          <w:rFonts w:ascii="Arial" w:hAnsi="Arial" w:cs="Arial"/>
          <w:sz w:val="20"/>
          <w:szCs w:val="20"/>
        </w:rPr>
        <w:t xml:space="preserve">Correo electrónico: </w:t>
      </w:r>
      <w:r w:rsidRPr="000F7327">
        <w:rPr>
          <w:rFonts w:ascii="Arial" w:hAnsi="Arial" w:cs="Arial"/>
          <w:sz w:val="20"/>
          <w:szCs w:val="20"/>
        </w:rPr>
        <w:tab/>
      </w:r>
      <w:hyperlink r:id="rId24" w:history="1">
        <w:r w:rsidRPr="000F7327">
          <w:rPr>
            <w:rFonts w:ascii="Arial" w:hAnsi="Arial" w:cs="Arial"/>
            <w:color w:val="0000FF"/>
            <w:sz w:val="20"/>
            <w:szCs w:val="20"/>
            <w:u w:val="single"/>
          </w:rPr>
          <w:t>miguel.novoa@inai.org.mx</w:t>
        </w:r>
      </w:hyperlink>
    </w:p>
    <w:p w:rsidR="000F7327" w:rsidRPr="000F7327" w:rsidRDefault="000F7327" w:rsidP="000F7327">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rPr>
                <w:rFonts w:ascii="Arial" w:hAnsi="Arial" w:cs="Arial"/>
                <w:b/>
                <w:bCs/>
                <w:sz w:val="21"/>
                <w:szCs w:val="21"/>
              </w:rPr>
            </w:pPr>
            <w:r w:rsidRPr="000F7327">
              <w:rPr>
                <w:rFonts w:ascii="Arial" w:hAnsi="Arial" w:cs="Arial"/>
                <w:b/>
                <w:bCs/>
                <w:sz w:val="21"/>
                <w:szCs w:val="21"/>
              </w:rPr>
              <w:t>SC02S ACCESO A LA INFORMACIÓN</w:t>
            </w:r>
          </w:p>
        </w:tc>
      </w:tr>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AF18B0">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jc w:val="both"/>
              <w:rPr>
                <w:rFonts w:ascii="Arial" w:hAnsi="Arial" w:cs="Arial"/>
                <w:b/>
                <w:sz w:val="14"/>
                <w:szCs w:val="14"/>
              </w:rPr>
            </w:pPr>
          </w:p>
          <w:p w:rsidR="000F7327" w:rsidRPr="000F7327" w:rsidRDefault="000F7327" w:rsidP="000F7327">
            <w:pPr>
              <w:tabs>
                <w:tab w:val="left" w:pos="313"/>
              </w:tabs>
              <w:spacing w:after="101" w:line="240" w:lineRule="auto"/>
              <w:ind w:left="28"/>
              <w:jc w:val="both"/>
              <w:rPr>
                <w:rFonts w:ascii="Arial" w:eastAsia="Times New Roman" w:hAnsi="Arial" w:cs="Arial"/>
                <w:b/>
                <w:sz w:val="14"/>
                <w:szCs w:val="14"/>
                <w:lang w:eastAsia="es-ES"/>
              </w:rPr>
            </w:pPr>
            <w:r w:rsidRPr="000F7327">
              <w:rPr>
                <w:rFonts w:ascii="Arial" w:eastAsia="Times New Roman" w:hAnsi="Arial" w:cs="Arial"/>
                <w:sz w:val="14"/>
                <w:szCs w:val="14"/>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r w:rsidR="00465BC4">
              <w:rPr>
                <w:rFonts w:ascii="Arial" w:eastAsia="Times New Roman" w:hAnsi="Arial" w:cs="Arial"/>
                <w:sz w:val="14"/>
                <w:szCs w:val="14"/>
                <w:lang w:eastAsia="es-ES"/>
              </w:rPr>
              <w:t xml:space="preserve">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Soporte físico y electrónico</w:t>
            </w:r>
          </w:p>
          <w:p w:rsidR="000F7327" w:rsidRPr="00E41892" w:rsidRDefault="000F7327" w:rsidP="000F7327">
            <w:pPr>
              <w:spacing w:after="0" w:line="240" w:lineRule="auto"/>
              <w:jc w:val="center"/>
              <w:rPr>
                <w:rFonts w:ascii="Arial" w:hAnsi="Arial" w:cs="Arial"/>
                <w:sz w:val="14"/>
                <w:szCs w:val="14"/>
              </w:rPr>
            </w:pPr>
            <w:r w:rsidRPr="00E41892">
              <w:rPr>
                <w:rFonts w:ascii="Arial" w:hAnsi="Arial" w:cs="Arial"/>
                <w:sz w:val="14"/>
                <w:szCs w:val="14"/>
              </w:rPr>
              <w:t>38</w:t>
            </w:r>
            <w:r w:rsidR="00D1273D" w:rsidRPr="00E41892">
              <w:rPr>
                <w:rFonts w:ascii="Arial" w:hAnsi="Arial" w:cs="Arial"/>
                <w:sz w:val="14"/>
                <w:szCs w:val="14"/>
              </w:rPr>
              <w:t xml:space="preserve">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de Acompañamiento y la Dirección de Seguimiento de Cumplimientos.</w:t>
            </w:r>
          </w:p>
        </w:tc>
      </w:tr>
      <w:tr w:rsidR="000F7327" w:rsidRPr="000F7327" w:rsidTr="00AF18B0">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tabs>
                <w:tab w:val="center" w:pos="4252"/>
                <w:tab w:val="right" w:pos="8504"/>
              </w:tabs>
              <w:spacing w:after="0" w:line="240" w:lineRule="auto"/>
              <w:jc w:val="both"/>
              <w:rPr>
                <w:rFonts w:ascii="Arial" w:hAnsi="Arial" w:cs="Arial"/>
                <w:sz w:val="14"/>
                <w:szCs w:val="14"/>
              </w:rPr>
            </w:pPr>
            <w:r w:rsidRPr="000F7327">
              <w:rPr>
                <w:rFonts w:ascii="Arial" w:hAnsi="Arial" w:cs="Arial"/>
                <w:sz w:val="14"/>
                <w:szCs w:val="14"/>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0F7327" w:rsidRPr="000F7327" w:rsidRDefault="000F7327" w:rsidP="000F7327">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 xml:space="preserve">2016 </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Soporte físico y electrónico</w:t>
            </w:r>
          </w:p>
          <w:p w:rsidR="000F7327" w:rsidRPr="00093B9D" w:rsidRDefault="000F7327" w:rsidP="000F7327">
            <w:pPr>
              <w:spacing w:after="0" w:line="240" w:lineRule="auto"/>
              <w:jc w:val="center"/>
              <w:rPr>
                <w:rFonts w:ascii="Arial" w:hAnsi="Arial" w:cs="Arial"/>
                <w:sz w:val="14"/>
                <w:szCs w:val="14"/>
              </w:rPr>
            </w:pPr>
            <w:r w:rsidRPr="00093B9D">
              <w:rPr>
                <w:rFonts w:ascii="Arial" w:hAnsi="Arial" w:cs="Arial"/>
                <w:sz w:val="14"/>
                <w:szCs w:val="14"/>
              </w:rPr>
              <w:t>9</w:t>
            </w:r>
            <w:r w:rsidR="00093B9D" w:rsidRPr="00093B9D">
              <w:rPr>
                <w:rFonts w:ascii="Arial" w:hAnsi="Arial" w:cs="Arial"/>
                <w:sz w:val="14"/>
                <w:szCs w:val="14"/>
              </w:rPr>
              <w:t xml:space="preserve"> expedientes</w:t>
            </w:r>
          </w:p>
          <w:p w:rsidR="000F7327" w:rsidRPr="000F7327" w:rsidRDefault="000F7327" w:rsidP="000F7327">
            <w:pPr>
              <w:spacing w:after="0" w:line="240" w:lineRule="auto"/>
              <w:jc w:val="center"/>
              <w:rPr>
                <w:rFonts w:ascii="Arial" w:hAnsi="Arial" w:cs="Arial"/>
                <w:b/>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de Acompañamiento y la Dirección de Seguimiento de Cumplimientos.</w:t>
            </w:r>
          </w:p>
        </w:tc>
      </w:tr>
    </w:tbl>
    <w:p w:rsidR="000F7327" w:rsidRPr="000F7327" w:rsidRDefault="000F7327" w:rsidP="000F7327">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0F7327"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rPr>
                <w:rFonts w:ascii="Arial" w:hAnsi="Arial" w:cs="Arial"/>
                <w:bCs/>
                <w:sz w:val="21"/>
                <w:szCs w:val="21"/>
              </w:rPr>
            </w:pPr>
            <w:r w:rsidRPr="000F7327">
              <w:rPr>
                <w:rFonts w:ascii="Arial" w:hAnsi="Arial" w:cs="Arial"/>
                <w:b/>
                <w:bCs/>
                <w:sz w:val="21"/>
                <w:szCs w:val="21"/>
              </w:rPr>
              <w:t>SC03S PROTECCIÓN DE DATOS PERSONALES</w:t>
            </w:r>
          </w:p>
        </w:tc>
      </w:tr>
      <w:tr w:rsidR="00463FED"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463FED" w:rsidRPr="000F7327" w:rsidTr="00AF18B0">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Contiene la documentación relativa a los diagnósticos, estudios y opiniones que</w:t>
            </w:r>
            <w:r w:rsidR="00463FED">
              <w:rPr>
                <w:rFonts w:ascii="Arial" w:hAnsi="Arial" w:cs="Arial"/>
                <w:sz w:val="14"/>
                <w:szCs w:val="14"/>
              </w:rPr>
              <w:t xml:space="preserve"> </w:t>
            </w:r>
            <w:r w:rsidRPr="000F7327">
              <w:rPr>
                <w:rFonts w:ascii="Arial" w:hAnsi="Arial" w:cs="Arial"/>
                <w:sz w:val="14"/>
                <w:szCs w:val="14"/>
              </w:rPr>
              <w:t>en el ámbito de sus atribuciones de esta Dirección General, mediante coadyuvancia con la Coordinación de Protección de Datos Personales, brinda a los entes que conforman el universo de sujetos obligados a su encargo.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14"/>
                <w:szCs w:val="14"/>
              </w:rPr>
            </w:pPr>
          </w:p>
          <w:p w:rsidR="000F7327" w:rsidRPr="000F7327" w:rsidRDefault="00093B9D" w:rsidP="000F7327">
            <w:pPr>
              <w:spacing w:after="0" w:line="240" w:lineRule="auto"/>
              <w:jc w:val="center"/>
              <w:rPr>
                <w:rFonts w:ascii="Arial" w:hAnsi="Arial" w:cs="Arial"/>
                <w:sz w:val="14"/>
                <w:szCs w:val="14"/>
              </w:rPr>
            </w:pPr>
            <w:r w:rsidRPr="00734D58">
              <w:rPr>
                <w:rFonts w:ascii="Arial" w:hAnsi="Arial" w:cs="Arial"/>
                <w:sz w:val="14"/>
                <w:szCs w:val="14"/>
              </w:rPr>
              <w:t xml:space="preserve">A la fecha </w:t>
            </w:r>
            <w:r w:rsidR="008B1410">
              <w:rPr>
                <w:rFonts w:ascii="Arial" w:hAnsi="Arial" w:cs="Arial"/>
                <w:sz w:val="14"/>
                <w:szCs w:val="14"/>
              </w:rPr>
              <w:t xml:space="preserve">del reporte </w:t>
            </w:r>
            <w:r w:rsidRPr="00734D58">
              <w:rPr>
                <w:rFonts w:ascii="Arial" w:hAnsi="Arial" w:cs="Arial"/>
                <w:sz w:val="14"/>
                <w:szCs w:val="14"/>
              </w:rPr>
              <w:t>no se ha</w:t>
            </w:r>
            <w:r w:rsidR="008B1410">
              <w:rPr>
                <w:rFonts w:ascii="Arial" w:hAnsi="Arial" w:cs="Arial"/>
                <w:sz w:val="14"/>
                <w:szCs w:val="14"/>
              </w:rPr>
              <w:t>bía</w:t>
            </w:r>
            <w:r w:rsidRPr="00734D58">
              <w:rPr>
                <w:rFonts w:ascii="Arial" w:hAnsi="Arial" w:cs="Arial"/>
                <w:sz w:val="14"/>
                <w:szCs w:val="14"/>
              </w:rPr>
              <w:t xml:space="preserve"> generado document</w:t>
            </w:r>
            <w:r w:rsidR="00463FED">
              <w:rPr>
                <w:rFonts w:ascii="Arial" w:hAnsi="Arial" w:cs="Arial"/>
                <w:sz w:val="14"/>
                <w:szCs w:val="14"/>
              </w:rPr>
              <w: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93B9D" w:rsidP="000F7327">
            <w:pPr>
              <w:jc w:val="center"/>
              <w:rPr>
                <w:rFonts w:ascii="Arial" w:hAnsi="Arial" w:cs="Arial"/>
                <w:sz w:val="14"/>
                <w:szCs w:val="14"/>
              </w:rPr>
            </w:pPr>
            <w:r w:rsidRPr="00734D58">
              <w:rPr>
                <w:rFonts w:ascii="Arial" w:hAnsi="Arial" w:cs="Arial"/>
                <w:sz w:val="14"/>
                <w:szCs w:val="14"/>
              </w:rPr>
              <w:t>A la f</w:t>
            </w:r>
            <w:r w:rsidR="00463FED">
              <w:rPr>
                <w:rFonts w:ascii="Arial" w:hAnsi="Arial" w:cs="Arial"/>
                <w:sz w:val="14"/>
                <w:szCs w:val="14"/>
              </w:rPr>
              <w:t xml:space="preserve">echa </w:t>
            </w:r>
            <w:r w:rsidR="008B1410">
              <w:rPr>
                <w:rFonts w:ascii="Arial" w:hAnsi="Arial" w:cs="Arial"/>
                <w:sz w:val="14"/>
                <w:szCs w:val="14"/>
              </w:rPr>
              <w:t xml:space="preserve">del reporte </w:t>
            </w:r>
            <w:r w:rsidR="00463FED">
              <w:rPr>
                <w:rFonts w:ascii="Arial" w:hAnsi="Arial" w:cs="Arial"/>
                <w:sz w:val="14"/>
                <w:szCs w:val="14"/>
              </w:rPr>
              <w:t>no se ha</w:t>
            </w:r>
            <w:r w:rsidR="008B1410">
              <w:rPr>
                <w:rFonts w:ascii="Arial" w:hAnsi="Arial" w:cs="Arial"/>
                <w:sz w:val="14"/>
                <w:szCs w:val="14"/>
              </w:rPr>
              <w:t>bía</w:t>
            </w:r>
            <w:r w:rsidR="00463FED">
              <w:rPr>
                <w:rFonts w:ascii="Arial" w:hAnsi="Arial" w:cs="Arial"/>
                <w:sz w:val="14"/>
                <w:szCs w:val="14"/>
              </w:rPr>
              <w:t xml:space="preserve"> generado documentación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Nivel 3 Ala Insurgentes, en la Dirección de Acompañamiento y la Dirección de Seguimiento de Cumplimientos.</w:t>
            </w:r>
          </w:p>
        </w:tc>
      </w:tr>
    </w:tbl>
    <w:p w:rsidR="000F7327" w:rsidRDefault="000F7327" w:rsidP="000F7327">
      <w:pPr>
        <w:spacing w:before="100" w:after="100" w:line="180" w:lineRule="atLeast"/>
        <w:ind w:left="709"/>
        <w:rPr>
          <w:rFonts w:ascii="Arial" w:hAnsi="Arial" w:cs="Arial"/>
          <w:sz w:val="16"/>
          <w:szCs w:val="16"/>
        </w:rPr>
      </w:pPr>
    </w:p>
    <w:p w:rsidR="00A557B7" w:rsidRPr="000F7327" w:rsidRDefault="00A557B7" w:rsidP="000F7327">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0F7327" w:rsidRPr="000F7327" w:rsidTr="00AF18B0">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jc w:val="both"/>
              <w:rPr>
                <w:rFonts w:ascii="Arial" w:hAnsi="Arial" w:cs="Arial"/>
                <w:b/>
                <w:bCs/>
                <w:sz w:val="21"/>
                <w:szCs w:val="21"/>
              </w:rPr>
            </w:pPr>
            <w:r w:rsidRPr="000F7327">
              <w:rPr>
                <w:rFonts w:ascii="Arial" w:hAnsi="Arial" w:cs="Arial"/>
                <w:b/>
                <w:bCs/>
                <w:sz w:val="21"/>
                <w:szCs w:val="21"/>
              </w:rPr>
              <w:t>SC04S VERIFICACIÓN, SEGUIMIENTO Y EVALUACIÓN A SUJETOS OBLIGADOS PARA EL CUMPLIMIENTO DE LAS OBLIGACIONES DE TRANSPARENCIA</w:t>
            </w:r>
          </w:p>
        </w:tc>
      </w:tr>
      <w:tr w:rsidR="000F7327" w:rsidRPr="000F7327" w:rsidTr="00AF18B0">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AF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jc w:val="center"/>
              <w:rPr>
                <w:rFonts w:ascii="Arial" w:hAnsi="Arial" w:cs="Arial"/>
                <w:bCs/>
                <w:sz w:val="14"/>
                <w:szCs w:val="14"/>
              </w:rPr>
            </w:pPr>
          </w:p>
          <w:p w:rsidR="000F7327" w:rsidRPr="000F7327" w:rsidRDefault="000F7327" w:rsidP="000F7327">
            <w:pPr>
              <w:spacing w:after="0" w:line="240" w:lineRule="auto"/>
              <w:jc w:val="center"/>
              <w:rPr>
                <w:rFonts w:ascii="Arial" w:hAnsi="Arial" w:cs="Arial"/>
                <w:bCs/>
                <w:sz w:val="14"/>
                <w:szCs w:val="14"/>
              </w:rPr>
            </w:pPr>
            <w:r w:rsidRPr="000F7327">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jc w:val="both"/>
              <w:rPr>
                <w:rFonts w:ascii="Arial" w:hAnsi="Arial" w:cs="Arial"/>
                <w:bCs/>
                <w:sz w:val="14"/>
                <w:szCs w:val="14"/>
              </w:rPr>
            </w:pPr>
          </w:p>
          <w:p w:rsidR="000F7327" w:rsidRPr="000F7327" w:rsidRDefault="000F7327" w:rsidP="000F7327">
            <w:pPr>
              <w:spacing w:after="0" w:line="240" w:lineRule="auto"/>
              <w:jc w:val="both"/>
              <w:rPr>
                <w:rFonts w:ascii="Arial" w:hAnsi="Arial" w:cs="Arial"/>
                <w:bCs/>
                <w:sz w:val="14"/>
                <w:szCs w:val="14"/>
              </w:rPr>
            </w:pPr>
            <w:r w:rsidRPr="000F7327">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ind w:right="10"/>
              <w:jc w:val="both"/>
              <w:rPr>
                <w:rFonts w:ascii="Arial" w:hAnsi="Arial" w:cs="Arial"/>
                <w:sz w:val="14"/>
                <w:szCs w:val="14"/>
              </w:rPr>
            </w:pPr>
            <w:r w:rsidRPr="000F7327">
              <w:rPr>
                <w:rFonts w:ascii="Arial" w:hAnsi="Arial" w:cs="Arial"/>
                <w:sz w:val="14"/>
                <w:szCs w:val="14"/>
              </w:rPr>
              <w:t>Documentos que se generan derivados de los procesos de verificación y vigilancia de las obligaciones de transparencia que los sujetos obligados de los Partidos Políticos, Organismos Electorales y Descentralizados, deben de atender, merced de las leyes general y federal de transparencia y acceso a la información pública</w:t>
            </w:r>
          </w:p>
        </w:tc>
        <w:tc>
          <w:tcPr>
            <w:tcW w:w="1196" w:type="dxa"/>
            <w:tcBorders>
              <w:top w:val="single" w:sz="2" w:space="0" w:color="B2A1C7"/>
              <w:left w:val="single" w:sz="2" w:space="0" w:color="B2A1C7"/>
              <w:bottom w:val="single" w:sz="2" w:space="0" w:color="B2A1C7"/>
              <w:right w:val="single" w:sz="2" w:space="0" w:color="B2A1C7"/>
            </w:tcBorders>
            <w:vAlign w:val="center"/>
          </w:tcPr>
          <w:p w:rsidR="000F7327" w:rsidRPr="000F7327" w:rsidRDefault="000F7327" w:rsidP="000F7327">
            <w:pPr>
              <w:spacing w:after="0" w:line="240" w:lineRule="auto"/>
              <w:jc w:val="center"/>
              <w:rPr>
                <w:rFonts w:ascii="Arial" w:hAnsi="Arial" w:cs="Arial"/>
                <w:bCs/>
                <w:spacing w:val="20"/>
                <w:sz w:val="14"/>
                <w:szCs w:val="14"/>
              </w:rPr>
            </w:pPr>
            <w:r w:rsidRPr="000F7327">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0F7327" w:rsidRPr="000F7327" w:rsidRDefault="000F7327" w:rsidP="000F7327">
            <w:pPr>
              <w:spacing w:after="0" w:line="240" w:lineRule="auto"/>
              <w:jc w:val="center"/>
              <w:rPr>
                <w:rFonts w:ascii="Arial" w:hAnsi="Arial" w:cs="Arial"/>
                <w:bCs/>
                <w:sz w:val="14"/>
                <w:szCs w:val="14"/>
              </w:rPr>
            </w:pPr>
            <w:r w:rsidRPr="000F7327">
              <w:rPr>
                <w:rFonts w:ascii="Arial" w:hAnsi="Arial" w:cs="Arial"/>
                <w:bCs/>
                <w:sz w:val="14"/>
                <w:szCs w:val="14"/>
              </w:rPr>
              <w:t>Soporte físico y electrónico</w:t>
            </w:r>
            <w:r w:rsidR="00507172">
              <w:rPr>
                <w:rFonts w:ascii="Arial" w:hAnsi="Arial" w:cs="Arial"/>
                <w:bCs/>
                <w:sz w:val="14"/>
                <w:szCs w:val="14"/>
              </w:rPr>
              <w:t xml:space="preserve"> </w:t>
            </w:r>
            <w:r w:rsidRPr="00093B9D">
              <w:rPr>
                <w:rFonts w:ascii="Arial" w:hAnsi="Arial" w:cs="Arial"/>
                <w:bCs/>
                <w:sz w:val="14"/>
                <w:szCs w:val="14"/>
              </w:rPr>
              <w:t>112</w:t>
            </w:r>
            <w:r w:rsidR="00093B9D" w:rsidRPr="00093B9D">
              <w:rPr>
                <w:rFonts w:ascii="Arial" w:hAnsi="Arial" w:cs="Arial"/>
                <w:bCs/>
                <w:sz w:val="14"/>
                <w:szCs w:val="14"/>
              </w:rPr>
              <w:t xml:space="preserve"> expedientes</w:t>
            </w:r>
          </w:p>
        </w:tc>
        <w:tc>
          <w:tcPr>
            <w:tcW w:w="1275"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tabs>
                <w:tab w:val="center" w:pos="4252"/>
                <w:tab w:val="right" w:pos="8504"/>
              </w:tabs>
              <w:spacing w:after="0" w:line="240" w:lineRule="auto"/>
              <w:rPr>
                <w:rFonts w:ascii="Arial" w:hAnsi="Arial" w:cs="Arial"/>
                <w:bCs/>
                <w:sz w:val="14"/>
                <w:szCs w:val="14"/>
              </w:rPr>
            </w:pPr>
          </w:p>
          <w:p w:rsidR="000F7327" w:rsidRPr="000F7327" w:rsidRDefault="000F7327" w:rsidP="000F7327">
            <w:pPr>
              <w:spacing w:after="0" w:line="240" w:lineRule="auto"/>
              <w:jc w:val="both"/>
              <w:rPr>
                <w:rFonts w:ascii="Arial" w:hAnsi="Arial" w:cs="Arial"/>
                <w:bCs/>
                <w:sz w:val="14"/>
                <w:szCs w:val="14"/>
              </w:rPr>
            </w:pPr>
            <w:r w:rsidRPr="000F7327">
              <w:rPr>
                <w:rFonts w:ascii="Arial" w:hAnsi="Arial" w:cs="Arial"/>
                <w:sz w:val="14"/>
                <w:szCs w:val="14"/>
              </w:rPr>
              <w:t>Nivel 3 Ala Insurgentes, en la Dirección de Acompañamiento y la Dirección de Seguimiento de Cumplimientos.</w:t>
            </w:r>
          </w:p>
        </w:tc>
      </w:tr>
      <w:tr w:rsidR="000F7327" w:rsidRPr="000F7327" w:rsidTr="00AF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jc w:val="center"/>
              <w:rPr>
                <w:rFonts w:ascii="Arial" w:hAnsi="Arial" w:cs="Arial"/>
                <w:bCs/>
                <w:sz w:val="14"/>
                <w:szCs w:val="14"/>
              </w:rPr>
            </w:pPr>
          </w:p>
          <w:p w:rsidR="000F7327" w:rsidRPr="000F7327" w:rsidRDefault="000F7327" w:rsidP="000F7327">
            <w:pPr>
              <w:spacing w:after="0" w:line="240" w:lineRule="auto"/>
              <w:jc w:val="center"/>
              <w:rPr>
                <w:rFonts w:ascii="Arial" w:hAnsi="Arial" w:cs="Arial"/>
                <w:bCs/>
                <w:sz w:val="14"/>
                <w:szCs w:val="14"/>
              </w:rPr>
            </w:pPr>
            <w:r w:rsidRPr="000F7327">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jc w:val="both"/>
              <w:rPr>
                <w:rFonts w:ascii="Arial" w:hAnsi="Arial" w:cs="Arial"/>
                <w:bCs/>
                <w:sz w:val="14"/>
                <w:szCs w:val="14"/>
              </w:rPr>
            </w:pPr>
          </w:p>
          <w:p w:rsidR="000F7327" w:rsidRPr="000F7327" w:rsidRDefault="000F7327" w:rsidP="000F7327">
            <w:pPr>
              <w:spacing w:after="0" w:line="240" w:lineRule="auto"/>
              <w:jc w:val="both"/>
              <w:rPr>
                <w:rFonts w:ascii="Arial" w:hAnsi="Arial" w:cs="Arial"/>
                <w:bCs/>
                <w:sz w:val="14"/>
                <w:szCs w:val="14"/>
              </w:rPr>
            </w:pPr>
            <w:r w:rsidRPr="000F7327">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tabs>
                <w:tab w:val="center" w:pos="4252"/>
                <w:tab w:val="right" w:pos="8504"/>
              </w:tabs>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 xml:space="preserve">Contiene el expediente del proceso de creación y actualización permanente del Padrón de Sujetos Obligados de los Partidos Políticos, Organismos Electorales y Descentralizados. </w:t>
            </w:r>
          </w:p>
        </w:tc>
        <w:tc>
          <w:tcPr>
            <w:tcW w:w="1196" w:type="dxa"/>
            <w:tcBorders>
              <w:top w:val="single" w:sz="2" w:space="0" w:color="B2A1C7"/>
              <w:left w:val="single" w:sz="2" w:space="0" w:color="B2A1C7"/>
              <w:bottom w:val="single" w:sz="2" w:space="0" w:color="B2A1C7"/>
              <w:right w:val="single" w:sz="2" w:space="0" w:color="B2A1C7"/>
            </w:tcBorders>
            <w:vAlign w:val="center"/>
          </w:tcPr>
          <w:p w:rsidR="000F7327" w:rsidRPr="000F7327" w:rsidRDefault="000F7327" w:rsidP="000F7327">
            <w:pPr>
              <w:spacing w:after="0" w:line="240" w:lineRule="auto"/>
              <w:jc w:val="center"/>
              <w:rPr>
                <w:rFonts w:ascii="Arial" w:hAnsi="Arial" w:cs="Arial"/>
                <w:bCs/>
                <w:spacing w:val="20"/>
                <w:sz w:val="14"/>
                <w:szCs w:val="14"/>
              </w:rPr>
            </w:pPr>
            <w:r w:rsidRPr="000F7327">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0F7327" w:rsidRPr="000F7327" w:rsidRDefault="000F7327" w:rsidP="000F7327">
            <w:pPr>
              <w:spacing w:after="0" w:line="240" w:lineRule="auto"/>
              <w:jc w:val="center"/>
              <w:rPr>
                <w:rFonts w:ascii="Arial" w:hAnsi="Arial" w:cs="Arial"/>
                <w:bCs/>
                <w:sz w:val="14"/>
                <w:szCs w:val="14"/>
              </w:rPr>
            </w:pPr>
            <w:r w:rsidRPr="000F7327">
              <w:rPr>
                <w:rFonts w:ascii="Arial" w:hAnsi="Arial" w:cs="Arial"/>
                <w:bCs/>
                <w:sz w:val="14"/>
                <w:szCs w:val="14"/>
              </w:rPr>
              <w:t xml:space="preserve">Soporte físico </w:t>
            </w:r>
          </w:p>
          <w:p w:rsidR="000F7327" w:rsidRPr="00093B9D" w:rsidRDefault="000F7327" w:rsidP="000F7327">
            <w:pPr>
              <w:spacing w:after="0" w:line="240" w:lineRule="auto"/>
              <w:jc w:val="center"/>
              <w:rPr>
                <w:rFonts w:ascii="Arial" w:hAnsi="Arial" w:cs="Arial"/>
                <w:bCs/>
                <w:sz w:val="14"/>
                <w:szCs w:val="14"/>
              </w:rPr>
            </w:pPr>
            <w:r w:rsidRPr="00093B9D">
              <w:rPr>
                <w:rFonts w:ascii="Arial" w:hAnsi="Arial" w:cs="Arial"/>
                <w:bCs/>
                <w:sz w:val="14"/>
                <w:szCs w:val="14"/>
              </w:rPr>
              <w:t>9</w:t>
            </w:r>
            <w:r w:rsidR="00093B9D" w:rsidRPr="00093B9D">
              <w:rPr>
                <w:rFonts w:ascii="Arial" w:hAnsi="Arial" w:cs="Arial"/>
                <w:bCs/>
                <w:sz w:val="14"/>
                <w:szCs w:val="14"/>
              </w:rPr>
              <w:t xml:space="preserve"> expedientes</w:t>
            </w:r>
          </w:p>
        </w:tc>
        <w:tc>
          <w:tcPr>
            <w:tcW w:w="1275" w:type="dxa"/>
            <w:tcBorders>
              <w:top w:val="single" w:sz="2" w:space="0" w:color="B2A1C7"/>
              <w:left w:val="single" w:sz="2" w:space="0" w:color="B2A1C7"/>
              <w:bottom w:val="single" w:sz="2" w:space="0" w:color="B2A1C7"/>
              <w:right w:val="single" w:sz="2" w:space="0" w:color="B2A1C7"/>
            </w:tcBorders>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bCs/>
                <w:sz w:val="14"/>
                <w:szCs w:val="14"/>
              </w:rPr>
            </w:pPr>
            <w:r w:rsidRPr="000F7327">
              <w:rPr>
                <w:rFonts w:ascii="Arial" w:hAnsi="Arial" w:cs="Arial"/>
                <w:sz w:val="14"/>
                <w:szCs w:val="14"/>
              </w:rPr>
              <w:t>Nivel 3 Ala Insurgentes, en la Dirección de Acompañamiento y la Dirección de Seguimiento de Cumplimientos.</w:t>
            </w:r>
          </w:p>
        </w:tc>
      </w:tr>
    </w:tbl>
    <w:p w:rsidR="000F7327" w:rsidRDefault="000F7327" w:rsidP="000F7327">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rPr>
                <w:rFonts w:ascii="Arial" w:hAnsi="Arial" w:cs="Arial"/>
                <w:bCs/>
                <w:sz w:val="21"/>
                <w:szCs w:val="21"/>
              </w:rPr>
            </w:pPr>
            <w:r w:rsidRPr="000F7327">
              <w:rPr>
                <w:rFonts w:ascii="Arial" w:hAnsi="Arial" w:cs="Arial"/>
                <w:b/>
                <w:bCs/>
                <w:sz w:val="21"/>
                <w:szCs w:val="21"/>
              </w:rPr>
              <w:t>SC06S VINCULACIÓN, PROMOCIÓN Y DIFUSIÓN DE LOS DERECHOS DE ACCESO A LA INFORMACIÓN Y PROTECCIÓN DE DATOS PERSONALES</w:t>
            </w:r>
          </w:p>
        </w:tc>
      </w:tr>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AF18B0">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Documentación relativa a la organización de eventos en materia de acceso a la información y protección de datos personales sobre temas vinculados a los sujetos obligados de los Partidos Políticos, Organismos Electorales y Descentralizados, con la finalidad de promover la cultura de la transparencia y la rendición de cuentas.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14"/>
                <w:szCs w:val="14"/>
              </w:rPr>
            </w:pPr>
          </w:p>
          <w:p w:rsidR="000F7327" w:rsidRPr="000F7327" w:rsidRDefault="000F7327" w:rsidP="000F7327">
            <w:pPr>
              <w:spacing w:after="0" w:line="240" w:lineRule="auto"/>
              <w:jc w:val="center"/>
              <w:rPr>
                <w:rFonts w:ascii="Arial" w:hAnsi="Arial" w:cs="Arial"/>
                <w:sz w:val="14"/>
                <w:szCs w:val="14"/>
              </w:rPr>
            </w:pPr>
          </w:p>
          <w:p w:rsidR="000F7327" w:rsidRPr="000F7327" w:rsidRDefault="000F7327" w:rsidP="000F7327">
            <w:pPr>
              <w:spacing w:after="0" w:line="240" w:lineRule="auto"/>
              <w:jc w:val="center"/>
              <w:rPr>
                <w:rFonts w:ascii="Arial" w:hAnsi="Arial" w:cs="Arial"/>
                <w:sz w:val="14"/>
                <w:szCs w:val="14"/>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 xml:space="preserve">Soporte físico </w:t>
            </w:r>
          </w:p>
          <w:p w:rsidR="000F7327" w:rsidRPr="00093B9D" w:rsidRDefault="000F7327" w:rsidP="000F7327">
            <w:pPr>
              <w:spacing w:after="0" w:line="240" w:lineRule="auto"/>
              <w:jc w:val="center"/>
              <w:rPr>
                <w:rFonts w:ascii="Arial" w:hAnsi="Arial" w:cs="Arial"/>
                <w:sz w:val="14"/>
                <w:szCs w:val="14"/>
              </w:rPr>
            </w:pPr>
            <w:r w:rsidRPr="00093B9D">
              <w:rPr>
                <w:rFonts w:ascii="Arial" w:hAnsi="Arial" w:cs="Arial"/>
                <w:sz w:val="14"/>
                <w:szCs w:val="14"/>
              </w:rPr>
              <w:t>8</w:t>
            </w:r>
            <w:r w:rsidR="00093B9D" w:rsidRPr="00093B9D">
              <w:rPr>
                <w:rFonts w:ascii="Arial" w:hAnsi="Arial" w:cs="Arial"/>
                <w:sz w:val="14"/>
                <w:szCs w:val="14"/>
              </w:rPr>
              <w:t xml:space="preserve">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Nivel 3 Ala Insurgentes, en la Dirección de Seguimiento de Cumplimientos.</w:t>
            </w:r>
          </w:p>
        </w:tc>
      </w:tr>
    </w:tbl>
    <w:p w:rsidR="000F7327" w:rsidRDefault="000F7327" w:rsidP="000F7327">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408"/>
        <w:gridCol w:w="3087"/>
        <w:gridCol w:w="1128"/>
        <w:gridCol w:w="1414"/>
        <w:gridCol w:w="1329"/>
      </w:tblGrid>
      <w:tr w:rsidR="000F7327" w:rsidRPr="000F7327" w:rsidTr="005F37C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5F37C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5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rPr>
                <w:rFonts w:ascii="Arial" w:hAnsi="Arial" w:cs="Arial"/>
                <w:b/>
                <w:bCs/>
                <w:sz w:val="21"/>
                <w:szCs w:val="21"/>
              </w:rPr>
            </w:pPr>
            <w:r w:rsidRPr="000F7327">
              <w:rPr>
                <w:rFonts w:ascii="Arial" w:hAnsi="Arial" w:cs="Arial"/>
                <w:b/>
                <w:bCs/>
                <w:sz w:val="21"/>
                <w:szCs w:val="21"/>
              </w:rPr>
              <w:t>SC10C CONTROL Y AUDITORÍA DE ACTIVIDADES PÚBLICAS</w:t>
            </w:r>
          </w:p>
        </w:tc>
      </w:tr>
      <w:tr w:rsidR="000F7327" w:rsidRPr="000F7327" w:rsidTr="005F37C8">
        <w:tc>
          <w:tcPr>
            <w:tcW w:w="211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32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5F37C8">
        <w:tc>
          <w:tcPr>
            <w:tcW w:w="706"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line="240" w:lineRule="auto"/>
              <w:rPr>
                <w:rFonts w:ascii="Arial" w:hAnsi="Arial" w:cs="Arial"/>
                <w:sz w:val="14"/>
                <w:szCs w:val="14"/>
              </w:rPr>
            </w:pPr>
            <w:r w:rsidRPr="000F7327">
              <w:rPr>
                <w:rFonts w:ascii="Arial" w:hAnsi="Arial" w:cs="Arial"/>
                <w:sz w:val="14"/>
                <w:szCs w:val="14"/>
              </w:rPr>
              <w:t>SE15</w:t>
            </w:r>
          </w:p>
        </w:tc>
        <w:tc>
          <w:tcPr>
            <w:tcW w:w="140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Actas de entrega-recepción</w:t>
            </w:r>
          </w:p>
        </w:tc>
        <w:tc>
          <w:tcPr>
            <w:tcW w:w="308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ind w:right="10"/>
              <w:jc w:val="both"/>
              <w:rPr>
                <w:rFonts w:ascii="Arial" w:hAnsi="Arial" w:cs="Arial"/>
                <w:sz w:val="14"/>
                <w:szCs w:val="14"/>
              </w:rPr>
            </w:pPr>
            <w:r w:rsidRPr="000F7327">
              <w:rPr>
                <w:rFonts w:ascii="Arial" w:hAnsi="Arial" w:cs="Arial"/>
                <w:sz w:val="14"/>
                <w:szCs w:val="14"/>
              </w:rPr>
              <w:t>Contiene la documentación relacionada con las Actas de Entrega-Recepción y sus anexos de los servidores públicos de la Dirección General de Enlace con los Partidos Políticos, Organismos Electorales y Descentralizados.</w:t>
            </w:r>
          </w:p>
          <w:p w:rsidR="000F7327" w:rsidRPr="000F7327" w:rsidRDefault="000F7327" w:rsidP="000F7327">
            <w:pPr>
              <w:spacing w:after="0"/>
              <w:jc w:val="both"/>
              <w:rPr>
                <w:rFonts w:ascii="Arial" w:hAnsi="Arial" w:cs="Arial"/>
                <w:sz w:val="14"/>
                <w:szCs w:val="14"/>
              </w:rPr>
            </w:pPr>
          </w:p>
        </w:tc>
        <w:tc>
          <w:tcPr>
            <w:tcW w:w="112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line="240" w:lineRule="auto"/>
              <w:jc w:val="center"/>
              <w:rPr>
                <w:rFonts w:ascii="Arial" w:hAnsi="Arial" w:cs="Arial"/>
                <w:sz w:val="14"/>
                <w:szCs w:val="14"/>
              </w:rPr>
            </w:pPr>
            <w:r w:rsidRPr="000F7327">
              <w:rPr>
                <w:rFonts w:ascii="Arial" w:hAnsi="Arial" w:cs="Arial"/>
                <w:sz w:val="14"/>
                <w:szCs w:val="14"/>
              </w:rPr>
              <w:t>2016</w:t>
            </w:r>
          </w:p>
        </w:tc>
        <w:tc>
          <w:tcPr>
            <w:tcW w:w="1414" w:type="dxa"/>
            <w:tcBorders>
              <w:top w:val="single" w:sz="2" w:space="0" w:color="B2A1C7"/>
              <w:left w:val="single" w:sz="2" w:space="0" w:color="B2A1C7"/>
              <w:bottom w:val="single" w:sz="2" w:space="0" w:color="B2A1C7"/>
              <w:right w:val="single" w:sz="2" w:space="0" w:color="B2A1C7"/>
            </w:tcBorders>
            <w:shd w:val="clear" w:color="auto" w:fill="auto"/>
            <w:vAlign w:val="center"/>
          </w:tcPr>
          <w:p w:rsidR="00463FED" w:rsidRDefault="00463FED" w:rsidP="000F7327">
            <w:pPr>
              <w:spacing w:after="0" w:line="240" w:lineRule="auto"/>
              <w:jc w:val="center"/>
              <w:rPr>
                <w:rFonts w:ascii="Arial" w:hAnsi="Arial" w:cs="Arial"/>
                <w:sz w:val="14"/>
                <w:szCs w:val="14"/>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Soporte físico y electrónico</w:t>
            </w:r>
          </w:p>
          <w:p w:rsidR="000F7327" w:rsidRPr="000F7327" w:rsidRDefault="000F7327" w:rsidP="000F7327">
            <w:pPr>
              <w:spacing w:after="0" w:line="240" w:lineRule="auto"/>
              <w:jc w:val="center"/>
              <w:rPr>
                <w:rFonts w:ascii="Arial" w:hAnsi="Arial" w:cs="Arial"/>
                <w:b/>
                <w:sz w:val="14"/>
                <w:szCs w:val="14"/>
              </w:rPr>
            </w:pPr>
            <w:r w:rsidRPr="000F7327">
              <w:rPr>
                <w:rFonts w:ascii="Arial" w:hAnsi="Arial" w:cs="Arial"/>
                <w:b/>
                <w:sz w:val="14"/>
                <w:szCs w:val="14"/>
              </w:rPr>
              <w:t>2</w:t>
            </w:r>
          </w:p>
        </w:tc>
        <w:tc>
          <w:tcPr>
            <w:tcW w:w="132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Partidos Políticos, Organismos Electorales y Descentralizados.</w:t>
            </w:r>
          </w:p>
        </w:tc>
      </w:tr>
    </w:tbl>
    <w:p w:rsidR="000F7327" w:rsidRDefault="000F7327" w:rsidP="000F7327"/>
    <w:p w:rsidR="005F37C8" w:rsidRDefault="005F37C8" w:rsidP="000F7327"/>
    <w:p w:rsidR="005F37C8" w:rsidRPr="000F7327" w:rsidRDefault="005F37C8" w:rsidP="000F7327"/>
    <w:tbl>
      <w:tblPr>
        <w:tblW w:w="926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725"/>
        <w:gridCol w:w="2919"/>
        <w:gridCol w:w="1286"/>
        <w:gridCol w:w="1392"/>
        <w:gridCol w:w="1313"/>
      </w:tblGrid>
      <w:tr w:rsidR="000F7327" w:rsidRPr="000F7327" w:rsidTr="00AF18B0">
        <w:tc>
          <w:tcPr>
            <w:tcW w:w="2358" w:type="dxa"/>
            <w:gridSpan w:val="2"/>
            <w:tcBorders>
              <w:top w:val="single" w:sz="2" w:space="0" w:color="B2A1C7"/>
              <w:left w:val="single" w:sz="2" w:space="0" w:color="B2A1C7"/>
              <w:bottom w:val="single" w:sz="2" w:space="0" w:color="E5DFEC"/>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10" w:type="dxa"/>
            <w:gridSpan w:val="4"/>
            <w:tcBorders>
              <w:top w:val="single" w:sz="2" w:space="0" w:color="B2A1C7"/>
              <w:left w:val="single" w:sz="2" w:space="0" w:color="B2A1C7"/>
              <w:bottom w:val="single" w:sz="2" w:space="0" w:color="E5DFEC"/>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358" w:type="dxa"/>
            <w:gridSpan w:val="2"/>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10" w:type="dxa"/>
            <w:gridSpan w:val="4"/>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jc w:val="both"/>
              <w:rPr>
                <w:rFonts w:ascii="Arial" w:hAnsi="Arial" w:cs="Arial"/>
                <w:bCs/>
                <w:sz w:val="21"/>
                <w:szCs w:val="21"/>
              </w:rPr>
            </w:pPr>
            <w:r w:rsidRPr="000F7327">
              <w:rPr>
                <w:rFonts w:ascii="Arial" w:hAnsi="Arial" w:cs="Arial"/>
                <w:b/>
                <w:bCs/>
                <w:sz w:val="21"/>
                <w:szCs w:val="21"/>
              </w:rPr>
              <w:t>SC11C PLANEACIÓN, INFORMACIÓN, EVALUACIÓN Y POLÍTICAS</w:t>
            </w:r>
          </w:p>
        </w:tc>
      </w:tr>
      <w:tr w:rsidR="00507172" w:rsidRPr="000F7327" w:rsidTr="00AF18B0">
        <w:tc>
          <w:tcPr>
            <w:tcW w:w="2358"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291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507172" w:rsidRPr="000F7327" w:rsidTr="00AF18B0">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line="240" w:lineRule="auto"/>
              <w:rPr>
                <w:rFonts w:ascii="Arial" w:hAnsi="Arial" w:cs="Arial"/>
                <w:sz w:val="14"/>
                <w:szCs w:val="14"/>
              </w:rPr>
            </w:pPr>
            <w:r w:rsidRPr="000F7327">
              <w:rPr>
                <w:rFonts w:ascii="Arial" w:hAnsi="Arial" w:cs="Arial"/>
                <w:sz w:val="14"/>
                <w:szCs w:val="14"/>
              </w:rPr>
              <w:t>SE14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Comisiones Permanentes del Instituto</w:t>
            </w:r>
          </w:p>
        </w:tc>
        <w:tc>
          <w:tcPr>
            <w:tcW w:w="2919" w:type="dxa"/>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tabs>
                <w:tab w:val="center" w:pos="4252"/>
                <w:tab w:val="right" w:pos="8504"/>
              </w:tabs>
              <w:spacing w:after="0" w:line="240" w:lineRule="auto"/>
              <w:rPr>
                <w:rFonts w:ascii="Arial" w:hAnsi="Arial" w:cs="Arial"/>
                <w:sz w:val="14"/>
                <w:szCs w:val="14"/>
              </w:rPr>
            </w:pPr>
          </w:p>
          <w:p w:rsidR="000F7327" w:rsidRPr="000F7327" w:rsidRDefault="000F7327" w:rsidP="000F7327">
            <w:pPr>
              <w:tabs>
                <w:tab w:val="center" w:pos="4252"/>
                <w:tab w:val="right" w:pos="8504"/>
              </w:tabs>
              <w:spacing w:after="0" w:line="240" w:lineRule="auto"/>
              <w:rPr>
                <w:rFonts w:ascii="Arial" w:hAnsi="Arial" w:cs="Arial"/>
                <w:sz w:val="14"/>
                <w:szCs w:val="14"/>
              </w:rPr>
            </w:pPr>
            <w:r w:rsidRPr="000F7327">
              <w:rPr>
                <w:rFonts w:ascii="Arial" w:hAnsi="Arial" w:cs="Arial"/>
                <w:sz w:val="14"/>
                <w:szCs w:val="14"/>
              </w:rPr>
              <w:t>Documentación relativa a las acciones y actividades realizadas por la C</w:t>
            </w:r>
            <w:r w:rsidRPr="000F7327">
              <w:rPr>
                <w:rFonts w:ascii="Arial" w:hAnsi="Arial" w:cs="Arial"/>
                <w:sz w:val="14"/>
                <w:szCs w:val="14"/>
                <w:lang w:val="es-ES"/>
              </w:rPr>
              <w:t>omisión Permanente de Vinculación con Nuevos Sujetos Obligados</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93B9D" w:rsidP="000F7327">
            <w:pPr>
              <w:spacing w:line="240" w:lineRule="auto"/>
              <w:jc w:val="center"/>
              <w:rPr>
                <w:rFonts w:ascii="Arial" w:hAnsi="Arial" w:cs="Arial"/>
                <w:sz w:val="14"/>
                <w:szCs w:val="14"/>
              </w:rPr>
            </w:pPr>
            <w:r w:rsidRPr="00734D58">
              <w:rPr>
                <w:rFonts w:ascii="Arial" w:hAnsi="Arial" w:cs="Arial"/>
                <w:sz w:val="14"/>
                <w:szCs w:val="14"/>
              </w:rPr>
              <w:t>A la fecha</w:t>
            </w:r>
            <w:r w:rsidR="008B1410">
              <w:rPr>
                <w:rFonts w:ascii="Arial" w:hAnsi="Arial" w:cs="Arial"/>
                <w:sz w:val="14"/>
                <w:szCs w:val="14"/>
              </w:rPr>
              <w:t xml:space="preserve"> del reporte</w:t>
            </w:r>
            <w:r w:rsidRPr="00734D58">
              <w:rPr>
                <w:rFonts w:ascii="Arial" w:hAnsi="Arial" w:cs="Arial"/>
                <w:sz w:val="14"/>
                <w:szCs w:val="14"/>
              </w:rPr>
              <w:t xml:space="preserve"> no se ha</w:t>
            </w:r>
            <w:r w:rsidR="008B1410">
              <w:rPr>
                <w:rFonts w:ascii="Arial" w:hAnsi="Arial" w:cs="Arial"/>
                <w:sz w:val="14"/>
                <w:szCs w:val="14"/>
              </w:rPr>
              <w:t>bía</w:t>
            </w:r>
            <w:r w:rsidRPr="00734D58">
              <w:rPr>
                <w:rFonts w:ascii="Arial" w:hAnsi="Arial" w:cs="Arial"/>
                <w:sz w:val="14"/>
                <w:szCs w:val="14"/>
              </w:rPr>
              <w:t xml:space="preserve"> generado document</w:t>
            </w:r>
            <w:r w:rsidR="00507172">
              <w:rPr>
                <w:rFonts w:ascii="Arial" w:hAnsi="Arial" w:cs="Arial"/>
                <w:sz w:val="14"/>
                <w:szCs w:val="14"/>
              </w:rPr>
              <w:t>ación</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0F7327" w:rsidRPr="000F7327" w:rsidRDefault="00093B9D" w:rsidP="00E41892">
            <w:pPr>
              <w:spacing w:before="240" w:line="240" w:lineRule="auto"/>
              <w:jc w:val="center"/>
              <w:rPr>
                <w:rFonts w:ascii="Arial" w:hAnsi="Arial" w:cs="Arial"/>
                <w:sz w:val="14"/>
                <w:szCs w:val="14"/>
              </w:rPr>
            </w:pPr>
            <w:r w:rsidRPr="00734D58">
              <w:rPr>
                <w:rFonts w:ascii="Arial" w:hAnsi="Arial" w:cs="Arial"/>
                <w:sz w:val="14"/>
                <w:szCs w:val="14"/>
              </w:rPr>
              <w:t xml:space="preserve">A la fecha </w:t>
            </w:r>
            <w:r w:rsidR="008B1410">
              <w:rPr>
                <w:rFonts w:ascii="Arial" w:hAnsi="Arial" w:cs="Arial"/>
                <w:sz w:val="14"/>
                <w:szCs w:val="14"/>
              </w:rPr>
              <w:t xml:space="preserve">del reporte </w:t>
            </w:r>
            <w:r w:rsidRPr="00734D58">
              <w:rPr>
                <w:rFonts w:ascii="Arial" w:hAnsi="Arial" w:cs="Arial"/>
                <w:sz w:val="14"/>
                <w:szCs w:val="14"/>
              </w:rPr>
              <w:t>no se ha</w:t>
            </w:r>
            <w:r w:rsidR="008B1410">
              <w:rPr>
                <w:rFonts w:ascii="Arial" w:hAnsi="Arial" w:cs="Arial"/>
                <w:sz w:val="14"/>
                <w:szCs w:val="14"/>
              </w:rPr>
              <w:t>bía</w:t>
            </w:r>
            <w:r w:rsidRPr="00734D58">
              <w:rPr>
                <w:rFonts w:ascii="Arial" w:hAnsi="Arial" w:cs="Arial"/>
                <w:sz w:val="14"/>
                <w:szCs w:val="14"/>
              </w:rPr>
              <w:t xml:space="preserve"> generado document</w:t>
            </w:r>
            <w:r w:rsidR="00507172">
              <w:rPr>
                <w:rFonts w:ascii="Arial" w:hAnsi="Arial" w:cs="Arial"/>
                <w:sz w:val="14"/>
                <w:szCs w:val="14"/>
              </w:rPr>
              <w:t>ación</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0F7327" w:rsidRPr="000F7327" w:rsidRDefault="000F7327" w:rsidP="000F7327">
            <w:pPr>
              <w:tabs>
                <w:tab w:val="center" w:pos="4252"/>
                <w:tab w:val="right" w:pos="8504"/>
              </w:tabs>
              <w:spacing w:after="0" w:line="240" w:lineRule="auto"/>
              <w:rPr>
                <w:rFonts w:ascii="Arial" w:hAnsi="Arial" w:cs="Arial"/>
                <w:bCs/>
                <w:sz w:val="14"/>
                <w:szCs w:val="14"/>
              </w:rPr>
            </w:pPr>
          </w:p>
          <w:p w:rsidR="000F7327" w:rsidRPr="000F7327" w:rsidRDefault="000F7327" w:rsidP="000F7327">
            <w:pPr>
              <w:tabs>
                <w:tab w:val="center" w:pos="4252"/>
                <w:tab w:val="right" w:pos="8504"/>
              </w:tabs>
              <w:spacing w:after="0" w:line="240" w:lineRule="auto"/>
              <w:rPr>
                <w:rFonts w:ascii="Arial" w:hAnsi="Arial" w:cs="Arial"/>
                <w:sz w:val="14"/>
                <w:szCs w:val="14"/>
              </w:rPr>
            </w:pPr>
            <w:r w:rsidRPr="000F7327">
              <w:rPr>
                <w:rFonts w:ascii="Arial" w:hAnsi="Arial" w:cs="Arial"/>
                <w:sz w:val="14"/>
                <w:szCs w:val="14"/>
              </w:rPr>
              <w:t>Nivel 3 Ala Pradera, en la Dirección de Seguimiento de Cumplimientos</w:t>
            </w:r>
          </w:p>
        </w:tc>
      </w:tr>
    </w:tbl>
    <w:p w:rsidR="000F7327" w:rsidRPr="000F7327" w:rsidRDefault="000F7327" w:rsidP="000F7327"/>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5F37C8" w:rsidRDefault="005F37C8" w:rsidP="000F7327">
      <w:pPr>
        <w:spacing w:after="0" w:line="240" w:lineRule="auto"/>
        <w:ind w:left="3540" w:right="-143" w:hanging="3540"/>
        <w:jc w:val="both"/>
        <w:rPr>
          <w:rFonts w:ascii="Arial" w:hAnsi="Arial" w:cs="Arial"/>
          <w:sz w:val="20"/>
          <w:szCs w:val="20"/>
        </w:rPr>
      </w:pPr>
    </w:p>
    <w:p w:rsidR="000F7327" w:rsidRPr="000F7327" w:rsidRDefault="000F7327" w:rsidP="000F7327">
      <w:pPr>
        <w:spacing w:after="0" w:line="240" w:lineRule="auto"/>
        <w:ind w:left="3540" w:right="-143" w:hanging="3540"/>
        <w:jc w:val="both"/>
        <w:rPr>
          <w:rFonts w:ascii="Arial" w:hAnsi="Arial" w:cs="Arial"/>
          <w:sz w:val="20"/>
          <w:szCs w:val="20"/>
        </w:rPr>
      </w:pPr>
      <w:r w:rsidRPr="000F7327">
        <w:rPr>
          <w:rFonts w:ascii="Arial" w:hAnsi="Arial" w:cs="Arial"/>
          <w:sz w:val="20"/>
          <w:szCs w:val="20"/>
        </w:rPr>
        <w:t>Unidad Administrativa:</w:t>
      </w:r>
      <w:r w:rsidRPr="000F7327">
        <w:rPr>
          <w:rFonts w:ascii="Arial" w:hAnsi="Arial" w:cs="Arial"/>
          <w:sz w:val="20"/>
          <w:szCs w:val="20"/>
        </w:rPr>
        <w:tab/>
        <w:t>Dirección General de Enlace con los Poderes Legislativo y Judicial</w:t>
      </w:r>
    </w:p>
    <w:p w:rsidR="000F7327" w:rsidRPr="000F7327" w:rsidRDefault="000F7327" w:rsidP="000F7327">
      <w:pPr>
        <w:spacing w:after="0" w:line="240" w:lineRule="auto"/>
        <w:ind w:left="3540" w:right="-143" w:hanging="3540"/>
        <w:jc w:val="both"/>
        <w:rPr>
          <w:rFonts w:ascii="Arial" w:hAnsi="Arial" w:cs="Arial"/>
          <w:sz w:val="20"/>
          <w:szCs w:val="20"/>
        </w:rPr>
      </w:pPr>
      <w:r w:rsidRPr="000F7327">
        <w:rPr>
          <w:rFonts w:ascii="Arial" w:hAnsi="Arial" w:cs="Arial"/>
          <w:sz w:val="20"/>
          <w:szCs w:val="20"/>
        </w:rPr>
        <w:tab/>
      </w:r>
    </w:p>
    <w:p w:rsidR="000F7327" w:rsidRPr="000F7327" w:rsidRDefault="000F7327" w:rsidP="000F7327">
      <w:pPr>
        <w:spacing w:after="0" w:line="240" w:lineRule="auto"/>
        <w:ind w:left="3540" w:right="-143" w:hanging="3540"/>
        <w:jc w:val="both"/>
        <w:rPr>
          <w:rFonts w:ascii="Arial" w:hAnsi="Arial" w:cs="Arial"/>
          <w:sz w:val="20"/>
          <w:szCs w:val="20"/>
        </w:rPr>
      </w:pPr>
      <w:r w:rsidRPr="000F7327">
        <w:rPr>
          <w:rFonts w:ascii="Arial" w:hAnsi="Arial" w:cs="Arial"/>
          <w:sz w:val="20"/>
          <w:szCs w:val="20"/>
        </w:rPr>
        <w:t xml:space="preserve">Área de Procedencia de Archivo: </w:t>
      </w:r>
      <w:r w:rsidRPr="000F7327">
        <w:rPr>
          <w:rFonts w:ascii="Arial" w:hAnsi="Arial" w:cs="Arial"/>
          <w:sz w:val="20"/>
          <w:szCs w:val="20"/>
        </w:rPr>
        <w:tab/>
        <w:t>Dirección General de Enlace con los Poderes Legislativo y Judicial</w:t>
      </w:r>
      <w:r w:rsidRPr="000F7327">
        <w:rPr>
          <w:rFonts w:ascii="Arial" w:hAnsi="Arial" w:cs="Arial"/>
          <w:sz w:val="20"/>
          <w:szCs w:val="20"/>
        </w:rPr>
        <w:tab/>
      </w:r>
      <w:r w:rsidRPr="000F7327">
        <w:rPr>
          <w:rFonts w:ascii="Arial" w:hAnsi="Arial" w:cs="Arial"/>
          <w:sz w:val="20"/>
          <w:szCs w:val="20"/>
        </w:rPr>
        <w:tab/>
      </w:r>
    </w:p>
    <w:p w:rsidR="000F7327" w:rsidRPr="000F7327" w:rsidRDefault="000F7327" w:rsidP="000F7327">
      <w:pPr>
        <w:spacing w:after="0" w:line="240" w:lineRule="auto"/>
        <w:ind w:right="-285"/>
        <w:rPr>
          <w:rFonts w:ascii="Arial" w:hAnsi="Arial" w:cs="Arial"/>
          <w:sz w:val="20"/>
          <w:szCs w:val="20"/>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Nombre del responsable:</w:t>
      </w:r>
      <w:r w:rsidRPr="000F7327">
        <w:rPr>
          <w:rFonts w:ascii="Arial" w:hAnsi="Arial" w:cs="Arial"/>
          <w:sz w:val="20"/>
          <w:szCs w:val="20"/>
        </w:rPr>
        <w:tab/>
      </w:r>
      <w:r w:rsidRPr="000F7327">
        <w:rPr>
          <w:rFonts w:ascii="Arial" w:hAnsi="Arial" w:cs="Arial"/>
          <w:sz w:val="20"/>
          <w:szCs w:val="20"/>
        </w:rPr>
        <w:tab/>
        <w:t>Agustín Millán Gómez</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p>
    <w:p w:rsidR="000F7327" w:rsidRPr="000F7327" w:rsidRDefault="000F7327" w:rsidP="000F7327">
      <w:pPr>
        <w:spacing w:after="0" w:line="240" w:lineRule="auto"/>
        <w:ind w:left="3544" w:right="-143" w:hanging="3544"/>
        <w:jc w:val="both"/>
        <w:rPr>
          <w:rFonts w:ascii="Arial" w:hAnsi="Arial" w:cs="Arial"/>
          <w:sz w:val="20"/>
          <w:szCs w:val="20"/>
        </w:rPr>
      </w:pPr>
      <w:r w:rsidRPr="000F7327">
        <w:rPr>
          <w:rFonts w:ascii="Arial" w:hAnsi="Arial" w:cs="Arial"/>
          <w:sz w:val="20"/>
          <w:szCs w:val="20"/>
        </w:rPr>
        <w:t>Cargo:</w:t>
      </w:r>
      <w:r w:rsidRPr="000F7327">
        <w:rPr>
          <w:rFonts w:ascii="Arial" w:hAnsi="Arial" w:cs="Arial"/>
          <w:sz w:val="20"/>
          <w:szCs w:val="20"/>
        </w:rPr>
        <w:tab/>
        <w:t>Director General de Enlace con los Poderes Legislativo y Judicial</w:t>
      </w:r>
    </w:p>
    <w:p w:rsidR="000F7327" w:rsidRPr="000F7327" w:rsidRDefault="000F7327" w:rsidP="000F7327">
      <w:pPr>
        <w:spacing w:after="0" w:line="240" w:lineRule="auto"/>
        <w:rPr>
          <w:rFonts w:ascii="Arial" w:hAnsi="Arial" w:cs="Arial"/>
          <w:sz w:val="8"/>
          <w:szCs w:val="8"/>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Domicilio:</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 xml:space="preserve">Av. Insurgentes Sur No. 3211 Col. Insurgentes </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Cuicuilco, Del. Coyoacán, C.P. 04530. Piso 3</w:t>
      </w:r>
    </w:p>
    <w:p w:rsidR="000F7327" w:rsidRPr="000F7327" w:rsidRDefault="000F7327" w:rsidP="000F7327">
      <w:pPr>
        <w:spacing w:after="0" w:line="240" w:lineRule="auto"/>
        <w:rPr>
          <w:rFonts w:ascii="Arial" w:hAnsi="Arial" w:cs="Arial"/>
          <w:sz w:val="20"/>
          <w:szCs w:val="20"/>
        </w:rPr>
      </w:pPr>
    </w:p>
    <w:p w:rsidR="000F7327" w:rsidRPr="000F7327" w:rsidRDefault="000F7327" w:rsidP="000F7327">
      <w:pPr>
        <w:spacing w:after="0" w:line="240" w:lineRule="auto"/>
        <w:rPr>
          <w:rFonts w:ascii="Arial" w:hAnsi="Arial" w:cs="Arial"/>
          <w:sz w:val="20"/>
          <w:szCs w:val="20"/>
        </w:rPr>
      </w:pPr>
      <w:r w:rsidRPr="000F7327">
        <w:rPr>
          <w:rFonts w:ascii="Arial" w:hAnsi="Arial" w:cs="Arial"/>
          <w:sz w:val="20"/>
          <w:szCs w:val="20"/>
        </w:rPr>
        <w:t>Teléfono:</w:t>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r>
      <w:r w:rsidRPr="000F7327">
        <w:rPr>
          <w:rFonts w:ascii="Arial" w:hAnsi="Arial" w:cs="Arial"/>
          <w:sz w:val="20"/>
          <w:szCs w:val="20"/>
        </w:rPr>
        <w:tab/>
        <w:t>50042400 Ext.2429</w:t>
      </w:r>
    </w:p>
    <w:p w:rsidR="000F7327" w:rsidRPr="000F7327" w:rsidRDefault="000F7327" w:rsidP="000F7327">
      <w:pPr>
        <w:spacing w:after="0" w:line="240" w:lineRule="auto"/>
        <w:rPr>
          <w:rFonts w:ascii="Arial" w:hAnsi="Arial" w:cs="Arial"/>
          <w:sz w:val="20"/>
          <w:szCs w:val="20"/>
        </w:rPr>
      </w:pPr>
    </w:p>
    <w:p w:rsidR="000F7327" w:rsidRPr="000F7327" w:rsidRDefault="000F7327" w:rsidP="000F7327">
      <w:pPr>
        <w:tabs>
          <w:tab w:val="left" w:pos="3544"/>
        </w:tabs>
        <w:spacing w:after="0"/>
        <w:rPr>
          <w:rFonts w:ascii="Arial" w:hAnsi="Arial" w:cs="Arial"/>
          <w:sz w:val="20"/>
          <w:szCs w:val="20"/>
        </w:rPr>
      </w:pPr>
      <w:r w:rsidRPr="000F7327">
        <w:rPr>
          <w:rFonts w:ascii="Arial" w:hAnsi="Arial" w:cs="Arial"/>
          <w:sz w:val="20"/>
          <w:szCs w:val="20"/>
        </w:rPr>
        <w:t xml:space="preserve">Correo electrónico: </w:t>
      </w:r>
      <w:r w:rsidRPr="000F7327">
        <w:rPr>
          <w:rFonts w:ascii="Arial" w:hAnsi="Arial" w:cs="Arial"/>
          <w:sz w:val="20"/>
          <w:szCs w:val="20"/>
        </w:rPr>
        <w:tab/>
      </w:r>
      <w:hyperlink r:id="rId25" w:history="1">
        <w:r w:rsidRPr="000F7327">
          <w:rPr>
            <w:rFonts w:ascii="Arial" w:hAnsi="Arial" w:cs="Arial"/>
            <w:color w:val="0000FF"/>
            <w:sz w:val="20"/>
            <w:szCs w:val="20"/>
            <w:u w:val="single"/>
          </w:rPr>
          <w:t>agustin.millan@inai.org.mx</w:t>
        </w:r>
      </w:hyperlink>
    </w:p>
    <w:p w:rsidR="000F7327" w:rsidRPr="000F7327" w:rsidRDefault="000F7327" w:rsidP="000F7327">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b/>
                <w:bCs/>
                <w:sz w:val="8"/>
                <w:szCs w:val="8"/>
              </w:rPr>
            </w:pPr>
          </w:p>
          <w:p w:rsidR="000F7327" w:rsidRPr="000F7327" w:rsidRDefault="000F7327" w:rsidP="000F7327">
            <w:pPr>
              <w:spacing w:after="0" w:line="240" w:lineRule="auto"/>
              <w:jc w:val="both"/>
              <w:rPr>
                <w:rFonts w:ascii="Arial" w:hAnsi="Arial" w:cs="Arial"/>
                <w:b/>
                <w:bCs/>
                <w:sz w:val="21"/>
                <w:szCs w:val="21"/>
              </w:rPr>
            </w:pPr>
            <w:r w:rsidRPr="000F7327">
              <w:rPr>
                <w:rFonts w:ascii="Arial" w:hAnsi="Arial" w:cs="Arial"/>
                <w:b/>
                <w:bCs/>
                <w:sz w:val="21"/>
                <w:szCs w:val="21"/>
              </w:rPr>
              <w:t>SC02S ACCESO A LA INFORMACIÓN</w:t>
            </w:r>
          </w:p>
        </w:tc>
      </w:tr>
      <w:tr w:rsidR="000F7327" w:rsidRPr="000F7327"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AF18B0">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jc w:val="both"/>
              <w:rPr>
                <w:rFonts w:ascii="Arial" w:hAnsi="Arial" w:cs="Arial"/>
                <w:b/>
                <w:sz w:val="14"/>
                <w:szCs w:val="14"/>
              </w:rPr>
            </w:pPr>
          </w:p>
          <w:p w:rsidR="000F7327" w:rsidRPr="000F7327" w:rsidRDefault="000F7327" w:rsidP="000F7327">
            <w:pPr>
              <w:tabs>
                <w:tab w:val="left" w:pos="313"/>
              </w:tabs>
              <w:spacing w:after="101" w:line="240" w:lineRule="auto"/>
              <w:ind w:left="28"/>
              <w:jc w:val="both"/>
              <w:rPr>
                <w:rFonts w:ascii="Arial" w:eastAsia="Times New Roman" w:hAnsi="Arial" w:cs="Arial"/>
                <w:b/>
                <w:sz w:val="14"/>
                <w:szCs w:val="14"/>
                <w:lang w:eastAsia="es-ES"/>
              </w:rPr>
            </w:pPr>
            <w:r w:rsidRPr="000F7327">
              <w:rPr>
                <w:rFonts w:ascii="Arial" w:eastAsia="Times New Roman" w:hAnsi="Arial" w:cs="Arial"/>
                <w:sz w:val="14"/>
                <w:szCs w:val="14"/>
                <w:lang w:eastAsia="es-ES"/>
              </w:rPr>
              <w:t>Documentación de las acciones y actividades de asesorías realizadas para dar acompañamiento a los Sujetos Obligados, atención a consultas normativas relacionadas con leyes, reglamentos y lineamientos y con las obligaciones de registro de sistemas de datos personales y sistemas de índices reservados, así como las consultas técnicas relacionadas con la operación de los sistemas informáticos que conforman la Plataforma Nacional de Transparencia.</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2015 y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11 expedientes</w:t>
            </w:r>
            <w:r w:rsidR="0035075A">
              <w:rPr>
                <w:rFonts w:ascii="Arial" w:hAnsi="Arial" w:cs="Arial"/>
                <w:sz w:val="14"/>
                <w:szCs w:val="14"/>
              </w:rPr>
              <w:t xml:space="preserve"> en soporte 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E41892">
            <w:pPr>
              <w:spacing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Poderes Legislativo y Judicial.</w:t>
            </w:r>
          </w:p>
        </w:tc>
      </w:tr>
      <w:tr w:rsidR="000F7327" w:rsidRPr="000F7327" w:rsidTr="00AF18B0">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tabs>
                <w:tab w:val="center" w:pos="4252"/>
                <w:tab w:val="right" w:pos="8504"/>
              </w:tabs>
              <w:spacing w:after="0" w:line="240" w:lineRule="auto"/>
              <w:jc w:val="both"/>
              <w:rPr>
                <w:rFonts w:ascii="Arial" w:hAnsi="Arial" w:cs="Arial"/>
                <w:sz w:val="14"/>
                <w:szCs w:val="14"/>
              </w:rPr>
            </w:pPr>
          </w:p>
          <w:p w:rsidR="000F7327" w:rsidRPr="000F7327" w:rsidRDefault="000F7327" w:rsidP="000F7327">
            <w:pPr>
              <w:tabs>
                <w:tab w:val="center" w:pos="4252"/>
                <w:tab w:val="right" w:pos="8504"/>
              </w:tabs>
              <w:spacing w:after="0" w:line="240" w:lineRule="auto"/>
              <w:jc w:val="both"/>
              <w:rPr>
                <w:rFonts w:ascii="Arial" w:hAnsi="Arial" w:cs="Arial"/>
                <w:sz w:val="14"/>
                <w:szCs w:val="14"/>
              </w:rPr>
            </w:pPr>
            <w:r w:rsidRPr="000F7327">
              <w:rPr>
                <w:rFonts w:ascii="Arial" w:hAnsi="Arial" w:cs="Arial"/>
                <w:sz w:val="14"/>
                <w:szCs w:val="14"/>
              </w:rPr>
              <w:t>Contiene la documentación relativa a diagnósticos, estudios y opiniones que en el ámbito de sus atribuciones, esta Dirección General puede realizar sobre el estado que guarda el derecho de acceso a la información en los sujetos obligados a su encargo.</w:t>
            </w:r>
          </w:p>
          <w:p w:rsidR="000F7327" w:rsidRPr="000F7327" w:rsidRDefault="000F7327" w:rsidP="000F7327">
            <w:pPr>
              <w:spacing w:after="0"/>
              <w:jc w:val="both"/>
              <w:rPr>
                <w:rFonts w:ascii="Arial" w:hAnsi="Arial" w:cs="Arial"/>
                <w:sz w:val="14"/>
                <w:szCs w:val="14"/>
              </w:rPr>
            </w:pP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2015 y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 expedientes</w:t>
            </w:r>
            <w:r w:rsidR="0035075A">
              <w:rPr>
                <w:rFonts w:ascii="Arial" w:hAnsi="Arial" w:cs="Arial"/>
                <w:sz w:val="14"/>
                <w:szCs w:val="14"/>
              </w:rPr>
              <w:t xml:space="preserve"> en soporte 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Poderes Legislativo y Judicial.</w:t>
            </w:r>
          </w:p>
        </w:tc>
      </w:tr>
    </w:tbl>
    <w:p w:rsidR="000F7327" w:rsidRDefault="000F7327"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F37C8" w:rsidRDefault="005F37C8" w:rsidP="000F7327">
      <w:pPr>
        <w:spacing w:after="0" w:line="180" w:lineRule="atLeast"/>
        <w:ind w:left="709"/>
        <w:rPr>
          <w:rFonts w:ascii="Arial" w:hAnsi="Arial" w:cs="Arial"/>
          <w:sz w:val="16"/>
          <w:szCs w:val="16"/>
        </w:rPr>
      </w:pPr>
    </w:p>
    <w:p w:rsidR="00507172" w:rsidRDefault="00507172" w:rsidP="000F7327">
      <w:pPr>
        <w:spacing w:after="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0F7327"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b/>
                <w:bCs/>
                <w:sz w:val="8"/>
                <w:szCs w:val="8"/>
              </w:rPr>
            </w:pPr>
          </w:p>
          <w:p w:rsidR="000F7327" w:rsidRPr="000F7327" w:rsidRDefault="000F7327" w:rsidP="000F7327">
            <w:pPr>
              <w:spacing w:after="0" w:line="240" w:lineRule="auto"/>
              <w:jc w:val="both"/>
              <w:rPr>
                <w:rFonts w:ascii="Arial" w:hAnsi="Arial" w:cs="Arial"/>
                <w:bCs/>
                <w:sz w:val="21"/>
                <w:szCs w:val="21"/>
              </w:rPr>
            </w:pPr>
            <w:r w:rsidRPr="000F7327">
              <w:rPr>
                <w:rFonts w:ascii="Arial" w:hAnsi="Arial" w:cs="Arial"/>
                <w:b/>
                <w:bCs/>
                <w:sz w:val="21"/>
                <w:szCs w:val="21"/>
              </w:rPr>
              <w:t>SC03S PROTECCIÓN DE DATOS PERSONALES</w:t>
            </w:r>
          </w:p>
        </w:tc>
      </w:tr>
      <w:tr w:rsidR="00507172" w:rsidRPr="000F7327" w:rsidTr="00AF18B0">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507172" w:rsidRPr="000F7327" w:rsidTr="00AF18B0">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Contiene la documentación relativa a los diagnósticos, estudios y opiniones que</w:t>
            </w:r>
            <w:r w:rsidR="008C2976">
              <w:rPr>
                <w:rFonts w:ascii="Arial" w:hAnsi="Arial" w:cs="Arial"/>
                <w:sz w:val="14"/>
                <w:szCs w:val="14"/>
              </w:rPr>
              <w:t xml:space="preserve"> </w:t>
            </w:r>
            <w:r w:rsidRPr="000F7327">
              <w:rPr>
                <w:rFonts w:ascii="Arial" w:hAnsi="Arial" w:cs="Arial"/>
                <w:sz w:val="14"/>
                <w:szCs w:val="14"/>
              </w:rPr>
              <w:t>en el ámbito de sus atribuciones de esta Dirección General, mediante coadyuvancia con la Coordinación de Protección de Datos Personales, brinda a los entes que conforman el universo de sujetos obligados a su encargo.</w:t>
            </w:r>
          </w:p>
          <w:p w:rsidR="000F7327" w:rsidRPr="000F7327" w:rsidRDefault="000F7327" w:rsidP="000F7327">
            <w:pPr>
              <w:spacing w:after="0" w:line="240" w:lineRule="auto"/>
              <w:jc w:val="both"/>
              <w:rPr>
                <w:rFonts w:ascii="Arial" w:hAnsi="Arial" w:cs="Arial"/>
                <w:sz w:val="14"/>
                <w:szCs w:val="14"/>
              </w:rPr>
            </w:pPr>
          </w:p>
        </w:tc>
        <w:tc>
          <w:tcPr>
            <w:tcW w:w="12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93B9D" w:rsidP="000F7327">
            <w:pPr>
              <w:spacing w:after="0" w:line="240" w:lineRule="auto"/>
              <w:jc w:val="center"/>
              <w:rPr>
                <w:rFonts w:ascii="Arial" w:hAnsi="Arial" w:cs="Arial"/>
                <w:sz w:val="14"/>
                <w:szCs w:val="14"/>
              </w:rPr>
            </w:pPr>
            <w:r w:rsidRPr="00734D58">
              <w:rPr>
                <w:rFonts w:ascii="Arial" w:hAnsi="Arial" w:cs="Arial"/>
                <w:sz w:val="14"/>
                <w:szCs w:val="14"/>
              </w:rPr>
              <w:t>A la fecha</w:t>
            </w:r>
            <w:r w:rsidR="0035075A">
              <w:rPr>
                <w:rFonts w:ascii="Arial" w:hAnsi="Arial" w:cs="Arial"/>
                <w:sz w:val="14"/>
                <w:szCs w:val="14"/>
              </w:rPr>
              <w:t xml:space="preserve"> del reporte</w:t>
            </w:r>
            <w:r w:rsidRPr="00734D58">
              <w:rPr>
                <w:rFonts w:ascii="Arial" w:hAnsi="Arial" w:cs="Arial"/>
                <w:sz w:val="14"/>
                <w:szCs w:val="14"/>
              </w:rPr>
              <w:t xml:space="preserve"> no se ha</w:t>
            </w:r>
            <w:r w:rsidR="0035075A">
              <w:rPr>
                <w:rFonts w:ascii="Arial" w:hAnsi="Arial" w:cs="Arial"/>
                <w:sz w:val="14"/>
                <w:szCs w:val="14"/>
              </w:rPr>
              <w:t>bía</w:t>
            </w:r>
            <w:r w:rsidRPr="00734D58">
              <w:rPr>
                <w:rFonts w:ascii="Arial" w:hAnsi="Arial" w:cs="Arial"/>
                <w:sz w:val="14"/>
                <w:szCs w:val="14"/>
              </w:rPr>
              <w:t xml:space="preserve"> generado document</w:t>
            </w:r>
            <w:r w:rsidR="00507172">
              <w:rPr>
                <w:rFonts w:ascii="Arial" w:hAnsi="Arial" w:cs="Arial"/>
                <w:sz w:val="14"/>
                <w:szCs w:val="14"/>
              </w:rPr>
              <w: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35075A" w:rsidP="003079C9">
            <w:pPr>
              <w:spacing w:after="0" w:line="240" w:lineRule="auto"/>
              <w:jc w:val="center"/>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Poderes Legislativo y Judicial.</w:t>
            </w:r>
          </w:p>
        </w:tc>
      </w:tr>
    </w:tbl>
    <w:p w:rsidR="000F7327" w:rsidRPr="000F7327" w:rsidRDefault="000F7327" w:rsidP="000F7327">
      <w:pPr>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416"/>
        <w:gridCol w:w="3099"/>
        <w:gridCol w:w="1196"/>
        <w:gridCol w:w="1418"/>
        <w:gridCol w:w="1275"/>
      </w:tblGrid>
      <w:tr w:rsidR="000F7327" w:rsidRPr="000F7327" w:rsidTr="00AF18B0">
        <w:tc>
          <w:tcPr>
            <w:tcW w:w="2084" w:type="dxa"/>
            <w:gridSpan w:val="2"/>
            <w:tcBorders>
              <w:top w:val="single" w:sz="2" w:space="0" w:color="B2A1C7"/>
              <w:left w:val="single" w:sz="2" w:space="0" w:color="B2A1C7"/>
              <w:bottom w:val="single" w:sz="2" w:space="0" w:color="B2A1C7"/>
              <w:right w:val="single" w:sz="2" w:space="0" w:color="E5DFEC"/>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bCs/>
                <w:sz w:val="8"/>
                <w:szCs w:val="8"/>
              </w:rPr>
            </w:pPr>
          </w:p>
          <w:p w:rsidR="000F7327" w:rsidRPr="000F7327" w:rsidRDefault="000F7327" w:rsidP="000F7327">
            <w:pPr>
              <w:spacing w:after="0" w:line="240" w:lineRule="auto"/>
              <w:jc w:val="both"/>
              <w:rPr>
                <w:rFonts w:ascii="Arial" w:hAnsi="Arial" w:cs="Arial"/>
                <w:b/>
                <w:bCs/>
                <w:sz w:val="21"/>
                <w:szCs w:val="21"/>
              </w:rPr>
            </w:pPr>
            <w:r w:rsidRPr="000F7327">
              <w:rPr>
                <w:rFonts w:ascii="Arial" w:hAnsi="Arial" w:cs="Arial"/>
                <w:b/>
                <w:bCs/>
                <w:sz w:val="21"/>
                <w:szCs w:val="21"/>
              </w:rPr>
              <w:t>SC04S VERIFICACIÓN, SEGUIMIENTO Y EVALUACIÓN A SUJETOS OBLIGADOS PARA EL CUMPLIMIENTO DE LAS OBLIGACIONES DE TRANSPARENCIA</w:t>
            </w:r>
          </w:p>
        </w:tc>
      </w:tr>
      <w:tr w:rsidR="000F7327" w:rsidRPr="000F7327" w:rsidTr="00AF18B0">
        <w:tc>
          <w:tcPr>
            <w:tcW w:w="208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96"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3079C9" w:rsidRPr="000F7327" w:rsidTr="00AF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spacing w:after="0" w:line="240" w:lineRule="auto"/>
              <w:jc w:val="center"/>
              <w:rPr>
                <w:rFonts w:ascii="Arial" w:hAnsi="Arial" w:cs="Arial"/>
                <w:bCs/>
                <w:sz w:val="14"/>
                <w:szCs w:val="14"/>
              </w:rPr>
            </w:pPr>
          </w:p>
          <w:p w:rsidR="003079C9" w:rsidRPr="000F7327" w:rsidRDefault="003079C9" w:rsidP="003079C9">
            <w:pPr>
              <w:spacing w:after="0" w:line="240" w:lineRule="auto"/>
              <w:jc w:val="center"/>
              <w:rPr>
                <w:rFonts w:ascii="Arial" w:hAnsi="Arial" w:cs="Arial"/>
                <w:bCs/>
                <w:sz w:val="14"/>
                <w:szCs w:val="14"/>
              </w:rPr>
            </w:pPr>
            <w:r w:rsidRPr="000F7327">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spacing w:after="0" w:line="240" w:lineRule="auto"/>
              <w:jc w:val="both"/>
              <w:rPr>
                <w:rFonts w:ascii="Arial" w:hAnsi="Arial" w:cs="Arial"/>
                <w:bCs/>
                <w:sz w:val="14"/>
                <w:szCs w:val="14"/>
              </w:rPr>
            </w:pPr>
          </w:p>
          <w:p w:rsidR="003079C9" w:rsidRPr="000F7327" w:rsidRDefault="003079C9" w:rsidP="003079C9">
            <w:pPr>
              <w:spacing w:after="0" w:line="240" w:lineRule="auto"/>
              <w:jc w:val="both"/>
              <w:rPr>
                <w:rFonts w:ascii="Arial" w:hAnsi="Arial" w:cs="Arial"/>
                <w:bCs/>
                <w:sz w:val="14"/>
                <w:szCs w:val="14"/>
              </w:rPr>
            </w:pPr>
            <w:r w:rsidRPr="000F7327">
              <w:rPr>
                <w:rFonts w:ascii="Arial" w:hAnsi="Arial" w:cs="Arial"/>
                <w:bCs/>
                <w:sz w:val="14"/>
                <w:szCs w:val="14"/>
              </w:rPr>
              <w:t>Verificación y vigilancia</w:t>
            </w:r>
          </w:p>
        </w:tc>
        <w:tc>
          <w:tcPr>
            <w:tcW w:w="3099"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079C9" w:rsidP="003079C9">
            <w:pPr>
              <w:spacing w:after="0" w:line="240" w:lineRule="auto"/>
              <w:jc w:val="both"/>
              <w:rPr>
                <w:rFonts w:ascii="Arial" w:hAnsi="Arial" w:cs="Arial"/>
                <w:sz w:val="14"/>
                <w:szCs w:val="14"/>
              </w:rPr>
            </w:pPr>
          </w:p>
          <w:p w:rsidR="003079C9" w:rsidRPr="000F7327" w:rsidRDefault="003079C9" w:rsidP="003079C9">
            <w:pPr>
              <w:spacing w:after="0" w:line="240" w:lineRule="auto"/>
              <w:jc w:val="both"/>
              <w:rPr>
                <w:rFonts w:ascii="Arial" w:hAnsi="Arial" w:cs="Arial"/>
                <w:sz w:val="14"/>
                <w:szCs w:val="14"/>
              </w:rPr>
            </w:pPr>
            <w:r w:rsidRPr="000F7327">
              <w:rPr>
                <w:rFonts w:ascii="Arial" w:hAnsi="Arial" w:cs="Arial"/>
                <w:sz w:val="14"/>
                <w:szCs w:val="14"/>
              </w:rPr>
              <w:t>Documentos que se generan derivados de los procesos de verificación y vigilancia de las obligaciones de transparencia que los sujetos obligados del ámbito federal, deben de atender, merced de las leyes general y federal de transparencia y acceso a la información pública</w:t>
            </w:r>
          </w:p>
          <w:p w:rsidR="003079C9" w:rsidRPr="000F7327" w:rsidRDefault="003079C9" w:rsidP="003079C9">
            <w:pPr>
              <w:spacing w:after="0" w:line="240" w:lineRule="aut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5075A" w:rsidP="003079C9">
            <w:pPr>
              <w:spacing w:after="0" w:line="240" w:lineRule="auto"/>
              <w:jc w:val="center"/>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418"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5075A" w:rsidP="003079C9">
            <w:pPr>
              <w:spacing w:after="0" w:line="240" w:lineRule="auto"/>
              <w:jc w:val="center"/>
              <w:rPr>
                <w:rFonts w:ascii="Arial" w:hAnsi="Arial" w:cs="Arial"/>
                <w:bCs/>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275"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tabs>
                <w:tab w:val="center" w:pos="4252"/>
                <w:tab w:val="right" w:pos="8504"/>
              </w:tabs>
              <w:spacing w:after="0" w:line="240" w:lineRule="auto"/>
              <w:rPr>
                <w:rFonts w:ascii="Arial" w:hAnsi="Arial" w:cs="Arial"/>
                <w:bCs/>
                <w:sz w:val="14"/>
                <w:szCs w:val="14"/>
              </w:rPr>
            </w:pPr>
          </w:p>
          <w:p w:rsidR="003079C9" w:rsidRPr="000F7327" w:rsidRDefault="003079C9" w:rsidP="003079C9">
            <w:pPr>
              <w:spacing w:after="0" w:line="240" w:lineRule="auto"/>
              <w:jc w:val="both"/>
              <w:rPr>
                <w:rFonts w:ascii="Arial" w:hAnsi="Arial" w:cs="Arial"/>
                <w:bCs/>
                <w:sz w:val="14"/>
                <w:szCs w:val="14"/>
              </w:rPr>
            </w:pPr>
            <w:r w:rsidRPr="000F7327">
              <w:rPr>
                <w:rFonts w:ascii="Arial" w:hAnsi="Arial" w:cs="Arial"/>
                <w:sz w:val="14"/>
                <w:szCs w:val="14"/>
              </w:rPr>
              <w:t>Nivel 3 Ala Insurgentes, en la Dirección General de Enlace con los Poderes Legislativo y Judicial.</w:t>
            </w:r>
          </w:p>
        </w:tc>
      </w:tr>
      <w:tr w:rsidR="003079C9" w:rsidRPr="000F7327" w:rsidTr="00AF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spacing w:after="0" w:line="240" w:lineRule="auto"/>
              <w:jc w:val="center"/>
              <w:rPr>
                <w:rFonts w:ascii="Arial" w:hAnsi="Arial" w:cs="Arial"/>
                <w:bCs/>
                <w:sz w:val="14"/>
                <w:szCs w:val="14"/>
              </w:rPr>
            </w:pPr>
          </w:p>
          <w:p w:rsidR="003079C9" w:rsidRPr="000F7327" w:rsidRDefault="003079C9" w:rsidP="003079C9">
            <w:pPr>
              <w:spacing w:after="0" w:line="240" w:lineRule="auto"/>
              <w:jc w:val="center"/>
              <w:rPr>
                <w:rFonts w:ascii="Arial" w:hAnsi="Arial" w:cs="Arial"/>
                <w:bCs/>
                <w:sz w:val="14"/>
                <w:szCs w:val="14"/>
              </w:rPr>
            </w:pPr>
            <w:r w:rsidRPr="000F7327">
              <w:rPr>
                <w:rFonts w:ascii="Arial" w:hAnsi="Arial" w:cs="Arial"/>
                <w:bCs/>
                <w:sz w:val="14"/>
                <w:szCs w:val="14"/>
              </w:rPr>
              <w:t>SE04</w:t>
            </w:r>
          </w:p>
        </w:tc>
        <w:tc>
          <w:tcPr>
            <w:tcW w:w="1416"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spacing w:after="0" w:line="240" w:lineRule="auto"/>
              <w:jc w:val="both"/>
              <w:rPr>
                <w:rFonts w:ascii="Arial" w:hAnsi="Arial" w:cs="Arial"/>
                <w:bCs/>
                <w:sz w:val="14"/>
                <w:szCs w:val="14"/>
              </w:rPr>
            </w:pPr>
          </w:p>
          <w:p w:rsidR="003079C9" w:rsidRPr="000F7327" w:rsidRDefault="003079C9" w:rsidP="003079C9">
            <w:pPr>
              <w:spacing w:after="0" w:line="240" w:lineRule="auto"/>
              <w:jc w:val="both"/>
              <w:rPr>
                <w:rFonts w:ascii="Arial" w:hAnsi="Arial" w:cs="Arial"/>
                <w:bCs/>
                <w:sz w:val="14"/>
                <w:szCs w:val="14"/>
              </w:rPr>
            </w:pPr>
            <w:r w:rsidRPr="000F7327">
              <w:rPr>
                <w:rFonts w:ascii="Arial" w:hAnsi="Arial" w:cs="Arial"/>
                <w:bCs/>
                <w:sz w:val="14"/>
                <w:szCs w:val="14"/>
              </w:rPr>
              <w:t>Padrón de Sujetos Obligados</w:t>
            </w:r>
          </w:p>
        </w:tc>
        <w:tc>
          <w:tcPr>
            <w:tcW w:w="3099"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079C9" w:rsidP="003079C9">
            <w:pPr>
              <w:tabs>
                <w:tab w:val="center" w:pos="4252"/>
                <w:tab w:val="right" w:pos="8504"/>
              </w:tabs>
              <w:spacing w:after="0" w:line="240" w:lineRule="auto"/>
              <w:jc w:val="both"/>
              <w:rPr>
                <w:rFonts w:ascii="Arial" w:hAnsi="Arial" w:cs="Arial"/>
                <w:sz w:val="14"/>
                <w:szCs w:val="14"/>
              </w:rPr>
            </w:pPr>
          </w:p>
          <w:p w:rsidR="003079C9" w:rsidRPr="000F7327" w:rsidRDefault="003079C9" w:rsidP="003079C9">
            <w:pPr>
              <w:spacing w:after="0" w:line="240" w:lineRule="auto"/>
              <w:ind w:right="-143"/>
              <w:jc w:val="both"/>
              <w:rPr>
                <w:rFonts w:ascii="Arial" w:hAnsi="Arial" w:cs="Arial"/>
                <w:sz w:val="14"/>
                <w:szCs w:val="14"/>
              </w:rPr>
            </w:pPr>
            <w:r w:rsidRPr="000F7327">
              <w:rPr>
                <w:rFonts w:ascii="Arial" w:hAnsi="Arial" w:cs="Arial"/>
                <w:sz w:val="14"/>
                <w:szCs w:val="14"/>
              </w:rPr>
              <w:t>Contiene el expediente del proceso de creación y actualización permanente del Padrón de Sujetos Obligados de los Poderes Legislativo y Judicial.</w:t>
            </w:r>
          </w:p>
          <w:p w:rsidR="003079C9" w:rsidRPr="000F7327" w:rsidRDefault="003079C9" w:rsidP="003079C9">
            <w:pPr>
              <w:spacing w:after="0" w:line="240" w:lineRule="auto"/>
              <w:ind w:right="10"/>
              <w:jc w:val="both"/>
              <w:rPr>
                <w:rFonts w:ascii="Arial" w:hAnsi="Arial" w:cs="Arial"/>
                <w:sz w:val="14"/>
                <w:szCs w:val="14"/>
              </w:rPr>
            </w:pPr>
          </w:p>
          <w:p w:rsidR="003079C9" w:rsidRPr="000F7327" w:rsidRDefault="003079C9" w:rsidP="003079C9">
            <w:pPr>
              <w:spacing w:after="0" w:line="240" w:lineRule="auto"/>
              <w:jc w:val="both"/>
              <w:rPr>
                <w:rFonts w:ascii="Arial" w:hAnsi="Arial" w:cs="Arial"/>
                <w:sz w:val="14"/>
                <w:szCs w:val="14"/>
              </w:rPr>
            </w:pPr>
          </w:p>
        </w:tc>
        <w:tc>
          <w:tcPr>
            <w:tcW w:w="1196"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079C9" w:rsidP="003079C9">
            <w:pPr>
              <w:spacing w:after="0" w:line="240" w:lineRule="auto"/>
              <w:jc w:val="center"/>
              <w:rPr>
                <w:rFonts w:ascii="Arial" w:hAnsi="Arial" w:cs="Arial"/>
                <w:bCs/>
                <w:spacing w:val="20"/>
                <w:sz w:val="14"/>
                <w:szCs w:val="14"/>
              </w:rPr>
            </w:pPr>
            <w:r w:rsidRPr="000F7327">
              <w:rPr>
                <w:rFonts w:ascii="Arial" w:hAnsi="Arial" w:cs="Arial"/>
                <w:sz w:val="14"/>
                <w:szCs w:val="14"/>
              </w:rPr>
              <w:t>2015 y 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3079C9" w:rsidRPr="000F7327" w:rsidRDefault="003079C9" w:rsidP="003079C9">
            <w:pPr>
              <w:spacing w:after="0" w:line="240" w:lineRule="auto"/>
              <w:jc w:val="center"/>
              <w:rPr>
                <w:rFonts w:ascii="Arial" w:hAnsi="Arial" w:cs="Arial"/>
                <w:bCs/>
                <w:sz w:val="14"/>
                <w:szCs w:val="14"/>
              </w:rPr>
            </w:pPr>
            <w:r w:rsidRPr="000F7327">
              <w:rPr>
                <w:rFonts w:ascii="Arial" w:hAnsi="Arial" w:cs="Arial"/>
                <w:bCs/>
                <w:sz w:val="14"/>
                <w:szCs w:val="14"/>
              </w:rPr>
              <w:t>4 expedientes</w:t>
            </w:r>
          </w:p>
        </w:tc>
        <w:tc>
          <w:tcPr>
            <w:tcW w:w="1275" w:type="dxa"/>
            <w:tcBorders>
              <w:top w:val="single" w:sz="2" w:space="0" w:color="B2A1C7"/>
              <w:left w:val="single" w:sz="2" w:space="0" w:color="B2A1C7"/>
              <w:bottom w:val="single" w:sz="2" w:space="0" w:color="B2A1C7"/>
              <w:right w:val="single" w:sz="2" w:space="0" w:color="B2A1C7"/>
            </w:tcBorders>
          </w:tcPr>
          <w:p w:rsidR="003079C9" w:rsidRPr="000F7327" w:rsidRDefault="003079C9" w:rsidP="003079C9">
            <w:pPr>
              <w:spacing w:after="0" w:line="240" w:lineRule="auto"/>
              <w:jc w:val="both"/>
              <w:rPr>
                <w:rFonts w:ascii="Arial" w:hAnsi="Arial" w:cs="Arial"/>
                <w:sz w:val="14"/>
                <w:szCs w:val="14"/>
              </w:rPr>
            </w:pPr>
          </w:p>
          <w:p w:rsidR="003079C9" w:rsidRPr="000F7327" w:rsidRDefault="003079C9" w:rsidP="003079C9">
            <w:pPr>
              <w:spacing w:after="0" w:line="240" w:lineRule="auto"/>
              <w:jc w:val="both"/>
              <w:rPr>
                <w:rFonts w:ascii="Arial" w:hAnsi="Arial" w:cs="Arial"/>
                <w:bCs/>
                <w:sz w:val="14"/>
                <w:szCs w:val="14"/>
              </w:rPr>
            </w:pPr>
            <w:r w:rsidRPr="000F7327">
              <w:rPr>
                <w:rFonts w:ascii="Arial" w:hAnsi="Arial" w:cs="Arial"/>
                <w:sz w:val="14"/>
                <w:szCs w:val="14"/>
              </w:rPr>
              <w:t>Nivel 3 Ala Insurgentes, en la  Dirección General de Enlace con los Poderes Legislativo y Judicial.</w:t>
            </w:r>
          </w:p>
        </w:tc>
      </w:tr>
    </w:tbl>
    <w:p w:rsidR="000F7327" w:rsidRDefault="000F7327" w:rsidP="000F7327">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3118"/>
        <w:gridCol w:w="1134"/>
        <w:gridCol w:w="1418"/>
        <w:gridCol w:w="1275"/>
      </w:tblGrid>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b/>
                <w:bCs/>
                <w:sz w:val="8"/>
                <w:szCs w:val="8"/>
              </w:rPr>
            </w:pPr>
          </w:p>
          <w:p w:rsidR="000F7327" w:rsidRPr="000F7327" w:rsidRDefault="000F7327" w:rsidP="000F7327">
            <w:pPr>
              <w:spacing w:after="0" w:line="240" w:lineRule="auto"/>
              <w:jc w:val="both"/>
              <w:rPr>
                <w:rFonts w:ascii="Arial" w:hAnsi="Arial" w:cs="Arial"/>
                <w:bCs/>
                <w:sz w:val="21"/>
                <w:szCs w:val="21"/>
              </w:rPr>
            </w:pPr>
            <w:r w:rsidRPr="000F7327">
              <w:rPr>
                <w:rFonts w:ascii="Arial" w:hAnsi="Arial" w:cs="Arial"/>
                <w:b/>
                <w:bCs/>
                <w:sz w:val="21"/>
                <w:szCs w:val="21"/>
              </w:rPr>
              <w:t>SC06S VINCULACIÓN, PROMOCIÓN Y DIFUSIÓN DE LOS DERECHOS DE ACCESO A LA INFORMACIÓN Y PROTECCIÓN DE DATOS PERSONALES</w:t>
            </w:r>
          </w:p>
        </w:tc>
      </w:tr>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0F7327" w:rsidRPr="000F7327" w:rsidTr="00AF18B0">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SE04</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Documentación relativa a la organización de eventos en materia de acceso a la información y protección de datos personales sobre temas vinculados a los sujetos obligados de los Poderes Legislativo y Judicial, con la finalidad de promover la cultura de la transparencia y la rendición de cuentas.</w:t>
            </w:r>
          </w:p>
          <w:p w:rsidR="000F7327" w:rsidRPr="000F7327" w:rsidRDefault="000F7327" w:rsidP="000F7327">
            <w:pPr>
              <w:spacing w:after="0" w:line="240" w:lineRule="aut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2015 y 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sz w:val="14"/>
                <w:szCs w:val="14"/>
              </w:rPr>
              <w:t>2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Poderes Legislativo y Judicial.</w:t>
            </w:r>
          </w:p>
        </w:tc>
      </w:tr>
    </w:tbl>
    <w:p w:rsidR="000F7327" w:rsidRDefault="000F7327" w:rsidP="000F7327">
      <w:pPr>
        <w:spacing w:after="0"/>
        <w:jc w:val="both"/>
        <w:rPr>
          <w:sz w:val="20"/>
          <w:szCs w:val="20"/>
        </w:rPr>
      </w:pPr>
    </w:p>
    <w:p w:rsidR="005F37C8" w:rsidRDefault="005F37C8" w:rsidP="000F7327">
      <w:pPr>
        <w:spacing w:after="0"/>
        <w:jc w:val="both"/>
        <w:rPr>
          <w:sz w:val="20"/>
          <w:szCs w:val="20"/>
        </w:rPr>
      </w:pPr>
    </w:p>
    <w:p w:rsidR="005F37C8" w:rsidRDefault="005F37C8" w:rsidP="000F7327">
      <w:pPr>
        <w:spacing w:after="0"/>
        <w:jc w:val="both"/>
        <w:rPr>
          <w:sz w:val="20"/>
          <w:szCs w:val="20"/>
        </w:rPr>
      </w:pPr>
    </w:p>
    <w:p w:rsidR="00507172" w:rsidRPr="000F7327" w:rsidRDefault="00507172" w:rsidP="000F7327">
      <w:pPr>
        <w:spacing w:after="0"/>
        <w:jc w:val="both"/>
        <w:rPr>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412"/>
        <w:gridCol w:w="3099"/>
        <w:gridCol w:w="1166"/>
        <w:gridCol w:w="1416"/>
        <w:gridCol w:w="1272"/>
      </w:tblGrid>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sz w:val="19"/>
                <w:szCs w:val="19"/>
              </w:rPr>
            </w:pPr>
            <w:r w:rsidRPr="000F7327">
              <w:rPr>
                <w:rFonts w:ascii="Arial" w:hAnsi="Arial" w:cs="Arial"/>
                <w:b/>
                <w:sz w:val="19"/>
                <w:szCs w:val="19"/>
              </w:rPr>
              <w:t>FONDO:</w:t>
            </w: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Cs/>
                <w:sz w:val="8"/>
                <w:szCs w:val="8"/>
              </w:rPr>
            </w:pPr>
          </w:p>
          <w:p w:rsidR="000F7327" w:rsidRPr="000F7327" w:rsidRDefault="000F7327" w:rsidP="000F7327">
            <w:pPr>
              <w:spacing w:after="0" w:line="240" w:lineRule="auto"/>
              <w:rPr>
                <w:rFonts w:ascii="Arial" w:hAnsi="Arial" w:cs="Arial"/>
                <w:b/>
                <w:sz w:val="21"/>
                <w:szCs w:val="21"/>
              </w:rPr>
            </w:pPr>
            <w:r w:rsidRPr="000F7327">
              <w:rPr>
                <w:rFonts w:ascii="Arial" w:hAnsi="Arial" w:cs="Arial"/>
                <w:b/>
                <w:bCs/>
                <w:sz w:val="21"/>
                <w:szCs w:val="21"/>
              </w:rPr>
              <w:t>INAI</w:t>
            </w:r>
          </w:p>
        </w:tc>
      </w:tr>
      <w:tr w:rsidR="000F7327"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b/>
                <w:color w:val="403152"/>
                <w:sz w:val="8"/>
                <w:szCs w:val="8"/>
              </w:rPr>
            </w:pPr>
          </w:p>
          <w:p w:rsidR="000F7327" w:rsidRPr="000F7327" w:rsidRDefault="000F7327" w:rsidP="000F7327">
            <w:pPr>
              <w:spacing w:after="0" w:line="240" w:lineRule="auto"/>
              <w:rPr>
                <w:rFonts w:ascii="Arial" w:hAnsi="Arial" w:cs="Arial"/>
                <w:b/>
                <w:color w:val="403152"/>
                <w:sz w:val="19"/>
                <w:szCs w:val="19"/>
              </w:rPr>
            </w:pPr>
            <w:r w:rsidRPr="000F7327">
              <w:rPr>
                <w:rFonts w:ascii="Arial" w:hAnsi="Arial" w:cs="Arial"/>
                <w:b/>
                <w:sz w:val="19"/>
                <w:szCs w:val="19"/>
              </w:rPr>
              <w:t>SECCIÓN:</w:t>
            </w:r>
          </w:p>
          <w:p w:rsidR="000F7327" w:rsidRPr="000F7327" w:rsidRDefault="000F7327" w:rsidP="000F7327">
            <w:pPr>
              <w:spacing w:after="0" w:line="240" w:lineRule="auto"/>
              <w:rPr>
                <w:rFonts w:ascii="Arial" w:hAnsi="Arial" w:cs="Arial"/>
                <w:b/>
                <w:color w:val="403152"/>
                <w:sz w:val="8"/>
                <w:szCs w:val="8"/>
              </w:rPr>
            </w:pPr>
          </w:p>
        </w:tc>
        <w:tc>
          <w:tcPr>
            <w:tcW w:w="6945"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both"/>
              <w:rPr>
                <w:rFonts w:ascii="Arial" w:hAnsi="Arial" w:cs="Arial"/>
                <w:b/>
                <w:bCs/>
                <w:sz w:val="8"/>
                <w:szCs w:val="8"/>
              </w:rPr>
            </w:pPr>
          </w:p>
          <w:p w:rsidR="000F7327" w:rsidRPr="000F7327" w:rsidRDefault="000F7327" w:rsidP="000F7327">
            <w:pPr>
              <w:spacing w:after="0" w:line="240" w:lineRule="auto"/>
              <w:jc w:val="both"/>
              <w:rPr>
                <w:rFonts w:ascii="Arial" w:hAnsi="Arial" w:cs="Arial"/>
                <w:b/>
                <w:bCs/>
                <w:sz w:val="21"/>
                <w:szCs w:val="21"/>
              </w:rPr>
            </w:pPr>
            <w:r w:rsidRPr="000F7327">
              <w:rPr>
                <w:rFonts w:ascii="Arial" w:hAnsi="Arial" w:cs="Arial"/>
                <w:b/>
                <w:bCs/>
                <w:sz w:val="21"/>
                <w:szCs w:val="21"/>
              </w:rPr>
              <w:t>SC10C CONTROL Y AUDITORÍA DE ACTIVIDADES PÚBLICAS</w:t>
            </w:r>
          </w:p>
        </w:tc>
      </w:tr>
      <w:tr w:rsidR="00507172" w:rsidRPr="000F7327" w:rsidTr="00AF18B0">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sz w:val="8"/>
                <w:szCs w:val="8"/>
              </w:rPr>
            </w:pPr>
          </w:p>
          <w:p w:rsidR="000F7327" w:rsidRPr="000F7327" w:rsidRDefault="000F7327" w:rsidP="000F7327">
            <w:pPr>
              <w:spacing w:after="0" w:line="240" w:lineRule="auto"/>
              <w:rPr>
                <w:rFonts w:ascii="Arial" w:hAnsi="Arial" w:cs="Arial"/>
                <w:b/>
                <w:sz w:val="16"/>
                <w:szCs w:val="16"/>
              </w:rPr>
            </w:pPr>
            <w:r w:rsidRPr="000F7327">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20"/>
                <w:szCs w:val="20"/>
              </w:rPr>
            </w:pPr>
            <w:r w:rsidRPr="000F7327">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16"/>
                <w:szCs w:val="16"/>
              </w:rPr>
            </w:pPr>
          </w:p>
          <w:p w:rsidR="000F7327" w:rsidRPr="000F7327" w:rsidRDefault="000F7327" w:rsidP="000F7327">
            <w:pPr>
              <w:spacing w:after="0" w:line="240" w:lineRule="auto"/>
              <w:jc w:val="center"/>
              <w:rPr>
                <w:rFonts w:ascii="Arial" w:hAnsi="Arial" w:cs="Arial"/>
                <w:b/>
                <w:sz w:val="16"/>
                <w:szCs w:val="16"/>
              </w:rPr>
            </w:pPr>
            <w:r w:rsidRPr="000F7327">
              <w:rPr>
                <w:rFonts w:ascii="Arial" w:hAnsi="Arial" w:cs="Arial"/>
                <w:b/>
                <w:sz w:val="16"/>
                <w:szCs w:val="16"/>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jc w:val="center"/>
              <w:rPr>
                <w:rFonts w:ascii="Arial" w:hAnsi="Arial" w:cs="Arial"/>
                <w:b/>
                <w:sz w:val="8"/>
                <w:szCs w:val="8"/>
              </w:rPr>
            </w:pPr>
          </w:p>
          <w:p w:rsidR="000F7327" w:rsidRPr="000F7327" w:rsidRDefault="000F7327" w:rsidP="000F7327">
            <w:pPr>
              <w:spacing w:after="0" w:line="240" w:lineRule="auto"/>
              <w:jc w:val="center"/>
              <w:rPr>
                <w:rFonts w:ascii="Arial" w:hAnsi="Arial" w:cs="Arial"/>
                <w:sz w:val="14"/>
                <w:szCs w:val="14"/>
              </w:rPr>
            </w:pPr>
            <w:r w:rsidRPr="000F7327">
              <w:rPr>
                <w:rFonts w:ascii="Arial" w:hAnsi="Arial" w:cs="Arial"/>
                <w:b/>
                <w:sz w:val="14"/>
                <w:szCs w:val="14"/>
              </w:rPr>
              <w:t>UBICACIÓN FÍSICA</w:t>
            </w:r>
          </w:p>
        </w:tc>
      </w:tr>
      <w:tr w:rsidR="00507172" w:rsidRPr="000F7327" w:rsidTr="00AF18B0">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line="240" w:lineRule="auto"/>
              <w:rPr>
                <w:rFonts w:ascii="Arial" w:hAnsi="Arial" w:cs="Arial"/>
                <w:sz w:val="14"/>
                <w:szCs w:val="14"/>
              </w:rPr>
            </w:pPr>
            <w:r w:rsidRPr="000F7327">
              <w:rPr>
                <w:rFonts w:ascii="Arial" w:hAnsi="Arial" w:cs="Arial"/>
                <w:sz w:val="14"/>
                <w:szCs w:val="14"/>
              </w:rPr>
              <w:t>SE15</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0F7327" w:rsidRDefault="000F7327" w:rsidP="000F7327">
            <w:pPr>
              <w:spacing w:after="0" w:line="240" w:lineRule="auto"/>
              <w:rPr>
                <w:rFonts w:ascii="Arial" w:hAnsi="Arial" w:cs="Arial"/>
                <w:sz w:val="14"/>
                <w:szCs w:val="14"/>
              </w:rPr>
            </w:pPr>
          </w:p>
          <w:p w:rsidR="000F7327" w:rsidRPr="000F7327" w:rsidRDefault="000F7327" w:rsidP="000F7327">
            <w:pPr>
              <w:spacing w:after="0" w:line="240" w:lineRule="auto"/>
              <w:rPr>
                <w:rFonts w:ascii="Arial" w:hAnsi="Arial" w:cs="Arial"/>
                <w:sz w:val="14"/>
                <w:szCs w:val="14"/>
              </w:rPr>
            </w:pPr>
            <w:r w:rsidRPr="000F7327">
              <w:rPr>
                <w:rFonts w:ascii="Arial" w:hAnsi="Arial" w:cs="Arial"/>
                <w:sz w:val="14"/>
                <w:szCs w:val="14"/>
              </w:rPr>
              <w:t>Actas de entrega-recepción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Contiene la documentación relacionada con las Actas de Entrega-Recepción y sus anexos de los servidores públicos de la Dirección General de Enlace con los Poderes Legislativo y Judicial.</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35075A" w:rsidP="000F7327">
            <w:pPr>
              <w:spacing w:line="240" w:lineRule="auto"/>
              <w:jc w:val="center"/>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0F7327" w:rsidRDefault="0035075A" w:rsidP="000F7327">
            <w:pPr>
              <w:spacing w:after="0" w:line="240" w:lineRule="auto"/>
              <w:jc w:val="center"/>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27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0F7327" w:rsidRDefault="000F7327" w:rsidP="000F7327">
            <w:pPr>
              <w:spacing w:after="0" w:line="240" w:lineRule="auto"/>
              <w:jc w:val="both"/>
              <w:rPr>
                <w:rFonts w:ascii="Arial" w:hAnsi="Arial" w:cs="Arial"/>
                <w:sz w:val="14"/>
                <w:szCs w:val="14"/>
              </w:rPr>
            </w:pPr>
          </w:p>
          <w:p w:rsidR="000F7327" w:rsidRPr="000F7327" w:rsidRDefault="000F7327" w:rsidP="000F7327">
            <w:pPr>
              <w:spacing w:after="0" w:line="240" w:lineRule="auto"/>
              <w:jc w:val="both"/>
              <w:rPr>
                <w:rFonts w:ascii="Arial" w:hAnsi="Arial" w:cs="Arial"/>
                <w:sz w:val="14"/>
                <w:szCs w:val="14"/>
              </w:rPr>
            </w:pPr>
            <w:r w:rsidRPr="000F7327">
              <w:rPr>
                <w:rFonts w:ascii="Arial" w:hAnsi="Arial" w:cs="Arial"/>
                <w:sz w:val="14"/>
                <w:szCs w:val="14"/>
              </w:rPr>
              <w:t>Nivel 3 Ala Insurgentes, en la Dirección General de Enlace con los Poderes Legislativo y Judicial.</w:t>
            </w:r>
          </w:p>
        </w:tc>
      </w:tr>
    </w:tbl>
    <w:p w:rsidR="000F7327" w:rsidRPr="000F7327" w:rsidRDefault="000F7327" w:rsidP="000F7327"/>
    <w:p w:rsidR="000F7327" w:rsidRDefault="000F7327"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5F37C8" w:rsidRDefault="005F37C8" w:rsidP="0063515F"/>
    <w:p w:rsidR="000F7327" w:rsidRPr="001D6EF8" w:rsidRDefault="000F7327" w:rsidP="000F7327">
      <w:pPr>
        <w:pStyle w:val="Sinespaciado"/>
        <w:rPr>
          <w:rFonts w:ascii="Arial" w:hAnsi="Arial" w:cs="Arial"/>
          <w:sz w:val="20"/>
          <w:szCs w:val="20"/>
        </w:rPr>
      </w:pPr>
      <w:r w:rsidRPr="008B01A4">
        <w:rPr>
          <w:rFonts w:ascii="Arial" w:hAnsi="Arial" w:cs="Arial"/>
          <w:sz w:val="20"/>
          <w:szCs w:val="20"/>
        </w:rPr>
        <w:t>Unidad Admin</w:t>
      </w:r>
      <w:r>
        <w:rPr>
          <w:rFonts w:ascii="Arial" w:hAnsi="Arial" w:cs="Arial"/>
          <w:sz w:val="20"/>
          <w:szCs w:val="20"/>
        </w:rPr>
        <w:t>istrativa:</w:t>
      </w:r>
      <w:r>
        <w:rPr>
          <w:rFonts w:ascii="Arial" w:hAnsi="Arial" w:cs="Arial"/>
          <w:sz w:val="20"/>
          <w:szCs w:val="20"/>
        </w:rPr>
        <w:tab/>
      </w:r>
      <w:r>
        <w:rPr>
          <w:rFonts w:ascii="Arial" w:hAnsi="Arial" w:cs="Arial"/>
          <w:sz w:val="20"/>
          <w:szCs w:val="20"/>
        </w:rPr>
        <w:tab/>
      </w:r>
      <w:r>
        <w:rPr>
          <w:rFonts w:ascii="Arial" w:hAnsi="Arial" w:cs="Arial"/>
          <w:sz w:val="20"/>
          <w:szCs w:val="20"/>
        </w:rPr>
        <w:tab/>
      </w:r>
      <w:r w:rsidRPr="001D05E7">
        <w:rPr>
          <w:rFonts w:ascii="Arial" w:hAnsi="Arial" w:cs="Arial"/>
          <w:sz w:val="20"/>
          <w:szCs w:val="20"/>
        </w:rPr>
        <w:t>Dirección General de Políticas de Acceso</w:t>
      </w:r>
    </w:p>
    <w:p w:rsidR="000F7327" w:rsidRPr="008B01A4" w:rsidRDefault="000F7327" w:rsidP="000F7327">
      <w:pPr>
        <w:pStyle w:val="Sinespaciado"/>
        <w:rPr>
          <w:rFonts w:ascii="Arial" w:hAnsi="Arial" w:cs="Arial"/>
          <w:sz w:val="20"/>
          <w:szCs w:val="20"/>
        </w:rPr>
      </w:pPr>
    </w:p>
    <w:p w:rsidR="000F7327" w:rsidRPr="008B01A4" w:rsidRDefault="000F7327" w:rsidP="000F7327">
      <w:pPr>
        <w:pStyle w:val="Sinespaciado"/>
        <w:ind w:left="3540" w:hanging="3540"/>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w:t>
      </w:r>
      <w:r>
        <w:rPr>
          <w:rFonts w:ascii="Arial" w:hAnsi="Arial" w:cs="Arial"/>
          <w:sz w:val="20"/>
          <w:szCs w:val="20"/>
        </w:rPr>
        <w:t>irección General</w:t>
      </w:r>
      <w:r w:rsidRPr="008B01A4">
        <w:rPr>
          <w:rFonts w:ascii="Arial" w:hAnsi="Arial" w:cs="Arial"/>
          <w:sz w:val="20"/>
          <w:szCs w:val="20"/>
        </w:rPr>
        <w:t xml:space="preserve"> de Políticas de Acceso</w:t>
      </w:r>
    </w:p>
    <w:p w:rsidR="000F7327" w:rsidRPr="008B01A4" w:rsidRDefault="000F7327" w:rsidP="000F7327">
      <w:pPr>
        <w:pStyle w:val="Sinespaciado"/>
        <w:rPr>
          <w:rFonts w:ascii="Arial" w:hAnsi="Arial" w:cs="Arial"/>
          <w:sz w:val="8"/>
          <w:szCs w:val="8"/>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Aarón Alonso Aguilera Valencia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0F7327" w:rsidRPr="008B01A4" w:rsidRDefault="000F7327" w:rsidP="000F7327">
      <w:pPr>
        <w:pStyle w:val="Sinespaciado"/>
        <w:ind w:left="3540" w:hanging="3540"/>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Director</w:t>
      </w:r>
      <w:r>
        <w:rPr>
          <w:rFonts w:ascii="Arial" w:hAnsi="Arial" w:cs="Arial"/>
          <w:sz w:val="20"/>
          <w:szCs w:val="20"/>
        </w:rPr>
        <w:t xml:space="preserve"> General </w:t>
      </w:r>
      <w:r w:rsidRPr="008B01A4">
        <w:rPr>
          <w:rFonts w:ascii="Arial" w:hAnsi="Arial" w:cs="Arial"/>
          <w:sz w:val="20"/>
          <w:szCs w:val="20"/>
        </w:rPr>
        <w:t>de Políticas de Acceso</w:t>
      </w:r>
    </w:p>
    <w:p w:rsidR="000F7327" w:rsidRPr="008B01A4" w:rsidRDefault="000F7327" w:rsidP="000F7327">
      <w:pPr>
        <w:pStyle w:val="Sinespaciado"/>
        <w:rPr>
          <w:rFonts w:ascii="Arial" w:hAnsi="Arial" w:cs="Arial"/>
          <w:sz w:val="8"/>
          <w:szCs w:val="8"/>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3</w:t>
      </w:r>
    </w:p>
    <w:p w:rsidR="000F7327" w:rsidRPr="008B01A4" w:rsidRDefault="000F7327" w:rsidP="000F7327">
      <w:pPr>
        <w:pStyle w:val="Sinespaciado"/>
        <w:rPr>
          <w:rFonts w:ascii="Arial" w:hAnsi="Arial" w:cs="Arial"/>
          <w:sz w:val="20"/>
          <w:szCs w:val="20"/>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2437</w:t>
      </w:r>
    </w:p>
    <w:p w:rsidR="000F7327" w:rsidRPr="008B01A4" w:rsidRDefault="000F7327" w:rsidP="000F7327">
      <w:pPr>
        <w:pStyle w:val="Sinespaciado"/>
        <w:rPr>
          <w:rFonts w:ascii="Arial" w:hAnsi="Arial" w:cs="Arial"/>
          <w:sz w:val="20"/>
          <w:szCs w:val="20"/>
        </w:rPr>
      </w:pPr>
    </w:p>
    <w:p w:rsidR="000F7327" w:rsidRPr="008B01A4" w:rsidRDefault="000F7327" w:rsidP="000F7327">
      <w:pPr>
        <w:tabs>
          <w:tab w:val="left" w:pos="3544"/>
        </w:tabs>
      </w:pPr>
      <w:r w:rsidRPr="008B01A4">
        <w:rPr>
          <w:rFonts w:ascii="Arial" w:hAnsi="Arial" w:cs="Arial"/>
          <w:sz w:val="20"/>
          <w:szCs w:val="20"/>
        </w:rPr>
        <w:t xml:space="preserve">Correo electrónico: </w:t>
      </w:r>
      <w:r w:rsidRPr="008B01A4">
        <w:rPr>
          <w:rFonts w:ascii="Arial" w:hAnsi="Arial" w:cs="Arial"/>
          <w:sz w:val="20"/>
          <w:szCs w:val="20"/>
        </w:rPr>
        <w:tab/>
      </w:r>
      <w:hyperlink r:id="rId26" w:history="1">
        <w:r w:rsidRPr="00AE41E2">
          <w:rPr>
            <w:rStyle w:val="Hipervnculo"/>
          </w:rPr>
          <w:t>aaron.aguilera@inai.org.mx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0F7327" w:rsidRPr="008B01A4"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color w:val="403152"/>
                <w:sz w:val="8"/>
                <w:szCs w:val="8"/>
              </w:rPr>
            </w:pPr>
          </w:p>
          <w:p w:rsidR="000F7327" w:rsidRPr="008B01A4" w:rsidRDefault="000F7327" w:rsidP="00AF18B0">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Cs/>
                <w:sz w:val="8"/>
                <w:szCs w:val="8"/>
              </w:rPr>
            </w:pPr>
          </w:p>
          <w:p w:rsidR="000F7327" w:rsidRPr="008B01A4" w:rsidRDefault="000F7327" w:rsidP="00AF18B0">
            <w:pPr>
              <w:pStyle w:val="Sinespaciado"/>
              <w:rPr>
                <w:rFonts w:ascii="Arial" w:hAnsi="Arial" w:cs="Arial"/>
                <w:b/>
                <w:sz w:val="21"/>
                <w:szCs w:val="21"/>
              </w:rPr>
            </w:pPr>
            <w:r w:rsidRPr="008B01A4">
              <w:rPr>
                <w:rFonts w:ascii="Arial" w:hAnsi="Arial" w:cs="Arial"/>
                <w:b/>
                <w:bCs/>
                <w:sz w:val="21"/>
                <w:szCs w:val="21"/>
              </w:rPr>
              <w:t>INAI</w:t>
            </w:r>
          </w:p>
        </w:tc>
      </w:tr>
      <w:tr w:rsidR="000F7327" w:rsidRPr="008B01A4"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color w:val="403152"/>
                <w:sz w:val="8"/>
                <w:szCs w:val="8"/>
              </w:rPr>
            </w:pPr>
          </w:p>
          <w:p w:rsidR="000F7327" w:rsidRPr="008B01A4" w:rsidRDefault="000F7327" w:rsidP="00AF18B0">
            <w:pPr>
              <w:pStyle w:val="Sinespaciado"/>
              <w:rPr>
                <w:rFonts w:ascii="Arial" w:hAnsi="Arial" w:cs="Arial"/>
                <w:b/>
                <w:color w:val="403152"/>
                <w:sz w:val="19"/>
                <w:szCs w:val="19"/>
              </w:rPr>
            </w:pPr>
            <w:r w:rsidRPr="008B01A4">
              <w:rPr>
                <w:rFonts w:ascii="Arial" w:hAnsi="Arial" w:cs="Arial"/>
                <w:b/>
                <w:sz w:val="19"/>
                <w:szCs w:val="19"/>
              </w:rPr>
              <w:t>SECCIÓN:</w:t>
            </w:r>
          </w:p>
          <w:p w:rsidR="000F7327" w:rsidRPr="008B01A4" w:rsidRDefault="000F7327" w:rsidP="00AF18B0">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bCs/>
                <w:sz w:val="8"/>
                <w:szCs w:val="8"/>
              </w:rPr>
            </w:pPr>
          </w:p>
          <w:p w:rsidR="000F7327" w:rsidRPr="008B01A4" w:rsidRDefault="000F7327" w:rsidP="00AF18B0">
            <w:pPr>
              <w:pStyle w:val="Sinespaciado"/>
              <w:rPr>
                <w:rFonts w:ascii="Arial" w:hAnsi="Arial" w:cs="Arial"/>
                <w:b/>
                <w:bCs/>
                <w:sz w:val="21"/>
                <w:szCs w:val="21"/>
              </w:rPr>
            </w:pPr>
            <w:r w:rsidRPr="008B01A4">
              <w:rPr>
                <w:rFonts w:ascii="Arial" w:hAnsi="Arial" w:cs="Arial"/>
                <w:b/>
                <w:bCs/>
                <w:sz w:val="21"/>
                <w:szCs w:val="21"/>
              </w:rPr>
              <w:t>SC02S ACCESO A LA INFORMACIÓN</w:t>
            </w:r>
          </w:p>
        </w:tc>
      </w:tr>
      <w:tr w:rsidR="000F7327" w:rsidRPr="008B01A4" w:rsidTr="00AF18B0">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sz w:val="8"/>
                <w:szCs w:val="8"/>
              </w:rPr>
            </w:pPr>
          </w:p>
          <w:p w:rsidR="000F7327" w:rsidRPr="008B01A4" w:rsidRDefault="000F7327" w:rsidP="00AF18B0">
            <w:pPr>
              <w:pStyle w:val="Sinespaciado"/>
              <w:rPr>
                <w:rFonts w:ascii="Arial" w:hAnsi="Arial" w:cs="Arial"/>
                <w:b/>
                <w:sz w:val="16"/>
                <w:szCs w:val="16"/>
              </w:rPr>
            </w:pPr>
            <w:r w:rsidRPr="008B01A4">
              <w:rPr>
                <w:rFonts w:ascii="Arial" w:hAnsi="Arial" w:cs="Arial"/>
                <w:b/>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20"/>
                <w:szCs w:val="20"/>
              </w:rPr>
            </w:pPr>
            <w:r w:rsidRPr="008B01A4">
              <w:rPr>
                <w:rFonts w:ascii="Arial" w:hAnsi="Arial" w:cs="Arial"/>
                <w:b/>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UBICACIÓN FÍSICA</w:t>
            </w:r>
          </w:p>
        </w:tc>
      </w:tr>
      <w:tr w:rsidR="000F7327" w:rsidRPr="00E21CEC" w:rsidTr="00AF18B0">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spacing w:after="0" w:line="240" w:lineRule="auto"/>
              <w:rPr>
                <w:rFonts w:ascii="Arial" w:hAnsi="Arial" w:cs="Arial"/>
                <w:sz w:val="14"/>
                <w:szCs w:val="14"/>
              </w:rPr>
            </w:pPr>
          </w:p>
          <w:p w:rsidR="000F7327" w:rsidRPr="00E21CEC" w:rsidRDefault="000F7327" w:rsidP="00AF18B0">
            <w:pPr>
              <w:spacing w:after="0" w:line="240" w:lineRule="auto"/>
              <w:rPr>
                <w:rFonts w:ascii="Arial" w:hAnsi="Arial" w:cs="Arial"/>
                <w:sz w:val="14"/>
                <w:szCs w:val="14"/>
              </w:rPr>
            </w:pPr>
            <w:r>
              <w:rPr>
                <w:rFonts w:ascii="Arial" w:hAnsi="Arial" w:cs="Arial"/>
                <w:sz w:val="14"/>
                <w:szCs w:val="14"/>
              </w:rPr>
              <w:t>SE</w:t>
            </w:r>
            <w:r w:rsidRPr="00E21CEC">
              <w:rPr>
                <w:rFonts w:ascii="Arial" w:hAnsi="Arial" w:cs="Arial"/>
                <w:sz w:val="14"/>
                <w:szCs w:val="14"/>
              </w:rPr>
              <w:t>02</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Disposiciones normativas en materia acceso a la información</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spacing w:line="276" w:lineRule="auto"/>
              <w:jc w:val="both"/>
              <w:rPr>
                <w:rFonts w:ascii="Arial" w:hAnsi="Arial" w:cs="Arial"/>
                <w:sz w:val="14"/>
                <w:szCs w:val="14"/>
              </w:rPr>
            </w:pPr>
            <w:r w:rsidRPr="00E21CEC">
              <w:rPr>
                <w:rFonts w:ascii="Arial" w:hAnsi="Arial" w:cs="Arial"/>
                <w:sz w:val="14"/>
                <w:szCs w:val="14"/>
              </w:rPr>
              <w:t>Documentación administrativa y legal referente a la elaboración de proyectos normativos para impulsar la rendición de cuentas e incrementar el acceso a la información.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E21CEC" w:rsidRDefault="000F7327" w:rsidP="00AF18B0">
            <w:pPr>
              <w:spacing w:after="0" w:line="240" w:lineRule="auto"/>
              <w:jc w:val="center"/>
              <w:rPr>
                <w:rFonts w:ascii="Arial" w:hAnsi="Arial" w:cs="Arial"/>
                <w:sz w:val="14"/>
                <w:szCs w:val="14"/>
              </w:rPr>
            </w:pPr>
            <w:r>
              <w:rPr>
                <w:rFonts w:ascii="Arial" w:hAnsi="Arial" w:cs="Arial"/>
                <w:sz w:val="14"/>
                <w:szCs w:val="14"/>
              </w:rPr>
              <w:t>2015</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E21CEC" w:rsidRDefault="000F7327" w:rsidP="00AF18B0">
            <w:pPr>
              <w:pStyle w:val="Sinespaciado"/>
              <w:jc w:val="center"/>
              <w:rPr>
                <w:rFonts w:ascii="Arial" w:hAnsi="Arial" w:cs="Arial"/>
                <w:sz w:val="14"/>
                <w:szCs w:val="14"/>
              </w:rPr>
            </w:pPr>
            <w:r w:rsidRPr="00E21CEC">
              <w:rPr>
                <w:rFonts w:ascii="Arial" w:hAnsi="Arial" w:cs="Arial"/>
                <w:sz w:val="14"/>
                <w:szCs w:val="14"/>
              </w:rPr>
              <w:t>Soporte físico</w:t>
            </w:r>
            <w:r w:rsidR="003079C9">
              <w:rPr>
                <w:rFonts w:ascii="Arial" w:hAnsi="Arial" w:cs="Arial"/>
                <w:sz w:val="14"/>
                <w:szCs w:val="14"/>
              </w:rPr>
              <w:t xml:space="preserve"> 1 expediente</w:t>
            </w:r>
            <w:r>
              <w:rPr>
                <w:rFonts w:ascii="Arial" w:hAnsi="Arial" w:cs="Arial"/>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spacing w:after="0" w:line="240" w:lineRule="auto"/>
              <w:jc w:val="both"/>
              <w:rPr>
                <w:rFonts w:ascii="Arial" w:hAnsi="Arial" w:cs="Arial"/>
                <w:sz w:val="14"/>
                <w:szCs w:val="14"/>
              </w:rPr>
            </w:pPr>
            <w:r w:rsidRPr="00E21CEC">
              <w:rPr>
                <w:rFonts w:ascii="Arial" w:hAnsi="Arial" w:cs="Arial"/>
                <w:sz w:val="14"/>
                <w:szCs w:val="14"/>
              </w:rPr>
              <w:t>Nivel 3 Ala Pradera, en la Dirección General de Políticas de Acceso.</w:t>
            </w:r>
          </w:p>
        </w:tc>
      </w:tr>
      <w:tr w:rsidR="000F7327" w:rsidRPr="00E21CEC" w:rsidTr="00AF18B0">
        <w:trPr>
          <w:trHeight w:val="105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spacing w:after="0" w:line="240" w:lineRule="auto"/>
              <w:rPr>
                <w:rFonts w:ascii="Arial" w:hAnsi="Arial" w:cs="Arial"/>
                <w:sz w:val="14"/>
                <w:szCs w:val="14"/>
              </w:rPr>
            </w:pPr>
          </w:p>
          <w:p w:rsidR="000F7327" w:rsidRPr="00E21CEC" w:rsidRDefault="000F7327" w:rsidP="00AF18B0">
            <w:pPr>
              <w:spacing w:after="0" w:line="240" w:lineRule="auto"/>
              <w:rPr>
                <w:rFonts w:ascii="Arial" w:hAnsi="Arial" w:cs="Arial"/>
                <w:sz w:val="14"/>
                <w:szCs w:val="14"/>
              </w:rPr>
            </w:pPr>
            <w:r w:rsidRPr="00E21CEC">
              <w:rPr>
                <w:rFonts w:ascii="Arial" w:hAnsi="Arial" w:cs="Arial"/>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 xml:space="preserve">Diagnósticos, estudios y opiniones </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spacing w:line="276" w:lineRule="auto"/>
              <w:jc w:val="both"/>
              <w:rPr>
                <w:rFonts w:ascii="Arial" w:hAnsi="Arial" w:cs="Arial"/>
                <w:sz w:val="14"/>
                <w:szCs w:val="14"/>
              </w:rPr>
            </w:pPr>
            <w:r w:rsidRPr="00E21CEC">
              <w:rPr>
                <w:rFonts w:ascii="Arial" w:hAnsi="Arial" w:cs="Arial"/>
                <w:sz w:val="14"/>
                <w:szCs w:val="14"/>
              </w:rPr>
              <w:t>Contiene estudios, análisis, encuestas y diagnósticos en materia de acceso a la información.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E21CEC" w:rsidRDefault="000F7327" w:rsidP="00AF18B0">
            <w:pPr>
              <w:spacing w:after="0" w:line="240" w:lineRule="auto"/>
              <w:jc w:val="center"/>
              <w:rPr>
                <w:rFonts w:ascii="Arial" w:hAnsi="Arial" w:cs="Arial"/>
                <w:sz w:val="14"/>
                <w:szCs w:val="14"/>
              </w:rPr>
            </w:pPr>
            <w:r>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E21CEC" w:rsidRDefault="000F7327" w:rsidP="00AF18B0">
            <w:pPr>
              <w:pStyle w:val="Sinespaciado"/>
              <w:jc w:val="center"/>
              <w:rPr>
                <w:rFonts w:ascii="Arial" w:hAnsi="Arial" w:cs="Arial"/>
                <w:sz w:val="14"/>
                <w:szCs w:val="14"/>
              </w:rPr>
            </w:pPr>
            <w:r w:rsidRPr="00E21CEC">
              <w:rPr>
                <w:rFonts w:ascii="Arial" w:hAnsi="Arial" w:cs="Arial"/>
                <w:sz w:val="14"/>
                <w:szCs w:val="14"/>
              </w:rPr>
              <w:t>Soporte físico</w:t>
            </w:r>
            <w:r>
              <w:rPr>
                <w:rFonts w:ascii="Arial" w:hAnsi="Arial" w:cs="Arial"/>
                <w:sz w:val="14"/>
                <w:szCs w:val="14"/>
              </w:rPr>
              <w:t xml:space="preserve"> 3</w:t>
            </w:r>
            <w:r w:rsidR="00A4013B">
              <w:rPr>
                <w:rFonts w:ascii="Arial" w:hAnsi="Arial" w:cs="Arial"/>
                <w:sz w:val="14"/>
                <w:szCs w:val="14"/>
              </w:rPr>
              <w:t xml:space="preserve"> expedientes</w:t>
            </w:r>
            <w:r>
              <w:rPr>
                <w:rFonts w:ascii="Arial" w:hAnsi="Arial" w:cs="Arial"/>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spacing w:after="0" w:line="240" w:lineRule="auto"/>
              <w:jc w:val="both"/>
              <w:rPr>
                <w:rFonts w:ascii="Arial" w:hAnsi="Arial" w:cs="Arial"/>
                <w:sz w:val="14"/>
                <w:szCs w:val="14"/>
              </w:rPr>
            </w:pPr>
            <w:r w:rsidRPr="00E21CEC">
              <w:rPr>
                <w:rFonts w:ascii="Arial" w:hAnsi="Arial" w:cs="Arial"/>
                <w:sz w:val="14"/>
                <w:szCs w:val="14"/>
              </w:rPr>
              <w:t>Nivel 3 Ala Pradera, en la Dirección General de Políticas de Acceso.</w:t>
            </w:r>
          </w:p>
        </w:tc>
      </w:tr>
    </w:tbl>
    <w:p w:rsidR="000F7327" w:rsidRDefault="000F7327" w:rsidP="000F7327">
      <w:pPr>
        <w:pStyle w:val="Sinespaciado"/>
        <w:rPr>
          <w:rFonts w:ascii="Arial" w:hAnsi="Arial" w:cs="Arial"/>
          <w:sz w:val="10"/>
          <w:szCs w:val="10"/>
        </w:rPr>
      </w:pPr>
    </w:p>
    <w:p w:rsidR="000F7327" w:rsidRPr="00E21CEC" w:rsidRDefault="000F7327" w:rsidP="000F7327">
      <w:pPr>
        <w:pStyle w:val="Sinespaciado"/>
        <w:rPr>
          <w:rFonts w:ascii="Arial" w:hAnsi="Arial" w:cs="Arial"/>
          <w:sz w:val="10"/>
          <w:szCs w:val="1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146"/>
        <w:gridCol w:w="1418"/>
        <w:gridCol w:w="1417"/>
      </w:tblGrid>
      <w:tr w:rsidR="000F7327" w:rsidRPr="00E21CEC"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b/>
                <w:color w:val="403152"/>
                <w:sz w:val="8"/>
                <w:szCs w:val="8"/>
              </w:rPr>
            </w:pPr>
          </w:p>
          <w:p w:rsidR="000F7327" w:rsidRPr="00E21CEC" w:rsidRDefault="000F7327" w:rsidP="00AF18B0">
            <w:pPr>
              <w:pStyle w:val="Sinespaciado"/>
              <w:rPr>
                <w:rFonts w:ascii="Arial" w:hAnsi="Arial" w:cs="Arial"/>
                <w:b/>
                <w:sz w:val="19"/>
                <w:szCs w:val="19"/>
              </w:rPr>
            </w:pPr>
            <w:r w:rsidRPr="00E21CEC">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bCs/>
                <w:sz w:val="8"/>
                <w:szCs w:val="8"/>
              </w:rPr>
            </w:pPr>
          </w:p>
          <w:p w:rsidR="000F7327" w:rsidRPr="00E21CEC" w:rsidRDefault="000F7327" w:rsidP="00AF18B0">
            <w:pPr>
              <w:pStyle w:val="Sinespaciado"/>
              <w:rPr>
                <w:rFonts w:ascii="Arial" w:hAnsi="Arial" w:cs="Arial"/>
                <w:b/>
                <w:sz w:val="21"/>
                <w:szCs w:val="21"/>
              </w:rPr>
            </w:pPr>
            <w:r w:rsidRPr="00E21CEC">
              <w:rPr>
                <w:rFonts w:ascii="Arial" w:hAnsi="Arial" w:cs="Arial"/>
                <w:b/>
                <w:bCs/>
                <w:sz w:val="21"/>
                <w:szCs w:val="21"/>
              </w:rPr>
              <w:t>INAI</w:t>
            </w:r>
          </w:p>
        </w:tc>
      </w:tr>
      <w:tr w:rsidR="000F7327" w:rsidRPr="00E21CEC"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b/>
                <w:color w:val="403152"/>
                <w:sz w:val="8"/>
                <w:szCs w:val="8"/>
              </w:rPr>
            </w:pPr>
          </w:p>
          <w:p w:rsidR="000F7327" w:rsidRPr="00E21CEC" w:rsidRDefault="000F7327" w:rsidP="00AF18B0">
            <w:pPr>
              <w:pStyle w:val="Sinespaciado"/>
              <w:rPr>
                <w:rFonts w:ascii="Arial" w:hAnsi="Arial" w:cs="Arial"/>
                <w:b/>
                <w:color w:val="403152"/>
                <w:sz w:val="19"/>
                <w:szCs w:val="19"/>
              </w:rPr>
            </w:pPr>
            <w:r w:rsidRPr="00E21CEC">
              <w:rPr>
                <w:rFonts w:ascii="Arial" w:hAnsi="Arial" w:cs="Arial"/>
                <w:b/>
                <w:sz w:val="19"/>
                <w:szCs w:val="19"/>
              </w:rPr>
              <w:t>SECCIÓN:</w:t>
            </w:r>
          </w:p>
          <w:p w:rsidR="000F7327" w:rsidRPr="00E21CEC" w:rsidRDefault="000F7327" w:rsidP="00AF18B0">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b/>
                <w:bCs/>
                <w:sz w:val="8"/>
                <w:szCs w:val="8"/>
              </w:rPr>
            </w:pPr>
          </w:p>
          <w:p w:rsidR="000F7327" w:rsidRPr="00E21CEC" w:rsidRDefault="000F7327" w:rsidP="00AF18B0">
            <w:pPr>
              <w:pStyle w:val="Sinespaciado"/>
              <w:rPr>
                <w:rFonts w:ascii="Arial" w:hAnsi="Arial" w:cs="Arial"/>
                <w:b/>
                <w:bCs/>
                <w:sz w:val="21"/>
                <w:szCs w:val="21"/>
              </w:rPr>
            </w:pPr>
            <w:r w:rsidRPr="00E21CEC">
              <w:rPr>
                <w:rFonts w:ascii="Arial" w:hAnsi="Arial" w:cs="Arial"/>
                <w:b/>
                <w:bCs/>
                <w:sz w:val="21"/>
                <w:szCs w:val="21"/>
              </w:rPr>
              <w:t>SC10C CONTROL Y AUDITORÍA DE ACTIVIDADES PÚBLICAS</w:t>
            </w:r>
          </w:p>
        </w:tc>
      </w:tr>
      <w:tr w:rsidR="000F7327" w:rsidRPr="00E21CEC"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jc w:val="center"/>
              <w:rPr>
                <w:rFonts w:ascii="Arial" w:hAnsi="Arial" w:cs="Arial"/>
                <w:sz w:val="8"/>
                <w:szCs w:val="8"/>
              </w:rPr>
            </w:pPr>
          </w:p>
          <w:p w:rsidR="000F7327" w:rsidRPr="00E21CEC" w:rsidRDefault="000F7327" w:rsidP="00AF18B0">
            <w:pPr>
              <w:pStyle w:val="Sinespaciado"/>
              <w:rPr>
                <w:rFonts w:ascii="Arial" w:hAnsi="Arial" w:cs="Arial"/>
                <w:b/>
                <w:sz w:val="16"/>
                <w:szCs w:val="16"/>
              </w:rPr>
            </w:pPr>
            <w:r w:rsidRPr="00E21CEC">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20"/>
                <w:szCs w:val="20"/>
              </w:rPr>
            </w:pPr>
            <w:r w:rsidRPr="00E21CEC">
              <w:rPr>
                <w:rFonts w:ascii="Arial" w:hAnsi="Arial" w:cs="Arial"/>
                <w:b/>
                <w:sz w:val="16"/>
                <w:szCs w:val="16"/>
              </w:rPr>
              <w:t>DESCRIPCIÓN</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UBICACIÓN FÍSICA</w:t>
            </w:r>
          </w:p>
        </w:tc>
      </w:tr>
      <w:tr w:rsidR="000F7327" w:rsidRPr="00E21CEC" w:rsidTr="00AF18B0">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p>
          <w:p w:rsidR="000F7327" w:rsidRPr="00E21CEC" w:rsidRDefault="000F7327" w:rsidP="00AF18B0">
            <w:pPr>
              <w:spacing w:line="240" w:lineRule="auto"/>
              <w:rPr>
                <w:rFonts w:ascii="Arial" w:hAnsi="Arial" w:cs="Arial"/>
                <w:sz w:val="14"/>
                <w:szCs w:val="14"/>
              </w:rPr>
            </w:pPr>
            <w:r w:rsidRPr="00E21CEC">
              <w:rPr>
                <w:rFonts w:ascii="Arial" w:hAnsi="Arial" w:cs="Arial"/>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p>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p>
          <w:p w:rsidR="000F7327" w:rsidRPr="00E21CEC" w:rsidRDefault="000F7327" w:rsidP="00AF18B0">
            <w:pPr>
              <w:pStyle w:val="Sinespaciado"/>
              <w:spacing w:line="276" w:lineRule="auto"/>
              <w:jc w:val="both"/>
              <w:rPr>
                <w:rFonts w:ascii="Arial" w:hAnsi="Arial" w:cs="Arial"/>
                <w:sz w:val="14"/>
                <w:szCs w:val="14"/>
              </w:rPr>
            </w:pPr>
            <w:r w:rsidRPr="00E21CEC">
              <w:rPr>
                <w:rFonts w:ascii="Arial" w:hAnsi="Arial" w:cs="Arial"/>
                <w:sz w:val="14"/>
                <w:szCs w:val="14"/>
              </w:rPr>
              <w:t>Contiene la documentación relacionada con las Actas de Entrega-Recepción y sus anexos de los servidores públicos de la Dirección General de Políticas de Acceso</w:t>
            </w:r>
          </w:p>
        </w:tc>
        <w:tc>
          <w:tcPr>
            <w:tcW w:w="1146"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p>
          <w:p w:rsidR="000F7327" w:rsidRPr="00E21CEC" w:rsidRDefault="000F7327" w:rsidP="00A4013B">
            <w:pPr>
              <w:spacing w:before="240" w:line="240" w:lineRule="auto"/>
              <w:jc w:val="center"/>
              <w:rPr>
                <w:rFonts w:ascii="Arial" w:hAnsi="Arial" w:cs="Arial"/>
                <w:sz w:val="14"/>
                <w:szCs w:val="14"/>
              </w:rPr>
            </w:pPr>
            <w:r>
              <w:rPr>
                <w:rFonts w:ascii="Arial" w:hAnsi="Arial" w:cs="Arial"/>
                <w:sz w:val="14"/>
                <w:szCs w:val="14"/>
              </w:rPr>
              <w:t>2014-2016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E21CEC" w:rsidRDefault="000F7327" w:rsidP="00AF18B0">
            <w:pPr>
              <w:pStyle w:val="Sinespaciado"/>
              <w:jc w:val="center"/>
              <w:rPr>
                <w:rFonts w:ascii="Arial" w:hAnsi="Arial" w:cs="Arial"/>
                <w:sz w:val="14"/>
                <w:szCs w:val="14"/>
              </w:rPr>
            </w:pPr>
            <w:r>
              <w:rPr>
                <w:rFonts w:ascii="Arial" w:hAnsi="Arial" w:cs="Arial"/>
                <w:sz w:val="14"/>
                <w:szCs w:val="14"/>
              </w:rPr>
              <w:t>Soporte físico 6</w:t>
            </w:r>
            <w:r w:rsidR="00507172">
              <w:rPr>
                <w:rFonts w:ascii="Arial" w:hAnsi="Arial" w:cs="Arial"/>
                <w:sz w:val="14"/>
                <w:szCs w:val="14"/>
              </w:rPr>
              <w:t xml:space="preserve">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0F7327" w:rsidRPr="00E21CEC" w:rsidRDefault="000F7327" w:rsidP="00AF18B0">
            <w:pPr>
              <w:pStyle w:val="Sinespaciado"/>
              <w:rPr>
                <w:rFonts w:ascii="Arial" w:hAnsi="Arial" w:cs="Arial"/>
                <w:sz w:val="14"/>
                <w:szCs w:val="14"/>
              </w:rPr>
            </w:pPr>
          </w:p>
          <w:p w:rsidR="000F7327" w:rsidRPr="00E21CEC" w:rsidRDefault="000F7327" w:rsidP="00AF18B0">
            <w:pPr>
              <w:spacing w:line="240" w:lineRule="auto"/>
              <w:jc w:val="both"/>
              <w:rPr>
                <w:rFonts w:ascii="Arial" w:hAnsi="Arial" w:cs="Arial"/>
                <w:sz w:val="14"/>
                <w:szCs w:val="14"/>
              </w:rPr>
            </w:pPr>
            <w:r w:rsidRPr="00E21CEC">
              <w:rPr>
                <w:rFonts w:ascii="Arial" w:hAnsi="Arial" w:cs="Arial"/>
                <w:sz w:val="14"/>
                <w:szCs w:val="14"/>
              </w:rPr>
              <w:t>Nivel 3 Ala Pradera, en la Dirección General de Políticas de Acceso.</w:t>
            </w:r>
          </w:p>
        </w:tc>
      </w:tr>
    </w:tbl>
    <w:p w:rsidR="000F7327" w:rsidRDefault="000F7327" w:rsidP="000F7327">
      <w:pPr>
        <w:pStyle w:val="Sinespaciado"/>
        <w:rPr>
          <w:rFonts w:ascii="Arial" w:hAnsi="Arial" w:cs="Arial"/>
          <w:sz w:val="10"/>
          <w:szCs w:val="10"/>
        </w:rPr>
      </w:pPr>
    </w:p>
    <w:p w:rsidR="000F7327" w:rsidRDefault="000F7327"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Default="005F37C8" w:rsidP="000F7327">
      <w:pPr>
        <w:pStyle w:val="Sinespaciado"/>
        <w:rPr>
          <w:rFonts w:ascii="Arial" w:hAnsi="Arial" w:cs="Arial"/>
          <w:sz w:val="10"/>
          <w:szCs w:val="10"/>
        </w:rPr>
      </w:pPr>
    </w:p>
    <w:p w:rsidR="005F37C8" w:rsidRPr="00E21CEC" w:rsidRDefault="005F37C8" w:rsidP="000F7327">
      <w:pPr>
        <w:pStyle w:val="Sinespaciado"/>
        <w:rPr>
          <w:rFonts w:ascii="Arial" w:hAnsi="Arial" w:cs="Arial"/>
          <w:sz w:val="10"/>
          <w:szCs w:val="1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32"/>
        <w:gridCol w:w="1340"/>
        <w:gridCol w:w="3155"/>
        <w:gridCol w:w="1110"/>
        <w:gridCol w:w="1418"/>
        <w:gridCol w:w="1417"/>
      </w:tblGrid>
      <w:tr w:rsidR="000F7327" w:rsidRPr="00E21CEC"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b/>
                <w:color w:val="403152"/>
                <w:sz w:val="8"/>
                <w:szCs w:val="8"/>
              </w:rPr>
            </w:pPr>
          </w:p>
          <w:p w:rsidR="000F7327" w:rsidRPr="00E21CEC" w:rsidRDefault="000F7327" w:rsidP="00AF18B0">
            <w:pPr>
              <w:pStyle w:val="Sinespaciado"/>
              <w:rPr>
                <w:rFonts w:ascii="Arial" w:hAnsi="Arial" w:cs="Arial"/>
                <w:b/>
                <w:sz w:val="19"/>
                <w:szCs w:val="19"/>
              </w:rPr>
            </w:pPr>
            <w:r w:rsidRPr="00E21CEC">
              <w:rPr>
                <w:rFonts w:ascii="Arial" w:hAnsi="Arial" w:cs="Arial"/>
                <w:b/>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bCs/>
                <w:sz w:val="8"/>
                <w:szCs w:val="8"/>
              </w:rPr>
            </w:pPr>
          </w:p>
          <w:p w:rsidR="000F7327" w:rsidRPr="00E21CEC" w:rsidRDefault="000F7327" w:rsidP="00AF18B0">
            <w:pPr>
              <w:pStyle w:val="Sinespaciado"/>
              <w:rPr>
                <w:rFonts w:ascii="Arial" w:hAnsi="Arial" w:cs="Arial"/>
                <w:b/>
                <w:sz w:val="21"/>
                <w:szCs w:val="21"/>
              </w:rPr>
            </w:pPr>
            <w:r w:rsidRPr="00E21CEC">
              <w:rPr>
                <w:rFonts w:ascii="Arial" w:hAnsi="Arial" w:cs="Arial"/>
                <w:b/>
                <w:bCs/>
                <w:sz w:val="21"/>
                <w:szCs w:val="21"/>
              </w:rPr>
              <w:t>INAI</w:t>
            </w:r>
          </w:p>
        </w:tc>
      </w:tr>
      <w:tr w:rsidR="000F7327" w:rsidRPr="00E21CEC"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b/>
                <w:color w:val="403152"/>
                <w:sz w:val="8"/>
                <w:szCs w:val="8"/>
              </w:rPr>
            </w:pPr>
          </w:p>
          <w:p w:rsidR="000F7327" w:rsidRPr="00E21CEC" w:rsidRDefault="000F7327" w:rsidP="00AF18B0">
            <w:pPr>
              <w:pStyle w:val="Sinespaciado"/>
              <w:rPr>
                <w:rFonts w:ascii="Arial" w:hAnsi="Arial" w:cs="Arial"/>
                <w:b/>
                <w:color w:val="403152"/>
                <w:sz w:val="19"/>
                <w:szCs w:val="19"/>
              </w:rPr>
            </w:pPr>
            <w:r w:rsidRPr="00E21CEC">
              <w:rPr>
                <w:rFonts w:ascii="Arial" w:hAnsi="Arial" w:cs="Arial"/>
                <w:b/>
                <w:sz w:val="19"/>
                <w:szCs w:val="19"/>
              </w:rPr>
              <w:t>SECCIÓN:</w:t>
            </w:r>
          </w:p>
          <w:p w:rsidR="000F7327" w:rsidRPr="00E21CEC" w:rsidRDefault="000F7327" w:rsidP="00AF18B0">
            <w:pPr>
              <w:pStyle w:val="Sinespaciado"/>
              <w:rPr>
                <w:rFonts w:ascii="Arial" w:hAnsi="Arial" w:cs="Arial"/>
                <w:b/>
                <w:color w:val="403152"/>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b/>
                <w:bCs/>
                <w:sz w:val="8"/>
                <w:szCs w:val="8"/>
              </w:rPr>
            </w:pPr>
          </w:p>
          <w:p w:rsidR="000F7327" w:rsidRPr="00E21CEC" w:rsidRDefault="000F7327" w:rsidP="00AF18B0">
            <w:pPr>
              <w:pStyle w:val="Sinespaciado"/>
              <w:rPr>
                <w:rFonts w:ascii="Arial" w:hAnsi="Arial" w:cs="Arial"/>
                <w:bCs/>
                <w:sz w:val="21"/>
                <w:szCs w:val="21"/>
              </w:rPr>
            </w:pPr>
            <w:r w:rsidRPr="00E21CEC">
              <w:rPr>
                <w:rFonts w:ascii="Arial" w:hAnsi="Arial" w:cs="Arial"/>
                <w:b/>
                <w:bCs/>
                <w:sz w:val="21"/>
                <w:szCs w:val="21"/>
              </w:rPr>
              <w:t>SC11C PLANEACIÓN, INFORMACIÓN, EVALUACIÓN Y POLÍTICAS</w:t>
            </w:r>
          </w:p>
        </w:tc>
      </w:tr>
      <w:tr w:rsidR="000F7327" w:rsidRPr="00E21CEC"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center"/>
              <w:rPr>
                <w:rFonts w:ascii="Arial" w:hAnsi="Arial" w:cs="Arial"/>
                <w:sz w:val="8"/>
                <w:szCs w:val="8"/>
              </w:rPr>
            </w:pPr>
          </w:p>
          <w:p w:rsidR="000F7327" w:rsidRPr="00E21CEC" w:rsidRDefault="000F7327" w:rsidP="00AF18B0">
            <w:pPr>
              <w:pStyle w:val="Sinespaciado"/>
              <w:rPr>
                <w:rFonts w:ascii="Arial" w:hAnsi="Arial" w:cs="Arial"/>
                <w:b/>
                <w:sz w:val="16"/>
                <w:szCs w:val="16"/>
              </w:rPr>
            </w:pPr>
            <w:r w:rsidRPr="00E21CEC">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20"/>
                <w:szCs w:val="20"/>
              </w:rPr>
            </w:pPr>
            <w:r w:rsidRPr="00E21CEC">
              <w:rPr>
                <w:rFonts w:ascii="Arial" w:hAnsi="Arial" w:cs="Arial"/>
                <w:b/>
                <w:sz w:val="16"/>
                <w:szCs w:val="16"/>
              </w:rPr>
              <w:t>DESCRIPCIÓN</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center"/>
              <w:rPr>
                <w:rFonts w:ascii="Arial" w:hAnsi="Arial" w:cs="Arial"/>
                <w:b/>
                <w:sz w:val="8"/>
                <w:szCs w:val="8"/>
              </w:rPr>
            </w:pPr>
          </w:p>
          <w:p w:rsidR="000F7327" w:rsidRPr="00E21CEC" w:rsidRDefault="000F7327" w:rsidP="00AF18B0">
            <w:pPr>
              <w:pStyle w:val="Sinespaciado"/>
              <w:jc w:val="center"/>
              <w:rPr>
                <w:rFonts w:ascii="Arial" w:hAnsi="Arial" w:cs="Arial"/>
                <w:sz w:val="14"/>
                <w:szCs w:val="14"/>
              </w:rPr>
            </w:pPr>
            <w:r w:rsidRPr="00E21CEC">
              <w:rPr>
                <w:rFonts w:ascii="Arial" w:hAnsi="Arial" w:cs="Arial"/>
                <w:b/>
                <w:sz w:val="14"/>
                <w:szCs w:val="14"/>
              </w:rPr>
              <w:t>UBICACIÓN FÍSICA</w:t>
            </w:r>
          </w:p>
        </w:tc>
      </w:tr>
      <w:tr w:rsidR="000F7327" w:rsidRPr="00E21CEC" w:rsidTr="00AF18B0">
        <w:trPr>
          <w:trHeight w:val="723"/>
        </w:trPr>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sz w:val="14"/>
                <w:szCs w:val="14"/>
              </w:rPr>
            </w:pPr>
          </w:p>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SE05</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both"/>
              <w:rPr>
                <w:rFonts w:ascii="Arial" w:hAnsi="Arial" w:cs="Arial"/>
                <w:sz w:val="14"/>
                <w:szCs w:val="14"/>
              </w:rPr>
            </w:pPr>
            <w:r w:rsidRPr="00E21CEC">
              <w:rPr>
                <w:rFonts w:ascii="Arial" w:hAnsi="Arial" w:cs="Arial"/>
                <w:sz w:val="14"/>
                <w:szCs w:val="14"/>
              </w:rPr>
              <w:t>Programas y proyectos en materia de políticas</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both"/>
              <w:rPr>
                <w:rFonts w:ascii="Arial" w:hAnsi="Arial" w:cs="Arial"/>
                <w:sz w:val="14"/>
                <w:szCs w:val="14"/>
              </w:rPr>
            </w:pPr>
            <w:r w:rsidRPr="00E21CEC">
              <w:rPr>
                <w:rFonts w:ascii="Arial" w:hAnsi="Arial" w:cs="Arial"/>
                <w:sz w:val="14"/>
                <w:szCs w:val="14"/>
              </w:rPr>
              <w:t>Documentación administrativa y legal relacionada al diseño, implementación y evaluación de las políticas de acceso a la información basadas en diagnósticos.</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Default="000F7327" w:rsidP="00AF18B0">
            <w:pPr>
              <w:pStyle w:val="Sinespaciado"/>
              <w:rPr>
                <w:rFonts w:ascii="Arial" w:hAnsi="Arial" w:cs="Arial"/>
                <w:sz w:val="14"/>
                <w:szCs w:val="14"/>
              </w:rPr>
            </w:pPr>
          </w:p>
          <w:p w:rsidR="000F7327" w:rsidRPr="00E21CEC" w:rsidRDefault="000F7327" w:rsidP="00AF18B0">
            <w:pPr>
              <w:pStyle w:val="Sinespaciado"/>
              <w:rPr>
                <w:rFonts w:ascii="Arial" w:hAnsi="Arial" w:cs="Arial"/>
                <w:sz w:val="14"/>
                <w:szCs w:val="14"/>
              </w:rPr>
            </w:pPr>
            <w:r>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F7327" w:rsidRPr="00E21CEC" w:rsidRDefault="000F7327" w:rsidP="00AF18B0">
            <w:pPr>
              <w:jc w:val="center"/>
              <w:rPr>
                <w:rFonts w:ascii="Arial" w:hAnsi="Arial" w:cs="Arial"/>
                <w:sz w:val="14"/>
                <w:szCs w:val="14"/>
              </w:rPr>
            </w:pPr>
            <w:r w:rsidRPr="00E21CEC">
              <w:rPr>
                <w:rFonts w:ascii="Arial" w:hAnsi="Arial" w:cs="Arial"/>
                <w:sz w:val="14"/>
                <w:szCs w:val="14"/>
              </w:rPr>
              <w:t xml:space="preserve">Soporte físico </w:t>
            </w:r>
            <w:r>
              <w:rPr>
                <w:rFonts w:ascii="Arial" w:hAnsi="Arial" w:cs="Arial"/>
                <w:sz w:val="14"/>
                <w:szCs w:val="14"/>
              </w:rPr>
              <w:t xml:space="preserve">3 </w:t>
            </w:r>
            <w:r w:rsidR="00507172">
              <w:rPr>
                <w:rFonts w:ascii="Arial" w:hAnsi="Arial" w:cs="Arial"/>
                <w:sz w:val="14"/>
                <w:szCs w:val="14"/>
              </w:rPr>
              <w:t>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Default="000F7327" w:rsidP="00AF18B0">
            <w:pPr>
              <w:pStyle w:val="Sinespaciado"/>
              <w:rPr>
                <w:rFonts w:ascii="Arial" w:hAnsi="Arial" w:cs="Arial"/>
                <w:sz w:val="14"/>
                <w:szCs w:val="14"/>
              </w:rPr>
            </w:pPr>
            <w:r w:rsidRPr="00E21CEC">
              <w:rPr>
                <w:rFonts w:ascii="Arial" w:hAnsi="Arial" w:cs="Arial"/>
                <w:sz w:val="14"/>
                <w:szCs w:val="14"/>
              </w:rPr>
              <w:t>Nivel 3 Ala Pradera, en la Dirección General de Políticas de Acceso.</w:t>
            </w:r>
          </w:p>
          <w:p w:rsidR="000F7327" w:rsidRPr="00E21CEC" w:rsidRDefault="000F7327" w:rsidP="00AF18B0">
            <w:pPr>
              <w:pStyle w:val="Sinespaciado"/>
              <w:rPr>
                <w:rFonts w:ascii="Arial" w:hAnsi="Arial" w:cs="Arial"/>
                <w:sz w:val="14"/>
                <w:szCs w:val="14"/>
              </w:rPr>
            </w:pPr>
          </w:p>
        </w:tc>
      </w:tr>
      <w:tr w:rsidR="000F7327" w:rsidRPr="008B01A4" w:rsidTr="00AF18B0">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sz w:val="14"/>
                <w:szCs w:val="14"/>
              </w:rPr>
            </w:pPr>
          </w:p>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sz w:val="14"/>
                <w:szCs w:val="14"/>
              </w:rPr>
            </w:pPr>
          </w:p>
          <w:p w:rsidR="000F7327" w:rsidRPr="00E21CEC" w:rsidRDefault="000F7327" w:rsidP="00AF18B0">
            <w:pPr>
              <w:pStyle w:val="Sinespaciado"/>
              <w:rPr>
                <w:rFonts w:ascii="Arial" w:hAnsi="Arial" w:cs="Arial"/>
                <w:sz w:val="14"/>
                <w:szCs w:val="14"/>
              </w:rPr>
            </w:pPr>
            <w:r w:rsidRPr="00E21CEC">
              <w:rPr>
                <w:rFonts w:ascii="Arial" w:hAnsi="Arial" w:cs="Arial"/>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jc w:val="both"/>
              <w:rPr>
                <w:rFonts w:ascii="Arial" w:hAnsi="Arial" w:cs="Arial"/>
                <w:sz w:val="14"/>
                <w:szCs w:val="14"/>
              </w:rPr>
            </w:pPr>
          </w:p>
          <w:p w:rsidR="000F7327" w:rsidRPr="00E21CEC" w:rsidRDefault="000F7327" w:rsidP="00AF18B0">
            <w:pPr>
              <w:pStyle w:val="Sinespaciado"/>
              <w:jc w:val="both"/>
              <w:rPr>
                <w:rFonts w:ascii="Arial" w:hAnsi="Arial" w:cs="Arial"/>
                <w:sz w:val="14"/>
                <w:szCs w:val="14"/>
              </w:rPr>
            </w:pPr>
            <w:r w:rsidRPr="00E21CEC">
              <w:rPr>
                <w:rFonts w:ascii="Arial" w:hAnsi="Arial" w:cs="Arial"/>
                <w:sz w:val="14"/>
                <w:szCs w:val="14"/>
              </w:rPr>
              <w:t>Contiene las convocatorias, orden del día, minutas y los insumos necesarios para llevar a cabo las sesiones de la Comisión Permanente de Políticas de Acceso a la información.</w:t>
            </w:r>
          </w:p>
        </w:tc>
        <w:tc>
          <w:tcPr>
            <w:tcW w:w="111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sz w:val="14"/>
                <w:szCs w:val="14"/>
              </w:rPr>
            </w:pPr>
          </w:p>
          <w:p w:rsidR="004C76EC" w:rsidRDefault="004C76EC" w:rsidP="00AF18B0">
            <w:pPr>
              <w:pStyle w:val="Sinespaciado"/>
              <w:jc w:val="center"/>
              <w:rPr>
                <w:rFonts w:ascii="Arial" w:hAnsi="Arial" w:cs="Arial"/>
                <w:sz w:val="14"/>
                <w:szCs w:val="14"/>
              </w:rPr>
            </w:pPr>
          </w:p>
          <w:p w:rsidR="000F7327" w:rsidRPr="00E21CEC" w:rsidRDefault="000F7327" w:rsidP="00AF18B0">
            <w:pPr>
              <w:pStyle w:val="Sinespaciado"/>
              <w:jc w:val="center"/>
              <w:rPr>
                <w:rFonts w:ascii="Arial" w:hAnsi="Arial" w:cs="Arial"/>
                <w:sz w:val="14"/>
                <w:szCs w:val="14"/>
              </w:rPr>
            </w:pPr>
            <w:r>
              <w:rPr>
                <w:rFonts w:ascii="Arial" w:hAnsi="Arial" w:cs="Arial"/>
                <w:sz w:val="14"/>
                <w:szCs w:val="14"/>
              </w:rPr>
              <w:t>2015-2016</w:t>
            </w:r>
          </w:p>
        </w:tc>
        <w:tc>
          <w:tcPr>
            <w:tcW w:w="1418"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F7327" w:rsidRPr="00E21CEC" w:rsidRDefault="000F7327" w:rsidP="00AF18B0">
            <w:pPr>
              <w:jc w:val="center"/>
              <w:rPr>
                <w:rFonts w:ascii="Arial" w:hAnsi="Arial" w:cs="Arial"/>
                <w:sz w:val="14"/>
                <w:szCs w:val="14"/>
              </w:rPr>
            </w:pPr>
            <w:r w:rsidRPr="00E21CEC">
              <w:rPr>
                <w:rFonts w:ascii="Arial" w:hAnsi="Arial" w:cs="Arial"/>
                <w:sz w:val="14"/>
                <w:szCs w:val="14"/>
              </w:rPr>
              <w:t>Soporte físico</w:t>
            </w:r>
            <w:r>
              <w:rPr>
                <w:rFonts w:ascii="Arial" w:hAnsi="Arial" w:cs="Arial"/>
                <w:sz w:val="14"/>
                <w:szCs w:val="14"/>
              </w:rPr>
              <w:t xml:space="preserve"> 2</w:t>
            </w:r>
            <w:r w:rsidR="00A4013B">
              <w:rPr>
                <w:rFonts w:ascii="Arial" w:hAnsi="Arial" w:cs="Arial"/>
                <w:sz w:val="14"/>
                <w:szCs w:val="14"/>
              </w:rPr>
              <w:t xml:space="preserve"> expedientes</w:t>
            </w:r>
          </w:p>
        </w:tc>
        <w:tc>
          <w:tcPr>
            <w:tcW w:w="1417"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E21CEC" w:rsidRDefault="000F7327" w:rsidP="00AF18B0">
            <w:pPr>
              <w:pStyle w:val="Sinespaciado"/>
              <w:rPr>
                <w:rFonts w:ascii="Arial" w:hAnsi="Arial" w:cs="Arial"/>
                <w:sz w:val="14"/>
                <w:szCs w:val="14"/>
              </w:rPr>
            </w:pPr>
          </w:p>
          <w:p w:rsidR="000F7327" w:rsidRPr="008B01A4" w:rsidRDefault="000F7327" w:rsidP="00AF18B0">
            <w:pPr>
              <w:pStyle w:val="Sinespaciado"/>
              <w:rPr>
                <w:rFonts w:ascii="Arial" w:hAnsi="Arial" w:cs="Arial"/>
                <w:sz w:val="14"/>
                <w:szCs w:val="14"/>
              </w:rPr>
            </w:pPr>
            <w:r w:rsidRPr="00E21CEC">
              <w:rPr>
                <w:rFonts w:ascii="Arial" w:hAnsi="Arial" w:cs="Arial"/>
                <w:sz w:val="14"/>
                <w:szCs w:val="14"/>
              </w:rPr>
              <w:t>Nivel 3 Ala Pradera, en la Dirección General de Políticas de Acceso.</w:t>
            </w:r>
          </w:p>
        </w:tc>
      </w:tr>
    </w:tbl>
    <w:p w:rsidR="000F7327" w:rsidRDefault="000F7327"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5F37C8" w:rsidRDefault="005F37C8" w:rsidP="000F7327"/>
    <w:p w:rsidR="00453888" w:rsidRDefault="00453888" w:rsidP="000F7327">
      <w:pPr>
        <w:pStyle w:val="Sinespaciado"/>
        <w:rPr>
          <w:rFonts w:ascii="Arial" w:hAnsi="Arial" w:cs="Arial"/>
          <w:sz w:val="20"/>
          <w:szCs w:val="20"/>
        </w:rPr>
      </w:pPr>
    </w:p>
    <w:p w:rsidR="000F7327" w:rsidRDefault="000F7327" w:rsidP="000F7327">
      <w:pPr>
        <w:pStyle w:val="Sinespaciado"/>
        <w:rPr>
          <w:rFonts w:ascii="Arial" w:hAnsi="Arial" w:cs="Arial"/>
          <w:sz w:val="20"/>
          <w:szCs w:val="20"/>
        </w:rPr>
      </w:pPr>
      <w:r w:rsidRPr="008B01A4">
        <w:rPr>
          <w:rFonts w:ascii="Arial" w:hAnsi="Arial" w:cs="Arial"/>
          <w:sz w:val="20"/>
          <w:szCs w:val="20"/>
        </w:rPr>
        <w:t>Unidad Administrativa:</w:t>
      </w:r>
      <w:r>
        <w:rPr>
          <w:rFonts w:ascii="Arial" w:hAnsi="Arial" w:cs="Arial"/>
          <w:sz w:val="20"/>
          <w:szCs w:val="20"/>
        </w:rPr>
        <w:tab/>
      </w:r>
      <w:r>
        <w:rPr>
          <w:rFonts w:ascii="Arial" w:hAnsi="Arial" w:cs="Arial"/>
          <w:sz w:val="20"/>
          <w:szCs w:val="20"/>
        </w:rPr>
        <w:tab/>
      </w:r>
      <w:r w:rsidRPr="008B01A4">
        <w:rPr>
          <w:rFonts w:ascii="Arial" w:hAnsi="Arial" w:cs="Arial"/>
          <w:sz w:val="20"/>
          <w:szCs w:val="20"/>
        </w:rPr>
        <w:tab/>
        <w:t>Dirección General de Gobierno Abierto y Transparencia</w:t>
      </w:r>
    </w:p>
    <w:p w:rsidR="000F7327" w:rsidRPr="008B01A4" w:rsidRDefault="000F7327" w:rsidP="000F7327">
      <w:pPr>
        <w:pStyle w:val="Sinespaciado"/>
        <w:rPr>
          <w:rFonts w:ascii="Arial" w:hAnsi="Arial" w:cs="Arial"/>
          <w:sz w:val="20"/>
          <w:szCs w:val="20"/>
        </w:rPr>
      </w:pPr>
    </w:p>
    <w:p w:rsidR="000F7327" w:rsidRPr="008B01A4" w:rsidRDefault="000F7327" w:rsidP="000F7327">
      <w:pPr>
        <w:pStyle w:val="Sinespaciado"/>
        <w:rPr>
          <w:rFonts w:ascii="Arial" w:hAnsi="Arial" w:cs="Arial"/>
          <w:sz w:val="8"/>
          <w:szCs w:val="8"/>
        </w:rPr>
      </w:pPr>
    </w:p>
    <w:p w:rsidR="000F7327" w:rsidRDefault="000F7327" w:rsidP="000F7327">
      <w:pPr>
        <w:pStyle w:val="Sinespaciado"/>
        <w:ind w:left="3540" w:hanging="3540"/>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Gobierno Abierto y Transparencia</w:t>
      </w:r>
    </w:p>
    <w:p w:rsidR="000F7327" w:rsidRPr="008B01A4" w:rsidRDefault="000F7327" w:rsidP="000F7327">
      <w:pPr>
        <w:pStyle w:val="Sinespaciado"/>
        <w:ind w:left="3540" w:hanging="3540"/>
        <w:rPr>
          <w:rFonts w:ascii="Arial" w:hAnsi="Arial" w:cs="Arial"/>
          <w:sz w:val="20"/>
          <w:szCs w:val="20"/>
        </w:rPr>
      </w:pPr>
    </w:p>
    <w:p w:rsidR="000F7327" w:rsidRPr="008B01A4" w:rsidRDefault="000F7327" w:rsidP="000F7327">
      <w:pPr>
        <w:pStyle w:val="Sinespaciado"/>
        <w:rPr>
          <w:rFonts w:ascii="Arial" w:hAnsi="Arial" w:cs="Arial"/>
          <w:sz w:val="8"/>
          <w:szCs w:val="8"/>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Francisco Raúl Álvarez Córdoba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0F7327" w:rsidRPr="008B01A4" w:rsidRDefault="000F7327" w:rsidP="000F7327">
      <w:pPr>
        <w:pStyle w:val="Sinespaciado"/>
        <w:ind w:left="3540" w:hanging="3540"/>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Director General de Gobierno Abierto</w:t>
      </w:r>
      <w:r>
        <w:rPr>
          <w:rFonts w:ascii="Arial" w:hAnsi="Arial" w:cs="Arial"/>
          <w:sz w:val="20"/>
          <w:szCs w:val="20"/>
        </w:rPr>
        <w:t xml:space="preserve"> y Transparencia</w:t>
      </w:r>
    </w:p>
    <w:p w:rsidR="000F7327" w:rsidRPr="008B01A4" w:rsidRDefault="000F7327" w:rsidP="000F7327">
      <w:pPr>
        <w:pStyle w:val="Sinespaciado"/>
        <w:rPr>
          <w:rFonts w:ascii="Arial" w:hAnsi="Arial" w:cs="Arial"/>
          <w:sz w:val="8"/>
          <w:szCs w:val="8"/>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0F7327" w:rsidRPr="008B01A4" w:rsidRDefault="000F7327" w:rsidP="000F7327">
      <w:pPr>
        <w:pStyle w:val="Sinespaciado"/>
        <w:rPr>
          <w:rFonts w:ascii="Arial" w:hAnsi="Arial" w:cs="Arial"/>
          <w:sz w:val="20"/>
          <w:szCs w:val="20"/>
        </w:rPr>
      </w:pPr>
    </w:p>
    <w:p w:rsidR="000F7327" w:rsidRPr="008B01A4" w:rsidRDefault="000F7327" w:rsidP="000F7327">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2481</w:t>
      </w:r>
    </w:p>
    <w:p w:rsidR="000F7327" w:rsidRPr="008B01A4" w:rsidRDefault="000F7327" w:rsidP="000F7327">
      <w:pPr>
        <w:pStyle w:val="Sinespaciado"/>
        <w:rPr>
          <w:rFonts w:ascii="Arial" w:hAnsi="Arial" w:cs="Arial"/>
          <w:sz w:val="20"/>
          <w:szCs w:val="20"/>
        </w:rPr>
      </w:pPr>
    </w:p>
    <w:p w:rsidR="000F7327" w:rsidRPr="008B01A4" w:rsidRDefault="000F7327" w:rsidP="000F7327">
      <w:pPr>
        <w:tabs>
          <w:tab w:val="left" w:pos="3544"/>
        </w:tabs>
        <w:rPr>
          <w:sz w:val="18"/>
          <w:szCs w:val="18"/>
        </w:rPr>
      </w:pPr>
      <w:r w:rsidRPr="008B01A4">
        <w:rPr>
          <w:rFonts w:ascii="Arial" w:hAnsi="Arial" w:cs="Arial"/>
          <w:sz w:val="20"/>
          <w:szCs w:val="20"/>
        </w:rPr>
        <w:t xml:space="preserve">Correo electrónico: </w:t>
      </w:r>
      <w:r w:rsidRPr="008B01A4">
        <w:rPr>
          <w:rFonts w:ascii="Arial" w:hAnsi="Arial" w:cs="Arial"/>
          <w:sz w:val="20"/>
          <w:szCs w:val="20"/>
        </w:rPr>
        <w:tab/>
      </w:r>
      <w:hyperlink r:id="rId27" w:history="1">
        <w:r w:rsidRPr="008B01A4">
          <w:rPr>
            <w:rStyle w:val="Hipervnculo"/>
            <w:rFonts w:ascii="Arial" w:hAnsi="Arial" w:cs="Arial"/>
            <w:sz w:val="20"/>
            <w:szCs w:val="20"/>
          </w:rPr>
          <w:t>francisco.alvarez@inai.org.mx</w:t>
        </w:r>
      </w:hyperlink>
      <w:r w:rsidRPr="008B01A4">
        <w:rPr>
          <w:rFonts w:ascii="Arial" w:hAnsi="Arial" w:cs="Arial"/>
          <w:sz w:val="20"/>
          <w:szCs w:val="20"/>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0F7327" w:rsidRPr="008B01A4"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color w:val="403152"/>
                <w:sz w:val="8"/>
                <w:szCs w:val="8"/>
              </w:rPr>
            </w:pPr>
          </w:p>
          <w:p w:rsidR="000F7327" w:rsidRPr="008B01A4" w:rsidRDefault="000F7327" w:rsidP="00AF18B0">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Cs/>
                <w:sz w:val="8"/>
                <w:szCs w:val="8"/>
              </w:rPr>
            </w:pPr>
          </w:p>
          <w:p w:rsidR="000F7327" w:rsidRPr="008B01A4" w:rsidRDefault="000F7327" w:rsidP="00AF18B0">
            <w:pPr>
              <w:pStyle w:val="Sinespaciado"/>
              <w:rPr>
                <w:rFonts w:ascii="Arial" w:hAnsi="Arial" w:cs="Arial"/>
                <w:b/>
                <w:sz w:val="21"/>
                <w:szCs w:val="21"/>
              </w:rPr>
            </w:pPr>
            <w:r w:rsidRPr="008B01A4">
              <w:rPr>
                <w:rFonts w:ascii="Arial" w:hAnsi="Arial" w:cs="Arial"/>
                <w:b/>
                <w:bCs/>
                <w:sz w:val="21"/>
                <w:szCs w:val="21"/>
              </w:rPr>
              <w:t>INAI</w:t>
            </w:r>
          </w:p>
        </w:tc>
      </w:tr>
      <w:tr w:rsidR="000F7327" w:rsidRPr="008B01A4"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color w:val="403152"/>
                <w:sz w:val="8"/>
                <w:szCs w:val="8"/>
              </w:rPr>
            </w:pPr>
          </w:p>
          <w:p w:rsidR="000F7327" w:rsidRPr="008B01A4" w:rsidRDefault="000F7327" w:rsidP="00AF18B0">
            <w:pPr>
              <w:pStyle w:val="Sinespaciado"/>
              <w:rPr>
                <w:rFonts w:ascii="Arial" w:hAnsi="Arial" w:cs="Arial"/>
                <w:b/>
                <w:color w:val="403152"/>
                <w:sz w:val="19"/>
                <w:szCs w:val="19"/>
              </w:rPr>
            </w:pPr>
            <w:r w:rsidRPr="008B01A4">
              <w:rPr>
                <w:rFonts w:ascii="Arial" w:hAnsi="Arial" w:cs="Arial"/>
                <w:b/>
                <w:sz w:val="19"/>
                <w:szCs w:val="19"/>
              </w:rPr>
              <w:t>SECCIÓN:</w:t>
            </w:r>
          </w:p>
          <w:p w:rsidR="000F7327" w:rsidRPr="008B01A4" w:rsidRDefault="000F7327" w:rsidP="00AF18B0">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rPr>
                <w:rFonts w:ascii="Arial" w:hAnsi="Arial" w:cs="Arial"/>
                <w:b/>
                <w:bCs/>
                <w:sz w:val="8"/>
                <w:szCs w:val="8"/>
              </w:rPr>
            </w:pPr>
          </w:p>
          <w:p w:rsidR="000F7327" w:rsidRPr="008B01A4" w:rsidRDefault="000F7327" w:rsidP="00AF18B0">
            <w:pPr>
              <w:pStyle w:val="Sinespaciado"/>
              <w:rPr>
                <w:rFonts w:ascii="Arial" w:hAnsi="Arial" w:cs="Arial"/>
                <w:b/>
                <w:bCs/>
                <w:sz w:val="21"/>
                <w:szCs w:val="21"/>
              </w:rPr>
            </w:pPr>
            <w:r w:rsidRPr="008B01A4">
              <w:rPr>
                <w:rFonts w:ascii="Arial" w:hAnsi="Arial" w:cs="Arial"/>
                <w:b/>
                <w:bCs/>
                <w:sz w:val="21"/>
                <w:szCs w:val="21"/>
              </w:rPr>
              <w:t>SC10C CONTROL Y AUDITORÍA DE ACTIVIDADES PÚBLICAS</w:t>
            </w:r>
          </w:p>
        </w:tc>
      </w:tr>
      <w:tr w:rsidR="000F7327" w:rsidRPr="008B01A4" w:rsidTr="00AF18B0">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sz w:val="8"/>
                <w:szCs w:val="8"/>
              </w:rPr>
            </w:pPr>
          </w:p>
          <w:p w:rsidR="000F7327" w:rsidRPr="008B01A4" w:rsidRDefault="000F7327" w:rsidP="00AF18B0">
            <w:pPr>
              <w:pStyle w:val="Sinespaciado"/>
              <w:rPr>
                <w:rFonts w:ascii="Arial" w:hAnsi="Arial" w:cs="Arial"/>
                <w:b/>
                <w:sz w:val="16"/>
                <w:szCs w:val="16"/>
              </w:rPr>
            </w:pPr>
            <w:r w:rsidRPr="008B01A4">
              <w:rPr>
                <w:rFonts w:ascii="Arial" w:hAnsi="Arial" w:cs="Arial"/>
                <w:b/>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20"/>
                <w:szCs w:val="20"/>
              </w:rPr>
            </w:pPr>
            <w:r w:rsidRPr="008B01A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F7327" w:rsidRPr="008B01A4" w:rsidRDefault="000F7327" w:rsidP="00AF18B0">
            <w:pPr>
              <w:pStyle w:val="Sinespaciado"/>
              <w:jc w:val="center"/>
              <w:rPr>
                <w:rFonts w:ascii="Arial" w:hAnsi="Arial" w:cs="Arial"/>
                <w:b/>
                <w:sz w:val="8"/>
                <w:szCs w:val="8"/>
              </w:rPr>
            </w:pPr>
          </w:p>
          <w:p w:rsidR="000F7327" w:rsidRPr="008B01A4" w:rsidRDefault="000F7327" w:rsidP="00AF18B0">
            <w:pPr>
              <w:pStyle w:val="Sinespaciado"/>
              <w:jc w:val="center"/>
              <w:rPr>
                <w:rFonts w:ascii="Arial" w:hAnsi="Arial" w:cs="Arial"/>
                <w:sz w:val="14"/>
                <w:szCs w:val="14"/>
              </w:rPr>
            </w:pPr>
            <w:r w:rsidRPr="008B01A4">
              <w:rPr>
                <w:rFonts w:ascii="Arial" w:hAnsi="Arial" w:cs="Arial"/>
                <w:b/>
                <w:sz w:val="14"/>
                <w:szCs w:val="14"/>
              </w:rPr>
              <w:t>UBICACIÓN FÍSICA</w:t>
            </w:r>
          </w:p>
        </w:tc>
      </w:tr>
      <w:tr w:rsidR="000F7327" w:rsidRPr="009C5F07" w:rsidTr="00AF18B0">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sz w:val="14"/>
                <w:szCs w:val="14"/>
              </w:rPr>
            </w:pPr>
          </w:p>
          <w:p w:rsidR="000F7327" w:rsidRPr="009C5F07" w:rsidRDefault="000F7327" w:rsidP="00AF18B0">
            <w:pPr>
              <w:spacing w:line="240" w:lineRule="auto"/>
              <w:rPr>
                <w:rFonts w:ascii="Arial" w:hAnsi="Arial" w:cs="Arial"/>
                <w:sz w:val="14"/>
                <w:szCs w:val="14"/>
              </w:rPr>
            </w:pPr>
            <w:r w:rsidRPr="009C5F07">
              <w:rPr>
                <w:rFonts w:ascii="Arial" w:hAnsi="Arial" w:cs="Arial"/>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spacing w:line="276" w:lineRule="auto"/>
              <w:jc w:val="both"/>
              <w:rPr>
                <w:rFonts w:ascii="Arial" w:hAnsi="Arial" w:cs="Arial"/>
                <w:sz w:val="14"/>
                <w:szCs w:val="14"/>
              </w:rPr>
            </w:pPr>
            <w:r w:rsidRPr="009C5F07">
              <w:rPr>
                <w:rFonts w:ascii="Arial" w:hAnsi="Arial" w:cs="Arial"/>
                <w:sz w:val="14"/>
                <w:szCs w:val="14"/>
              </w:rPr>
              <w:t>Contiene la documentación relacionada con las Actas de Entrega-Recepción y sus anexos de los servidores públicos de la Dirección General de Gobierno Abierto y Transparencia.</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sz w:val="14"/>
                <w:szCs w:val="14"/>
              </w:rPr>
            </w:pPr>
          </w:p>
          <w:p w:rsidR="000F7327" w:rsidRPr="009C5F07" w:rsidRDefault="000F7327" w:rsidP="00AF18B0">
            <w:pPr>
              <w:spacing w:line="240" w:lineRule="auto"/>
              <w:jc w:val="center"/>
              <w:rPr>
                <w:rFonts w:ascii="Arial" w:hAnsi="Arial" w:cs="Arial"/>
                <w:sz w:val="14"/>
                <w:szCs w:val="14"/>
              </w:rPr>
            </w:pPr>
            <w:r>
              <w:rPr>
                <w:rFonts w:ascii="Arial" w:hAnsi="Arial" w:cs="Arial"/>
                <w:sz w:val="14"/>
                <w:szCs w:val="14"/>
              </w:rPr>
              <w:t>2016</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0F7327" w:rsidRPr="009C5F07" w:rsidRDefault="000F7327" w:rsidP="00AF18B0">
            <w:pPr>
              <w:pStyle w:val="Sinespaciado"/>
              <w:jc w:val="center"/>
              <w:rPr>
                <w:rFonts w:ascii="Arial" w:hAnsi="Arial" w:cs="Arial"/>
                <w:sz w:val="14"/>
                <w:szCs w:val="14"/>
              </w:rPr>
            </w:pPr>
            <w:r>
              <w:rPr>
                <w:rFonts w:ascii="Arial" w:hAnsi="Arial" w:cs="Arial"/>
                <w:sz w:val="14"/>
                <w:szCs w:val="14"/>
              </w:rPr>
              <w:t xml:space="preserve">1 expediente en </w:t>
            </w:r>
            <w:r w:rsidR="00507172">
              <w:rPr>
                <w:rFonts w:ascii="Arial" w:hAnsi="Arial" w:cs="Arial"/>
                <w:sz w:val="14"/>
                <w:szCs w:val="14"/>
              </w:rPr>
              <w:t>s</w:t>
            </w:r>
            <w:r w:rsidRPr="009C5F07">
              <w:rPr>
                <w:rFonts w:ascii="Arial" w:hAnsi="Arial" w:cs="Arial"/>
                <w:sz w:val="14"/>
                <w:szCs w:val="14"/>
              </w:rPr>
              <w:t>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spacing w:after="0" w:line="240" w:lineRule="auto"/>
              <w:jc w:val="both"/>
              <w:rPr>
                <w:rFonts w:ascii="Arial" w:hAnsi="Arial" w:cs="Arial"/>
                <w:sz w:val="14"/>
                <w:szCs w:val="14"/>
              </w:rPr>
            </w:pPr>
          </w:p>
          <w:p w:rsidR="000F7327" w:rsidRPr="009C5F07" w:rsidRDefault="000F7327" w:rsidP="00AF18B0">
            <w:pPr>
              <w:spacing w:line="240" w:lineRule="auto"/>
              <w:jc w:val="both"/>
              <w:rPr>
                <w:rFonts w:ascii="Arial" w:hAnsi="Arial" w:cs="Arial"/>
                <w:sz w:val="14"/>
                <w:szCs w:val="14"/>
              </w:rPr>
            </w:pPr>
            <w:r w:rsidRPr="009C5F07">
              <w:rPr>
                <w:rFonts w:ascii="Arial" w:hAnsi="Arial" w:cs="Arial"/>
                <w:sz w:val="14"/>
                <w:szCs w:val="14"/>
              </w:rPr>
              <w:t>Nivel 2 Ala Pradera, en la Dirección General de Gobierno Abierto y Transparencia.</w:t>
            </w:r>
          </w:p>
        </w:tc>
      </w:tr>
    </w:tbl>
    <w:p w:rsidR="000F7327" w:rsidRDefault="000F7327" w:rsidP="000F7327">
      <w:pPr>
        <w:pStyle w:val="Sinespaciado"/>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0F7327" w:rsidRPr="009C5F07"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b/>
                <w:color w:val="403152"/>
                <w:sz w:val="8"/>
                <w:szCs w:val="8"/>
              </w:rPr>
            </w:pPr>
          </w:p>
          <w:p w:rsidR="000F7327" w:rsidRPr="009C5F07" w:rsidRDefault="000F7327" w:rsidP="00AF18B0">
            <w:pPr>
              <w:pStyle w:val="Sinespaciado"/>
              <w:rPr>
                <w:rFonts w:ascii="Arial" w:hAnsi="Arial" w:cs="Arial"/>
                <w:b/>
                <w:sz w:val="19"/>
                <w:szCs w:val="19"/>
              </w:rPr>
            </w:pPr>
            <w:r w:rsidRPr="009C5F07">
              <w:rPr>
                <w:rFonts w:ascii="Arial" w:hAnsi="Arial" w:cs="Arial"/>
                <w:b/>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bCs/>
                <w:sz w:val="8"/>
                <w:szCs w:val="8"/>
              </w:rPr>
            </w:pPr>
          </w:p>
          <w:p w:rsidR="000F7327" w:rsidRPr="009C5F07" w:rsidRDefault="000F7327" w:rsidP="00AF18B0">
            <w:pPr>
              <w:pStyle w:val="Sinespaciado"/>
              <w:rPr>
                <w:rFonts w:ascii="Arial" w:hAnsi="Arial" w:cs="Arial"/>
                <w:b/>
                <w:sz w:val="21"/>
                <w:szCs w:val="21"/>
              </w:rPr>
            </w:pPr>
            <w:r w:rsidRPr="009C5F07">
              <w:rPr>
                <w:rFonts w:ascii="Arial" w:hAnsi="Arial" w:cs="Arial"/>
                <w:b/>
                <w:bCs/>
                <w:sz w:val="21"/>
                <w:szCs w:val="21"/>
              </w:rPr>
              <w:t>INAI</w:t>
            </w:r>
          </w:p>
        </w:tc>
      </w:tr>
      <w:tr w:rsidR="000F7327" w:rsidRPr="009C5F07"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b/>
                <w:color w:val="403152"/>
                <w:sz w:val="8"/>
                <w:szCs w:val="8"/>
              </w:rPr>
            </w:pPr>
          </w:p>
          <w:p w:rsidR="000F7327" w:rsidRPr="009C5F07" w:rsidRDefault="000F7327" w:rsidP="00AF18B0">
            <w:pPr>
              <w:pStyle w:val="Sinespaciado"/>
              <w:rPr>
                <w:rFonts w:ascii="Arial" w:hAnsi="Arial" w:cs="Arial"/>
                <w:b/>
                <w:color w:val="403152"/>
                <w:sz w:val="19"/>
                <w:szCs w:val="19"/>
              </w:rPr>
            </w:pPr>
            <w:r w:rsidRPr="009C5F07">
              <w:rPr>
                <w:rFonts w:ascii="Arial" w:hAnsi="Arial" w:cs="Arial"/>
                <w:b/>
                <w:sz w:val="19"/>
                <w:szCs w:val="19"/>
              </w:rPr>
              <w:t>SECCIÓN:</w:t>
            </w:r>
          </w:p>
          <w:p w:rsidR="000F7327" w:rsidRPr="009C5F07" w:rsidRDefault="000F7327" w:rsidP="00AF18B0">
            <w:pPr>
              <w:pStyle w:val="Sinespaciado"/>
              <w:rPr>
                <w:rFonts w:ascii="Arial" w:hAnsi="Arial" w:cs="Arial"/>
                <w:b/>
                <w:color w:val="403152"/>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rPr>
                <w:rFonts w:ascii="Arial" w:hAnsi="Arial" w:cs="Arial"/>
                <w:b/>
                <w:bCs/>
                <w:sz w:val="8"/>
                <w:szCs w:val="8"/>
              </w:rPr>
            </w:pPr>
          </w:p>
          <w:p w:rsidR="000F7327" w:rsidRPr="009C5F07" w:rsidRDefault="000F7327" w:rsidP="00AF18B0">
            <w:pPr>
              <w:pStyle w:val="Sinespaciado"/>
              <w:rPr>
                <w:rFonts w:ascii="Arial" w:hAnsi="Arial" w:cs="Arial"/>
                <w:bCs/>
                <w:sz w:val="21"/>
                <w:szCs w:val="21"/>
              </w:rPr>
            </w:pPr>
            <w:r w:rsidRPr="009C5F07">
              <w:rPr>
                <w:rFonts w:ascii="Arial" w:hAnsi="Arial" w:cs="Arial"/>
                <w:b/>
                <w:bCs/>
                <w:sz w:val="21"/>
                <w:szCs w:val="21"/>
              </w:rPr>
              <w:t>SC11C PLANEACIÓN, INFORMACIÓN, EVALUACIÓN Y POLÍTICAS</w:t>
            </w:r>
          </w:p>
        </w:tc>
      </w:tr>
      <w:tr w:rsidR="000F7327" w:rsidRPr="009C5F07" w:rsidTr="00AF18B0">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jc w:val="center"/>
              <w:rPr>
                <w:rFonts w:ascii="Arial" w:hAnsi="Arial" w:cs="Arial"/>
                <w:sz w:val="8"/>
                <w:szCs w:val="8"/>
              </w:rPr>
            </w:pPr>
          </w:p>
          <w:p w:rsidR="000F7327" w:rsidRPr="009C5F07" w:rsidRDefault="000F7327" w:rsidP="00AF18B0">
            <w:pPr>
              <w:pStyle w:val="Sinespaciado"/>
              <w:rPr>
                <w:rFonts w:ascii="Arial" w:hAnsi="Arial" w:cs="Arial"/>
                <w:b/>
                <w:sz w:val="16"/>
                <w:szCs w:val="16"/>
              </w:rPr>
            </w:pPr>
            <w:r w:rsidRPr="009C5F07">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jc w:val="center"/>
              <w:rPr>
                <w:rFonts w:ascii="Arial" w:hAnsi="Arial" w:cs="Arial"/>
                <w:b/>
                <w:sz w:val="8"/>
                <w:szCs w:val="8"/>
              </w:rPr>
            </w:pPr>
          </w:p>
          <w:p w:rsidR="000F7327" w:rsidRPr="009C5F07" w:rsidRDefault="000F7327" w:rsidP="00AF18B0">
            <w:pPr>
              <w:pStyle w:val="Sinespaciado"/>
              <w:jc w:val="center"/>
              <w:rPr>
                <w:rFonts w:ascii="Arial" w:hAnsi="Arial" w:cs="Arial"/>
                <w:sz w:val="20"/>
                <w:szCs w:val="20"/>
              </w:rPr>
            </w:pPr>
            <w:r w:rsidRPr="009C5F07">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jc w:val="center"/>
              <w:rPr>
                <w:rFonts w:ascii="Arial" w:hAnsi="Arial" w:cs="Arial"/>
                <w:b/>
                <w:sz w:val="8"/>
                <w:szCs w:val="8"/>
              </w:rPr>
            </w:pPr>
          </w:p>
          <w:p w:rsidR="000F7327" w:rsidRPr="009C5F07" w:rsidRDefault="000F7327" w:rsidP="00AF18B0">
            <w:pPr>
              <w:pStyle w:val="Sinespaciado"/>
              <w:jc w:val="center"/>
              <w:rPr>
                <w:rFonts w:ascii="Arial" w:hAnsi="Arial" w:cs="Arial"/>
                <w:sz w:val="14"/>
                <w:szCs w:val="14"/>
              </w:rPr>
            </w:pPr>
            <w:r w:rsidRPr="009C5F07">
              <w:rPr>
                <w:rFonts w:ascii="Arial" w:hAnsi="Arial" w:cs="Arial"/>
                <w:b/>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jc w:val="center"/>
              <w:rPr>
                <w:rFonts w:ascii="Arial" w:hAnsi="Arial" w:cs="Arial"/>
                <w:b/>
                <w:sz w:val="8"/>
                <w:szCs w:val="8"/>
              </w:rPr>
            </w:pPr>
          </w:p>
          <w:p w:rsidR="000F7327" w:rsidRPr="009C5F07" w:rsidRDefault="000F7327" w:rsidP="00AF18B0">
            <w:pPr>
              <w:pStyle w:val="Sinespaciado"/>
              <w:jc w:val="center"/>
              <w:rPr>
                <w:rFonts w:ascii="Arial" w:hAnsi="Arial" w:cs="Arial"/>
                <w:sz w:val="14"/>
                <w:szCs w:val="14"/>
              </w:rPr>
            </w:pPr>
            <w:r w:rsidRPr="009C5F07">
              <w:rPr>
                <w:rFonts w:ascii="Arial" w:hAnsi="Arial" w:cs="Arial"/>
                <w:b/>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0F7327" w:rsidRPr="009C5F07" w:rsidRDefault="000F7327" w:rsidP="00AF18B0">
            <w:pPr>
              <w:pStyle w:val="Sinespaciado"/>
              <w:jc w:val="center"/>
              <w:rPr>
                <w:rFonts w:ascii="Arial" w:hAnsi="Arial" w:cs="Arial"/>
                <w:b/>
                <w:sz w:val="8"/>
                <w:szCs w:val="8"/>
              </w:rPr>
            </w:pPr>
          </w:p>
          <w:p w:rsidR="000F7327" w:rsidRPr="009C5F07" w:rsidRDefault="000F7327" w:rsidP="00AF18B0">
            <w:pPr>
              <w:pStyle w:val="Sinespaciado"/>
              <w:jc w:val="center"/>
              <w:rPr>
                <w:rFonts w:ascii="Arial" w:hAnsi="Arial" w:cs="Arial"/>
                <w:sz w:val="14"/>
                <w:szCs w:val="14"/>
              </w:rPr>
            </w:pPr>
            <w:r w:rsidRPr="009C5F07">
              <w:rPr>
                <w:rFonts w:ascii="Arial" w:hAnsi="Arial" w:cs="Arial"/>
                <w:b/>
                <w:sz w:val="14"/>
                <w:szCs w:val="14"/>
              </w:rPr>
              <w:t>UBICACIÓN FÍSICA</w:t>
            </w:r>
          </w:p>
        </w:tc>
      </w:tr>
      <w:tr w:rsidR="000F7327" w:rsidRPr="009C5F07" w:rsidTr="00AF18B0">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SE05</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Programas y proyectos en materia de Políticas</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jc w:val="both"/>
              <w:rPr>
                <w:rFonts w:ascii="Arial" w:hAnsi="Arial" w:cs="Arial"/>
                <w:sz w:val="14"/>
                <w:szCs w:val="14"/>
              </w:rPr>
            </w:pPr>
          </w:p>
          <w:p w:rsidR="000F7327" w:rsidRPr="009C5F07" w:rsidRDefault="000F7327" w:rsidP="00AF18B0">
            <w:pPr>
              <w:pStyle w:val="Sinespaciado"/>
              <w:jc w:val="both"/>
              <w:rPr>
                <w:rFonts w:ascii="Arial" w:hAnsi="Arial" w:cs="Arial"/>
                <w:sz w:val="14"/>
                <w:szCs w:val="14"/>
              </w:rPr>
            </w:pPr>
            <w:r w:rsidRPr="009C5F07">
              <w:rPr>
                <w:rFonts w:ascii="Arial" w:hAnsi="Arial" w:cs="Arial"/>
                <w:sz w:val="14"/>
                <w:szCs w:val="14"/>
              </w:rPr>
              <w:t xml:space="preserve">Documentación administrativa generada a partir del diseño de la política de Gobierno Abierto y de Transparencia Proactiva, así como a partir de las actividades de fomento, acompañamiento y apoyo que dirija el Instituto a los organismos garantes, sujetos obligados y sociedad civil para su implementación.  </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jc w:val="center"/>
              <w:rPr>
                <w:rFonts w:ascii="Arial" w:hAnsi="Arial" w:cs="Arial"/>
                <w:sz w:val="14"/>
                <w:szCs w:val="14"/>
              </w:rPr>
            </w:pPr>
            <w:r>
              <w:rPr>
                <w:rFonts w:ascii="Arial" w:hAnsi="Arial" w:cs="Arial"/>
                <w:sz w:val="14"/>
                <w:szCs w:val="14"/>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F7327" w:rsidRPr="009C5F07" w:rsidRDefault="000F7327" w:rsidP="00AF18B0">
            <w:pPr>
              <w:jc w:val="center"/>
              <w:rPr>
                <w:rFonts w:ascii="Arial" w:hAnsi="Arial" w:cs="Arial"/>
                <w:sz w:val="14"/>
                <w:szCs w:val="14"/>
              </w:rPr>
            </w:pPr>
            <w:r>
              <w:rPr>
                <w:rFonts w:ascii="Arial" w:hAnsi="Arial" w:cs="Arial"/>
                <w:sz w:val="14"/>
                <w:szCs w:val="14"/>
              </w:rPr>
              <w:t xml:space="preserve">33 expedientes </w:t>
            </w:r>
            <w:r w:rsidR="00507172">
              <w:rPr>
                <w:rFonts w:ascii="Arial" w:hAnsi="Arial" w:cs="Arial"/>
                <w:sz w:val="14"/>
                <w:szCs w:val="14"/>
              </w:rPr>
              <w:t>s</w:t>
            </w:r>
            <w:r w:rsidRPr="009C5F07">
              <w:rPr>
                <w:rFonts w:ascii="Arial" w:hAnsi="Arial" w:cs="Arial"/>
                <w:sz w:val="14"/>
                <w:szCs w:val="14"/>
              </w:rPr>
              <w:t>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Nivel 2 Ala Pradera, en la Dirección General de Gobierno Abierto y Transparencia</w:t>
            </w:r>
          </w:p>
        </w:tc>
      </w:tr>
      <w:tr w:rsidR="000F7327" w:rsidRPr="008B01A4" w:rsidTr="00AF18B0">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rPr>
                <w:rFonts w:ascii="Arial" w:hAnsi="Arial" w:cs="Arial"/>
                <w:sz w:val="14"/>
                <w:szCs w:val="14"/>
              </w:rPr>
            </w:pPr>
            <w:r w:rsidRPr="009C5F07">
              <w:rPr>
                <w:rFonts w:ascii="Arial" w:hAnsi="Arial" w:cs="Arial"/>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jc w:val="both"/>
              <w:rPr>
                <w:rFonts w:ascii="Arial" w:hAnsi="Arial" w:cs="Arial"/>
                <w:sz w:val="14"/>
                <w:szCs w:val="14"/>
              </w:rPr>
            </w:pPr>
            <w:r w:rsidRPr="009C5F07">
              <w:rPr>
                <w:rFonts w:ascii="Arial" w:hAnsi="Arial" w:cs="Arial"/>
                <w:sz w:val="14"/>
                <w:szCs w:val="14"/>
              </w:rPr>
              <w:t>Contiene las convocatorias, orden del día, minutas y los insumos necesarios para llevar a cabo las sesiones de la Comisión Permanente de Gobierno Abierto y Transparencia.</w:t>
            </w:r>
          </w:p>
          <w:p w:rsidR="000F7327" w:rsidRPr="009C5F07" w:rsidRDefault="000F7327" w:rsidP="00AF18B0">
            <w:pPr>
              <w:pStyle w:val="Sinespaciado"/>
              <w:rPr>
                <w:rFonts w:ascii="Arial" w:hAnsi="Arial" w:cs="Arial"/>
                <w:sz w:val="14"/>
                <w:szCs w:val="14"/>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9C5F07" w:rsidRDefault="000F7327" w:rsidP="00AF18B0">
            <w:pPr>
              <w:pStyle w:val="Sinespaciado"/>
              <w:jc w:val="center"/>
              <w:rPr>
                <w:rFonts w:ascii="Arial" w:hAnsi="Arial" w:cs="Arial"/>
                <w:sz w:val="14"/>
                <w:szCs w:val="14"/>
              </w:rPr>
            </w:pPr>
            <w:r>
              <w:rPr>
                <w:rFonts w:ascii="Arial" w:hAnsi="Arial" w:cs="Arial"/>
                <w:sz w:val="14"/>
                <w:szCs w:val="14"/>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0F7327" w:rsidRPr="009C5F07" w:rsidRDefault="00A05BFC" w:rsidP="00AF18B0">
            <w:pPr>
              <w:jc w:val="center"/>
              <w:rPr>
                <w:rFonts w:ascii="Arial" w:hAnsi="Arial" w:cs="Arial"/>
                <w:sz w:val="14"/>
                <w:szCs w:val="14"/>
              </w:rPr>
            </w:pPr>
            <w:r>
              <w:rPr>
                <w:rFonts w:ascii="Arial" w:hAnsi="Arial" w:cs="Arial"/>
                <w:sz w:val="14"/>
                <w:szCs w:val="14"/>
              </w:rPr>
              <w:t>6</w:t>
            </w:r>
            <w:r w:rsidR="000F7327">
              <w:rPr>
                <w:rFonts w:ascii="Arial" w:hAnsi="Arial" w:cs="Arial"/>
                <w:sz w:val="14"/>
                <w:szCs w:val="14"/>
              </w:rPr>
              <w:t xml:space="preserve"> expedientes </w:t>
            </w:r>
            <w:r w:rsidR="00507172">
              <w:rPr>
                <w:rFonts w:ascii="Arial" w:hAnsi="Arial" w:cs="Arial"/>
                <w:sz w:val="14"/>
                <w:szCs w:val="14"/>
              </w:rPr>
              <w:t>s</w:t>
            </w:r>
            <w:r w:rsidR="000F7327" w:rsidRPr="009C5F07">
              <w:rPr>
                <w:rFonts w:ascii="Arial" w:hAnsi="Arial" w:cs="Arial"/>
                <w:sz w:val="14"/>
                <w:szCs w:val="14"/>
              </w:rPr>
              <w:t>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0F7327" w:rsidRPr="009C5F07" w:rsidRDefault="000F7327" w:rsidP="00AF18B0">
            <w:pPr>
              <w:pStyle w:val="Sinespaciado"/>
              <w:rPr>
                <w:rFonts w:ascii="Arial" w:hAnsi="Arial" w:cs="Arial"/>
                <w:sz w:val="14"/>
                <w:szCs w:val="14"/>
              </w:rPr>
            </w:pPr>
          </w:p>
          <w:p w:rsidR="000F7327" w:rsidRPr="008B01A4" w:rsidRDefault="000F7327" w:rsidP="00AF18B0">
            <w:pPr>
              <w:pStyle w:val="Sinespaciado"/>
              <w:rPr>
                <w:rFonts w:ascii="Arial" w:hAnsi="Arial" w:cs="Arial"/>
                <w:sz w:val="14"/>
                <w:szCs w:val="14"/>
              </w:rPr>
            </w:pPr>
            <w:r w:rsidRPr="009C5F07">
              <w:rPr>
                <w:rFonts w:ascii="Arial" w:hAnsi="Arial" w:cs="Arial"/>
                <w:sz w:val="14"/>
                <w:szCs w:val="14"/>
              </w:rPr>
              <w:t>Nivel 2 Ala Pradera, en la Dirección General de Gobierno Abierto y Transparencia.</w:t>
            </w:r>
          </w:p>
        </w:tc>
      </w:tr>
    </w:tbl>
    <w:p w:rsidR="000F7327" w:rsidRPr="00983539" w:rsidRDefault="000F7327" w:rsidP="000F7327">
      <w:pPr>
        <w:spacing w:line="240" w:lineRule="auto"/>
        <w:jc w:val="both"/>
        <w:rPr>
          <w:rFonts w:asciiTheme="minorHAnsi" w:hAnsiTheme="minorHAnsi"/>
          <w:vertAlign w:val="subscript"/>
        </w:rPr>
      </w:pPr>
    </w:p>
    <w:p w:rsidR="00A05BFC" w:rsidRDefault="00A05BFC" w:rsidP="00D60E92">
      <w:pPr>
        <w:spacing w:after="0" w:line="240" w:lineRule="auto"/>
        <w:ind w:right="-143"/>
        <w:jc w:val="both"/>
        <w:rPr>
          <w:rFonts w:ascii="Arial" w:hAnsi="Arial" w:cs="Arial"/>
          <w:sz w:val="20"/>
          <w:szCs w:val="20"/>
        </w:rPr>
      </w:pPr>
    </w:p>
    <w:p w:rsidR="005F37C8" w:rsidRDefault="005F37C8" w:rsidP="00D60E92">
      <w:pPr>
        <w:spacing w:after="0" w:line="240" w:lineRule="auto"/>
        <w:ind w:right="-143"/>
        <w:jc w:val="both"/>
        <w:rPr>
          <w:rFonts w:ascii="Arial" w:hAnsi="Arial" w:cs="Arial"/>
          <w:sz w:val="20"/>
          <w:szCs w:val="20"/>
        </w:rPr>
      </w:pPr>
    </w:p>
    <w:p w:rsidR="005F37C8" w:rsidRDefault="005F37C8" w:rsidP="00D60E92">
      <w:pPr>
        <w:spacing w:after="0" w:line="240" w:lineRule="auto"/>
        <w:ind w:right="-143"/>
        <w:jc w:val="both"/>
        <w:rPr>
          <w:rFonts w:ascii="Arial" w:hAnsi="Arial" w:cs="Arial"/>
          <w:sz w:val="20"/>
          <w:szCs w:val="20"/>
        </w:rPr>
      </w:pPr>
    </w:p>
    <w:p w:rsidR="00D60E92" w:rsidRPr="00D60E92" w:rsidRDefault="00D60E92" w:rsidP="00D60E92">
      <w:pPr>
        <w:spacing w:before="100" w:after="100" w:line="180" w:lineRule="atLeast"/>
        <w:ind w:left="709"/>
        <w:rPr>
          <w:rFonts w:ascii="Arial" w:hAnsi="Arial" w:cs="Arial"/>
          <w:sz w:val="16"/>
          <w:szCs w:val="16"/>
        </w:rPr>
      </w:pPr>
    </w:p>
    <w:p w:rsidR="007559CC" w:rsidRDefault="007559CC" w:rsidP="001624CD">
      <w:pPr>
        <w:pStyle w:val="Sinespaciado"/>
        <w:ind w:right="-143"/>
        <w:rPr>
          <w:rFonts w:ascii="Arial" w:hAnsi="Arial" w:cs="Arial"/>
          <w:sz w:val="20"/>
          <w:szCs w:val="20"/>
        </w:rPr>
      </w:pPr>
    </w:p>
    <w:p w:rsidR="007559CC" w:rsidRPr="00A21C52" w:rsidRDefault="007559CC" w:rsidP="007559CC">
      <w:pPr>
        <w:pStyle w:val="Sinespaciado"/>
        <w:ind w:right="-143"/>
        <w:rPr>
          <w:rFonts w:ascii="Arial" w:hAnsi="Arial" w:cs="Arial"/>
          <w:sz w:val="20"/>
          <w:szCs w:val="20"/>
        </w:rPr>
      </w:pPr>
      <w:r w:rsidRPr="00A21C52">
        <w:rPr>
          <w:rFonts w:ascii="Arial" w:hAnsi="Arial" w:cs="Arial"/>
          <w:sz w:val="20"/>
          <w:szCs w:val="20"/>
        </w:rPr>
        <w:t>Unidad Administrativa:</w:t>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t>Secretaría de Protección de Datos Personales</w:t>
      </w:r>
    </w:p>
    <w:p w:rsidR="007559CC" w:rsidRPr="00A21C52" w:rsidRDefault="007559CC" w:rsidP="007559CC">
      <w:pPr>
        <w:pStyle w:val="Sinespaciado"/>
        <w:rPr>
          <w:rFonts w:ascii="Arial" w:hAnsi="Arial" w:cs="Arial"/>
          <w:sz w:val="8"/>
          <w:szCs w:val="8"/>
        </w:rPr>
      </w:pPr>
    </w:p>
    <w:p w:rsidR="007559CC" w:rsidRPr="008B01A4" w:rsidRDefault="007559CC" w:rsidP="007559CC">
      <w:pPr>
        <w:pStyle w:val="Sinespaciado"/>
        <w:ind w:right="-285"/>
        <w:rPr>
          <w:rFonts w:ascii="Arial" w:hAnsi="Arial" w:cs="Arial"/>
          <w:sz w:val="20"/>
          <w:szCs w:val="20"/>
        </w:rPr>
      </w:pPr>
      <w:r w:rsidRPr="00A21C52">
        <w:rPr>
          <w:rFonts w:ascii="Arial" w:hAnsi="Arial" w:cs="Arial"/>
          <w:sz w:val="20"/>
          <w:szCs w:val="20"/>
        </w:rPr>
        <w:t xml:space="preserve">Área de Procedencia de Archivo: </w:t>
      </w:r>
      <w:r w:rsidRPr="00A21C52">
        <w:rPr>
          <w:rFonts w:ascii="Arial" w:hAnsi="Arial" w:cs="Arial"/>
          <w:sz w:val="20"/>
          <w:szCs w:val="20"/>
        </w:rPr>
        <w:tab/>
        <w:t>Secretaría de Protección</w:t>
      </w:r>
      <w:r>
        <w:rPr>
          <w:rFonts w:ascii="Arial" w:hAnsi="Arial" w:cs="Arial"/>
          <w:sz w:val="20"/>
          <w:szCs w:val="20"/>
        </w:rPr>
        <w:t xml:space="preserve"> de Datos Personales</w:t>
      </w:r>
    </w:p>
    <w:p w:rsidR="007559CC" w:rsidRPr="008B01A4" w:rsidRDefault="007559CC" w:rsidP="007559CC">
      <w:pPr>
        <w:pStyle w:val="Sinespaciado"/>
        <w:rPr>
          <w:rFonts w:ascii="Arial" w:hAnsi="Arial" w:cs="Arial"/>
          <w:sz w:val="8"/>
          <w:szCs w:val="8"/>
        </w:rPr>
      </w:pPr>
    </w:p>
    <w:p w:rsidR="007559CC" w:rsidRPr="00A21C52" w:rsidRDefault="007559CC" w:rsidP="007559C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sidRPr="00A21C52">
        <w:rPr>
          <w:rFonts w:ascii="Arial" w:hAnsi="Arial" w:cs="Arial"/>
          <w:sz w:val="20"/>
          <w:szCs w:val="20"/>
        </w:rPr>
        <w:t xml:space="preserve">Luis Gustavo Parra Noriega </w:t>
      </w:r>
    </w:p>
    <w:p w:rsidR="007559CC" w:rsidRPr="00A21C52" w:rsidRDefault="007559CC" w:rsidP="007559CC">
      <w:pPr>
        <w:pStyle w:val="Sinespaciado"/>
        <w:rPr>
          <w:rFonts w:ascii="Arial" w:hAnsi="Arial" w:cs="Arial"/>
          <w:sz w:val="20"/>
          <w:szCs w:val="20"/>
        </w:rPr>
      </w:pP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p>
    <w:p w:rsidR="007559CC" w:rsidRPr="008B01A4" w:rsidRDefault="007559CC" w:rsidP="007559CC">
      <w:pPr>
        <w:pStyle w:val="Sinespaciado"/>
        <w:rPr>
          <w:rFonts w:ascii="Arial" w:hAnsi="Arial" w:cs="Arial"/>
          <w:sz w:val="20"/>
          <w:szCs w:val="20"/>
        </w:rPr>
      </w:pPr>
      <w:r w:rsidRPr="00A21C52">
        <w:rPr>
          <w:rFonts w:ascii="Arial" w:hAnsi="Arial" w:cs="Arial"/>
          <w:sz w:val="20"/>
          <w:szCs w:val="20"/>
        </w:rPr>
        <w:t>Cargo:</w:t>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r>
      <w:r w:rsidRPr="00A21C52">
        <w:rPr>
          <w:rFonts w:ascii="Arial" w:hAnsi="Arial" w:cs="Arial"/>
          <w:sz w:val="20"/>
          <w:szCs w:val="20"/>
        </w:rPr>
        <w:tab/>
        <w:t>Secretario de Protección de Datos Personales</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559CC" w:rsidRPr="008B01A4" w:rsidRDefault="007559CC" w:rsidP="007559CC">
      <w:pPr>
        <w:pStyle w:val="Sinespaciado"/>
        <w:rPr>
          <w:rFonts w:ascii="Arial" w:hAnsi="Arial" w:cs="Arial"/>
          <w:sz w:val="20"/>
          <w:szCs w:val="20"/>
        </w:rPr>
      </w:pPr>
    </w:p>
    <w:p w:rsidR="007559CC" w:rsidRPr="008B01A4" w:rsidRDefault="007559CC" w:rsidP="007559CC">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2414</w:t>
      </w:r>
    </w:p>
    <w:p w:rsidR="007559CC" w:rsidRPr="008B01A4" w:rsidRDefault="007559CC" w:rsidP="007559CC">
      <w:pPr>
        <w:pStyle w:val="Sinespaciado"/>
        <w:rPr>
          <w:rFonts w:ascii="Arial" w:hAnsi="Arial" w:cs="Arial"/>
          <w:sz w:val="20"/>
          <w:szCs w:val="20"/>
        </w:rPr>
      </w:pPr>
    </w:p>
    <w:p w:rsidR="007559CC" w:rsidRPr="006873F9" w:rsidRDefault="007559CC" w:rsidP="007559CC">
      <w:pPr>
        <w:tabs>
          <w:tab w:val="left" w:pos="3544"/>
        </w:tabs>
        <w:rPr>
          <w:rFonts w:ascii="Arial" w:hAnsi="Arial" w:cs="Arial"/>
          <w:color w:val="000000" w:themeColor="text1"/>
          <w:sz w:val="20"/>
          <w:szCs w:val="20"/>
        </w:rPr>
      </w:pPr>
      <w:r w:rsidRPr="006873F9">
        <w:rPr>
          <w:rFonts w:ascii="Arial" w:hAnsi="Arial" w:cs="Arial"/>
          <w:color w:val="000000" w:themeColor="text1"/>
          <w:sz w:val="20"/>
          <w:szCs w:val="20"/>
        </w:rPr>
        <w:t xml:space="preserve">Correo electrónico: </w:t>
      </w:r>
      <w:r w:rsidRPr="006873F9">
        <w:rPr>
          <w:rFonts w:ascii="Arial" w:hAnsi="Arial" w:cs="Arial"/>
          <w:color w:val="000000" w:themeColor="text1"/>
          <w:sz w:val="20"/>
          <w:szCs w:val="20"/>
        </w:rPr>
        <w:tab/>
      </w:r>
      <w:hyperlink r:id="rId28" w:history="1">
        <w:r w:rsidRPr="006873F9">
          <w:rPr>
            <w:rStyle w:val="Hipervnculo"/>
            <w:rFonts w:ascii="Arial" w:hAnsi="Arial" w:cs="Arial"/>
            <w:color w:val="000000" w:themeColor="text1"/>
            <w:sz w:val="20"/>
            <w:szCs w:val="20"/>
          </w:rPr>
          <w:t>gustavo.parra@inai.org.mx</w:t>
        </w:r>
      </w:hyperlink>
      <w:r w:rsidRPr="006873F9">
        <w:rPr>
          <w:rFonts w:ascii="Arial" w:hAnsi="Arial" w:cs="Arial"/>
          <w:color w:val="000000" w:themeColor="text1"/>
          <w:sz w:val="20"/>
          <w:szCs w:val="20"/>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41"/>
        <w:gridCol w:w="1250"/>
        <w:gridCol w:w="1290"/>
        <w:gridCol w:w="1417"/>
      </w:tblGrid>
      <w:tr w:rsidR="007559CC" w:rsidRPr="006873F9" w:rsidTr="008C471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b/>
                <w:color w:val="000000" w:themeColor="text1"/>
                <w:sz w:val="8"/>
                <w:szCs w:val="8"/>
              </w:rPr>
            </w:pPr>
          </w:p>
          <w:p w:rsidR="007559CC" w:rsidRPr="006873F9" w:rsidRDefault="007559CC" w:rsidP="008C471E">
            <w:pPr>
              <w:pStyle w:val="Sinespaciado"/>
              <w:rPr>
                <w:rFonts w:ascii="Arial" w:hAnsi="Arial" w:cs="Arial"/>
                <w:b/>
                <w:color w:val="000000" w:themeColor="text1"/>
                <w:sz w:val="19"/>
                <w:szCs w:val="19"/>
              </w:rPr>
            </w:pPr>
            <w:r w:rsidRPr="006873F9">
              <w:rPr>
                <w:rFonts w:ascii="Arial" w:hAnsi="Arial" w:cs="Arial"/>
                <w:b/>
                <w:color w:val="000000" w:themeColor="text1"/>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bCs/>
                <w:color w:val="000000" w:themeColor="text1"/>
                <w:sz w:val="8"/>
                <w:szCs w:val="8"/>
              </w:rPr>
            </w:pPr>
          </w:p>
          <w:p w:rsidR="007559CC" w:rsidRPr="006873F9" w:rsidRDefault="007559CC" w:rsidP="008C471E">
            <w:pPr>
              <w:pStyle w:val="Sinespaciado"/>
              <w:rPr>
                <w:rFonts w:ascii="Arial" w:hAnsi="Arial" w:cs="Arial"/>
                <w:b/>
                <w:color w:val="000000" w:themeColor="text1"/>
                <w:sz w:val="21"/>
                <w:szCs w:val="21"/>
              </w:rPr>
            </w:pPr>
            <w:r w:rsidRPr="006873F9">
              <w:rPr>
                <w:rFonts w:ascii="Arial" w:hAnsi="Arial" w:cs="Arial"/>
                <w:b/>
                <w:bCs/>
                <w:color w:val="000000" w:themeColor="text1"/>
                <w:sz w:val="21"/>
                <w:szCs w:val="21"/>
              </w:rPr>
              <w:t>INAI</w:t>
            </w:r>
          </w:p>
        </w:tc>
      </w:tr>
      <w:tr w:rsidR="007559CC" w:rsidRPr="006873F9" w:rsidTr="008C471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b/>
                <w:color w:val="000000" w:themeColor="text1"/>
                <w:sz w:val="8"/>
                <w:szCs w:val="8"/>
              </w:rPr>
            </w:pPr>
          </w:p>
          <w:p w:rsidR="007559CC" w:rsidRPr="006873F9" w:rsidRDefault="007559CC" w:rsidP="008C471E">
            <w:pPr>
              <w:pStyle w:val="Sinespaciado"/>
              <w:rPr>
                <w:rFonts w:ascii="Arial" w:hAnsi="Arial" w:cs="Arial"/>
                <w:b/>
                <w:color w:val="000000" w:themeColor="text1"/>
                <w:sz w:val="19"/>
                <w:szCs w:val="19"/>
              </w:rPr>
            </w:pPr>
            <w:r w:rsidRPr="006873F9">
              <w:rPr>
                <w:rFonts w:ascii="Arial" w:hAnsi="Arial" w:cs="Arial"/>
                <w:b/>
                <w:color w:val="000000" w:themeColor="text1"/>
                <w:sz w:val="19"/>
                <w:szCs w:val="19"/>
              </w:rPr>
              <w:t>SECCIÓN:</w:t>
            </w:r>
          </w:p>
          <w:p w:rsidR="007559CC" w:rsidRPr="006873F9" w:rsidRDefault="007559CC" w:rsidP="008C471E">
            <w:pPr>
              <w:pStyle w:val="Sinespaciado"/>
              <w:rPr>
                <w:rFonts w:ascii="Arial" w:hAnsi="Arial" w:cs="Arial"/>
                <w:b/>
                <w:color w:val="000000" w:themeColor="text1"/>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b/>
                <w:bCs/>
                <w:color w:val="000000" w:themeColor="text1"/>
                <w:sz w:val="8"/>
                <w:szCs w:val="8"/>
              </w:rPr>
            </w:pPr>
          </w:p>
          <w:p w:rsidR="007559CC" w:rsidRPr="006873F9" w:rsidRDefault="007559CC" w:rsidP="008C471E">
            <w:pPr>
              <w:pStyle w:val="Sinespaciado"/>
              <w:rPr>
                <w:rFonts w:ascii="Arial" w:hAnsi="Arial" w:cs="Arial"/>
                <w:bCs/>
                <w:color w:val="000000" w:themeColor="text1"/>
                <w:sz w:val="21"/>
                <w:szCs w:val="21"/>
              </w:rPr>
            </w:pPr>
            <w:r w:rsidRPr="006873F9">
              <w:rPr>
                <w:rFonts w:ascii="Arial" w:hAnsi="Arial" w:cs="Arial"/>
                <w:b/>
                <w:bCs/>
                <w:color w:val="000000" w:themeColor="text1"/>
                <w:sz w:val="21"/>
                <w:szCs w:val="21"/>
              </w:rPr>
              <w:t>SC03S PROTECCIÓN DE DATOS PERSONALES</w:t>
            </w:r>
          </w:p>
        </w:tc>
      </w:tr>
      <w:tr w:rsidR="007559CC" w:rsidRPr="006873F9" w:rsidTr="008C471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jc w:val="center"/>
              <w:rPr>
                <w:rFonts w:ascii="Arial" w:hAnsi="Arial" w:cs="Arial"/>
                <w:color w:val="000000" w:themeColor="text1"/>
                <w:sz w:val="8"/>
                <w:szCs w:val="8"/>
              </w:rPr>
            </w:pPr>
          </w:p>
          <w:p w:rsidR="007559CC" w:rsidRPr="006873F9" w:rsidRDefault="007559CC" w:rsidP="008C471E">
            <w:pPr>
              <w:pStyle w:val="Sinespaciado"/>
              <w:rPr>
                <w:rFonts w:ascii="Arial" w:hAnsi="Arial" w:cs="Arial"/>
                <w:b/>
                <w:color w:val="000000" w:themeColor="text1"/>
                <w:sz w:val="16"/>
                <w:szCs w:val="16"/>
              </w:rPr>
            </w:pPr>
            <w:r w:rsidRPr="006873F9">
              <w:rPr>
                <w:rFonts w:ascii="Arial" w:hAnsi="Arial" w:cs="Arial"/>
                <w:b/>
                <w:color w:val="000000" w:themeColor="text1"/>
                <w:sz w:val="16"/>
                <w:szCs w:val="16"/>
              </w:rPr>
              <w:t>SERIE DOCUMENTAL</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jc w:val="center"/>
              <w:rPr>
                <w:rFonts w:ascii="Arial" w:hAnsi="Arial" w:cs="Arial"/>
                <w:b/>
                <w:color w:val="000000" w:themeColor="text1"/>
                <w:sz w:val="8"/>
                <w:szCs w:val="8"/>
              </w:rPr>
            </w:pPr>
          </w:p>
          <w:p w:rsidR="007559CC" w:rsidRPr="006873F9" w:rsidRDefault="007559CC" w:rsidP="008C471E">
            <w:pPr>
              <w:pStyle w:val="Sinespaciado"/>
              <w:jc w:val="center"/>
              <w:rPr>
                <w:rFonts w:ascii="Arial" w:hAnsi="Arial" w:cs="Arial"/>
                <w:color w:val="000000" w:themeColor="text1"/>
                <w:sz w:val="20"/>
                <w:szCs w:val="20"/>
              </w:rPr>
            </w:pPr>
            <w:r w:rsidRPr="006873F9">
              <w:rPr>
                <w:rFonts w:ascii="Arial" w:hAnsi="Arial" w:cs="Arial"/>
                <w:b/>
                <w:color w:val="000000" w:themeColor="text1"/>
                <w:sz w:val="16"/>
                <w:szCs w:val="16"/>
              </w:rPr>
              <w:t>DESCRIPCIÓN</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jc w:val="center"/>
              <w:rPr>
                <w:rFonts w:ascii="Arial" w:hAnsi="Arial" w:cs="Arial"/>
                <w:b/>
                <w:color w:val="000000" w:themeColor="text1"/>
                <w:sz w:val="8"/>
                <w:szCs w:val="8"/>
              </w:rPr>
            </w:pPr>
          </w:p>
          <w:p w:rsidR="007559CC" w:rsidRPr="006873F9" w:rsidRDefault="007559CC" w:rsidP="008C471E">
            <w:pPr>
              <w:pStyle w:val="Sinespaciado"/>
              <w:jc w:val="center"/>
              <w:rPr>
                <w:rFonts w:ascii="Arial" w:hAnsi="Arial" w:cs="Arial"/>
                <w:color w:val="000000" w:themeColor="text1"/>
                <w:sz w:val="14"/>
                <w:szCs w:val="14"/>
              </w:rPr>
            </w:pPr>
            <w:r w:rsidRPr="006873F9">
              <w:rPr>
                <w:rFonts w:ascii="Arial" w:hAnsi="Arial" w:cs="Arial"/>
                <w:b/>
                <w:color w:val="000000" w:themeColor="text1"/>
                <w:sz w:val="14"/>
                <w:szCs w:val="14"/>
              </w:rPr>
              <w:t>FECHAS</w:t>
            </w:r>
          </w:p>
        </w:tc>
        <w:tc>
          <w:tcPr>
            <w:tcW w:w="1290"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jc w:val="center"/>
              <w:rPr>
                <w:rFonts w:ascii="Arial" w:hAnsi="Arial" w:cs="Arial"/>
                <w:b/>
                <w:color w:val="000000" w:themeColor="text1"/>
                <w:sz w:val="8"/>
                <w:szCs w:val="8"/>
              </w:rPr>
            </w:pPr>
          </w:p>
          <w:p w:rsidR="007559CC" w:rsidRPr="006873F9" w:rsidRDefault="007559CC" w:rsidP="008C471E">
            <w:pPr>
              <w:pStyle w:val="Sinespaciado"/>
              <w:jc w:val="center"/>
              <w:rPr>
                <w:rFonts w:ascii="Arial" w:hAnsi="Arial" w:cs="Arial"/>
                <w:color w:val="000000" w:themeColor="text1"/>
                <w:sz w:val="14"/>
                <w:szCs w:val="14"/>
              </w:rPr>
            </w:pPr>
            <w:r w:rsidRPr="006873F9">
              <w:rPr>
                <w:rFonts w:ascii="Arial" w:hAnsi="Arial" w:cs="Arial"/>
                <w:b/>
                <w:color w:val="000000" w:themeColor="text1"/>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jc w:val="center"/>
              <w:rPr>
                <w:rFonts w:ascii="Arial" w:hAnsi="Arial" w:cs="Arial"/>
                <w:b/>
                <w:color w:val="000000" w:themeColor="text1"/>
                <w:sz w:val="8"/>
                <w:szCs w:val="8"/>
              </w:rPr>
            </w:pPr>
          </w:p>
          <w:p w:rsidR="007559CC" w:rsidRPr="006873F9" w:rsidRDefault="007559CC" w:rsidP="008C471E">
            <w:pPr>
              <w:pStyle w:val="Sinespaciado"/>
              <w:jc w:val="center"/>
              <w:rPr>
                <w:rFonts w:ascii="Arial" w:hAnsi="Arial" w:cs="Arial"/>
                <w:color w:val="000000" w:themeColor="text1"/>
                <w:sz w:val="14"/>
                <w:szCs w:val="14"/>
              </w:rPr>
            </w:pPr>
            <w:r w:rsidRPr="006873F9">
              <w:rPr>
                <w:rFonts w:ascii="Arial" w:hAnsi="Arial" w:cs="Arial"/>
                <w:b/>
                <w:color w:val="000000" w:themeColor="text1"/>
                <w:sz w:val="14"/>
                <w:szCs w:val="14"/>
              </w:rPr>
              <w:t>UBICACIÓN FÍSICA</w:t>
            </w:r>
          </w:p>
        </w:tc>
      </w:tr>
      <w:tr w:rsidR="007559CC" w:rsidRPr="00877ADD" w:rsidTr="008C471E">
        <w:trPr>
          <w:trHeight w:val="1041"/>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color w:val="000000" w:themeColor="text1"/>
                <w:sz w:val="14"/>
                <w:szCs w:val="14"/>
              </w:rPr>
            </w:pPr>
          </w:p>
          <w:p w:rsidR="007559CC" w:rsidRPr="006873F9" w:rsidRDefault="007559CC" w:rsidP="008C471E">
            <w:pPr>
              <w:spacing w:line="240" w:lineRule="auto"/>
              <w:rPr>
                <w:rFonts w:ascii="Arial" w:hAnsi="Arial" w:cs="Arial"/>
                <w:color w:val="000000" w:themeColor="text1"/>
                <w:sz w:val="14"/>
                <w:szCs w:val="14"/>
              </w:rPr>
            </w:pPr>
            <w:r w:rsidRPr="006873F9">
              <w:rPr>
                <w:rFonts w:ascii="Arial" w:hAnsi="Arial" w:cs="Arial"/>
                <w:color w:val="000000" w:themeColor="text1"/>
                <w:sz w:val="14"/>
                <w:szCs w:val="14"/>
              </w:rPr>
              <w:t>SE18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color w:val="000000" w:themeColor="text1"/>
                <w:sz w:val="14"/>
                <w:szCs w:val="14"/>
              </w:rPr>
            </w:pPr>
          </w:p>
          <w:p w:rsidR="007559CC" w:rsidRPr="006873F9" w:rsidRDefault="007559CC" w:rsidP="008C471E">
            <w:pPr>
              <w:pStyle w:val="Sinespaciado"/>
              <w:jc w:val="both"/>
              <w:rPr>
                <w:rFonts w:ascii="Arial" w:hAnsi="Arial" w:cs="Arial"/>
                <w:color w:val="000000" w:themeColor="text1"/>
                <w:sz w:val="14"/>
                <w:szCs w:val="14"/>
              </w:rPr>
            </w:pPr>
            <w:r w:rsidRPr="006873F9">
              <w:rPr>
                <w:rFonts w:ascii="Arial" w:hAnsi="Arial" w:cs="Arial"/>
                <w:color w:val="000000" w:themeColor="text1"/>
                <w:sz w:val="14"/>
                <w:szCs w:val="14"/>
              </w:rPr>
              <w:t>Recursos jurídicos de protección de datos personales</w:t>
            </w:r>
          </w:p>
        </w:tc>
        <w:tc>
          <w:tcPr>
            <w:tcW w:w="3141"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color w:val="000000" w:themeColor="text1"/>
                <w:sz w:val="14"/>
                <w:szCs w:val="14"/>
              </w:rPr>
            </w:pPr>
          </w:p>
          <w:p w:rsidR="007559CC" w:rsidRPr="006873F9" w:rsidRDefault="007559CC" w:rsidP="008C471E">
            <w:pPr>
              <w:pStyle w:val="Sinespaciado"/>
              <w:jc w:val="both"/>
              <w:rPr>
                <w:rFonts w:ascii="Arial" w:hAnsi="Arial" w:cs="Arial"/>
                <w:color w:val="000000" w:themeColor="text1"/>
                <w:sz w:val="14"/>
                <w:szCs w:val="14"/>
              </w:rPr>
            </w:pPr>
            <w:r w:rsidRPr="006873F9">
              <w:rPr>
                <w:rFonts w:ascii="Arial" w:hAnsi="Arial" w:cs="Arial"/>
                <w:color w:val="000000" w:themeColor="text1"/>
                <w:sz w:val="14"/>
                <w:szCs w:val="14"/>
              </w:rPr>
              <w:t>Contiene información de los recursos de revisión que conoce y resuelve la Secretaría de Protección de Datos Personales respecto de los procedimientos señalados en la Ley Federal de Protección de Datos Personales en Posesión de los Particulares.</w:t>
            </w:r>
          </w:p>
        </w:tc>
        <w:tc>
          <w:tcPr>
            <w:tcW w:w="1250"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color w:val="000000" w:themeColor="text1"/>
                <w:sz w:val="14"/>
                <w:szCs w:val="14"/>
              </w:rPr>
            </w:pPr>
          </w:p>
          <w:p w:rsidR="007559CC" w:rsidRPr="006873F9" w:rsidRDefault="007559CC" w:rsidP="008C471E">
            <w:pPr>
              <w:spacing w:line="240" w:lineRule="auto"/>
              <w:jc w:val="center"/>
              <w:rPr>
                <w:rFonts w:ascii="Arial" w:hAnsi="Arial" w:cs="Arial"/>
                <w:color w:val="000000" w:themeColor="text1"/>
                <w:sz w:val="14"/>
                <w:szCs w:val="14"/>
              </w:rPr>
            </w:pPr>
            <w:r w:rsidRPr="006873F9">
              <w:rPr>
                <w:rFonts w:ascii="Arial" w:hAnsi="Arial" w:cs="Arial"/>
                <w:color w:val="000000" w:themeColor="text1"/>
                <w:sz w:val="14"/>
                <w:szCs w:val="14"/>
              </w:rPr>
              <w:t>2016-2017</w:t>
            </w:r>
          </w:p>
        </w:tc>
        <w:tc>
          <w:tcPr>
            <w:tcW w:w="12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rPr>
                <w:rFonts w:ascii="Arial" w:hAnsi="Arial" w:cs="Arial"/>
                <w:color w:val="000000" w:themeColor="text1"/>
                <w:sz w:val="14"/>
                <w:szCs w:val="14"/>
              </w:rPr>
            </w:pPr>
            <w:r w:rsidRPr="006873F9">
              <w:rPr>
                <w:rFonts w:ascii="Arial" w:hAnsi="Arial" w:cs="Arial"/>
                <w:color w:val="000000" w:themeColor="text1"/>
                <w:sz w:val="14"/>
                <w:szCs w:val="14"/>
              </w:rPr>
              <w:t xml:space="preserve">2 expedientes </w:t>
            </w:r>
            <w:r w:rsidR="0035075A" w:rsidRPr="006873F9">
              <w:rPr>
                <w:rFonts w:ascii="Arial" w:hAnsi="Arial" w:cs="Arial"/>
                <w:color w:val="000000" w:themeColor="text1"/>
                <w:sz w:val="14"/>
                <w:szCs w:val="14"/>
              </w:rPr>
              <w:t xml:space="preserve">en soporte </w:t>
            </w:r>
            <w:r w:rsidRPr="006873F9">
              <w:rPr>
                <w:rFonts w:ascii="Arial" w:hAnsi="Arial" w:cs="Arial"/>
                <w:color w:val="000000" w:themeColor="text1"/>
                <w:sz w:val="14"/>
                <w:szCs w:val="14"/>
              </w:rPr>
              <w:t>físico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559CC" w:rsidRPr="006873F9" w:rsidRDefault="007559CC" w:rsidP="008C471E">
            <w:pPr>
              <w:pStyle w:val="Sinespaciado"/>
              <w:rPr>
                <w:rFonts w:ascii="Arial" w:hAnsi="Arial" w:cs="Arial"/>
                <w:color w:val="000000" w:themeColor="text1"/>
                <w:sz w:val="14"/>
                <w:szCs w:val="14"/>
              </w:rPr>
            </w:pPr>
          </w:p>
          <w:p w:rsidR="007559CC" w:rsidRPr="00877ADD" w:rsidRDefault="007559CC" w:rsidP="008C471E">
            <w:pPr>
              <w:spacing w:line="240" w:lineRule="auto"/>
              <w:rPr>
                <w:rFonts w:ascii="Arial" w:hAnsi="Arial" w:cs="Arial"/>
                <w:color w:val="000000" w:themeColor="text1"/>
                <w:sz w:val="14"/>
                <w:szCs w:val="14"/>
              </w:rPr>
            </w:pPr>
            <w:r w:rsidRPr="006873F9">
              <w:rPr>
                <w:rFonts w:ascii="Arial" w:hAnsi="Arial" w:cs="Arial"/>
                <w:color w:val="000000" w:themeColor="text1"/>
                <w:sz w:val="14"/>
                <w:szCs w:val="14"/>
              </w:rPr>
              <w:t>Nivel 2 Ala Insurgentes, en la Secretaría de Protección de Datos Personales.</w:t>
            </w:r>
          </w:p>
        </w:tc>
      </w:tr>
    </w:tbl>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Pr="008B01A4" w:rsidRDefault="007559CC" w:rsidP="007559CC">
      <w:pPr>
        <w:pStyle w:val="Sinespaciado"/>
        <w:ind w:right="-143"/>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Dirección General de </w:t>
      </w:r>
      <w:r>
        <w:rPr>
          <w:rFonts w:ascii="Arial" w:hAnsi="Arial" w:cs="Arial"/>
          <w:sz w:val="20"/>
          <w:szCs w:val="20"/>
        </w:rPr>
        <w:t xml:space="preserve">Prevención y </w:t>
      </w:r>
      <w:r w:rsidRPr="008B01A4">
        <w:rPr>
          <w:rFonts w:ascii="Arial" w:hAnsi="Arial" w:cs="Arial"/>
          <w:sz w:val="20"/>
          <w:szCs w:val="20"/>
        </w:rPr>
        <w:t>Autorregulación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ind w:right="-285"/>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 xml:space="preserve">Dirección General de </w:t>
      </w:r>
      <w:r>
        <w:rPr>
          <w:rFonts w:ascii="Arial" w:hAnsi="Arial" w:cs="Arial"/>
          <w:sz w:val="20"/>
          <w:szCs w:val="20"/>
        </w:rPr>
        <w:t xml:space="preserve">Prevención y </w:t>
      </w:r>
      <w:r w:rsidRPr="008B01A4">
        <w:rPr>
          <w:rFonts w:ascii="Arial" w:hAnsi="Arial" w:cs="Arial"/>
          <w:sz w:val="20"/>
          <w:szCs w:val="20"/>
        </w:rPr>
        <w:t>Autorregulación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María Adriana Báez </w:t>
      </w:r>
      <w:r>
        <w:rPr>
          <w:rFonts w:ascii="Arial" w:hAnsi="Arial" w:cs="Arial"/>
          <w:sz w:val="20"/>
          <w:szCs w:val="20"/>
        </w:rPr>
        <w:t>Ricá</w:t>
      </w:r>
      <w:r w:rsidRPr="008B01A4">
        <w:rPr>
          <w:rFonts w:ascii="Arial" w:hAnsi="Arial" w:cs="Arial"/>
          <w:sz w:val="20"/>
          <w:szCs w:val="20"/>
        </w:rPr>
        <w:t xml:space="preserve">rdez </w:t>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Directora General de </w:t>
      </w:r>
      <w:r>
        <w:rPr>
          <w:rFonts w:ascii="Arial" w:hAnsi="Arial" w:cs="Arial"/>
          <w:sz w:val="20"/>
          <w:szCs w:val="20"/>
        </w:rPr>
        <w:t xml:space="preserve">Prevención y </w:t>
      </w:r>
      <w:r w:rsidRPr="008B01A4">
        <w:rPr>
          <w:rFonts w:ascii="Arial" w:hAnsi="Arial" w:cs="Arial"/>
          <w:sz w:val="20"/>
          <w:szCs w:val="20"/>
        </w:rPr>
        <w:t>Autorregulación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559CC" w:rsidRPr="008B01A4" w:rsidRDefault="007559CC" w:rsidP="007559CC">
      <w:pPr>
        <w:pStyle w:val="Sinespaciado"/>
        <w:rPr>
          <w:rFonts w:ascii="Arial" w:hAnsi="Arial" w:cs="Arial"/>
          <w:sz w:val="20"/>
          <w:szCs w:val="20"/>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2410</w:t>
      </w:r>
    </w:p>
    <w:p w:rsidR="007559CC" w:rsidRPr="008B01A4" w:rsidRDefault="007559CC" w:rsidP="007559CC">
      <w:pPr>
        <w:pStyle w:val="Sinespaciado"/>
        <w:rPr>
          <w:rFonts w:ascii="Arial" w:hAnsi="Arial" w:cs="Arial"/>
          <w:sz w:val="20"/>
          <w:szCs w:val="20"/>
        </w:rPr>
      </w:pPr>
    </w:p>
    <w:p w:rsidR="007559CC" w:rsidRPr="00877ADD" w:rsidRDefault="007559CC" w:rsidP="007559CC">
      <w:pPr>
        <w:tabs>
          <w:tab w:val="left" w:pos="3544"/>
        </w:tabs>
        <w:rPr>
          <w:rFonts w:ascii="Arial" w:hAnsi="Arial" w:cs="Arial"/>
          <w:color w:val="000000" w:themeColor="text1"/>
          <w:sz w:val="20"/>
          <w:szCs w:val="20"/>
        </w:rPr>
      </w:pPr>
      <w:r w:rsidRPr="00877ADD">
        <w:rPr>
          <w:rFonts w:ascii="Arial" w:hAnsi="Arial" w:cs="Arial"/>
          <w:color w:val="000000" w:themeColor="text1"/>
          <w:sz w:val="20"/>
          <w:szCs w:val="20"/>
        </w:rPr>
        <w:t xml:space="preserve">Correo electrónico: </w:t>
      </w:r>
      <w:r w:rsidRPr="00877ADD">
        <w:rPr>
          <w:rFonts w:ascii="Arial" w:hAnsi="Arial" w:cs="Arial"/>
          <w:color w:val="000000" w:themeColor="text1"/>
          <w:sz w:val="20"/>
          <w:szCs w:val="20"/>
        </w:rPr>
        <w:tab/>
      </w:r>
      <w:hyperlink r:id="rId29" w:history="1">
        <w:r w:rsidRPr="00877ADD">
          <w:rPr>
            <w:rStyle w:val="Hipervnculo"/>
            <w:rFonts w:ascii="Arial" w:hAnsi="Arial" w:cs="Arial"/>
            <w:color w:val="000000" w:themeColor="text1"/>
            <w:sz w:val="20"/>
            <w:szCs w:val="20"/>
          </w:rPr>
          <w:t>adriana.baez@inai.org.mx</w:t>
        </w:r>
      </w:hyperlink>
      <w:r w:rsidRPr="00877ADD">
        <w:rPr>
          <w:rFonts w:ascii="Arial" w:hAnsi="Arial" w:cs="Arial"/>
          <w:color w:val="000000" w:themeColor="text1"/>
          <w:sz w:val="20"/>
          <w:szCs w:val="20"/>
        </w:rPr>
        <w:t xml:space="preserve"> </w:t>
      </w:r>
    </w:p>
    <w:tbl>
      <w:tblPr>
        <w:tblW w:w="9088"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38"/>
        <w:gridCol w:w="3038"/>
        <w:gridCol w:w="1276"/>
        <w:gridCol w:w="1396"/>
        <w:gridCol w:w="1408"/>
      </w:tblGrid>
      <w:tr w:rsidR="007559CC" w:rsidRPr="008B05BA" w:rsidTr="008C471E">
        <w:tc>
          <w:tcPr>
            <w:tcW w:w="19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b/>
                <w:color w:val="403152"/>
                <w:sz w:val="8"/>
                <w:szCs w:val="8"/>
              </w:rPr>
            </w:pPr>
          </w:p>
          <w:p w:rsidR="007559CC" w:rsidRPr="006873F9" w:rsidRDefault="007559CC" w:rsidP="008C471E">
            <w:pPr>
              <w:pStyle w:val="Sinespaciado"/>
              <w:rPr>
                <w:rFonts w:ascii="Arial" w:hAnsi="Arial" w:cs="Arial"/>
                <w:b/>
                <w:sz w:val="19"/>
                <w:szCs w:val="19"/>
              </w:rPr>
            </w:pPr>
            <w:r w:rsidRPr="006873F9">
              <w:rPr>
                <w:rFonts w:ascii="Arial" w:hAnsi="Arial" w:cs="Arial"/>
                <w:b/>
                <w:sz w:val="19"/>
                <w:szCs w:val="19"/>
              </w:rPr>
              <w:t>FONDO:</w:t>
            </w:r>
          </w:p>
        </w:tc>
        <w:tc>
          <w:tcPr>
            <w:tcW w:w="7118"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bCs/>
                <w:sz w:val="8"/>
                <w:szCs w:val="8"/>
              </w:rPr>
            </w:pPr>
          </w:p>
          <w:p w:rsidR="007559CC" w:rsidRPr="006873F9" w:rsidRDefault="007559CC" w:rsidP="008C471E">
            <w:pPr>
              <w:pStyle w:val="Sinespaciado"/>
              <w:rPr>
                <w:rFonts w:ascii="Arial" w:hAnsi="Arial" w:cs="Arial"/>
                <w:b/>
                <w:sz w:val="21"/>
                <w:szCs w:val="21"/>
              </w:rPr>
            </w:pPr>
            <w:r w:rsidRPr="006873F9">
              <w:rPr>
                <w:rFonts w:ascii="Arial" w:hAnsi="Arial" w:cs="Arial"/>
                <w:b/>
                <w:bCs/>
                <w:sz w:val="21"/>
                <w:szCs w:val="21"/>
              </w:rPr>
              <w:t>INAI</w:t>
            </w:r>
          </w:p>
        </w:tc>
      </w:tr>
      <w:tr w:rsidR="007559CC" w:rsidRPr="008B05BA" w:rsidTr="008C471E">
        <w:tc>
          <w:tcPr>
            <w:tcW w:w="19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b/>
                <w:color w:val="403152"/>
                <w:sz w:val="8"/>
                <w:szCs w:val="8"/>
              </w:rPr>
            </w:pPr>
          </w:p>
          <w:p w:rsidR="007559CC" w:rsidRPr="006873F9" w:rsidRDefault="007559CC" w:rsidP="008C471E">
            <w:pPr>
              <w:pStyle w:val="Sinespaciado"/>
              <w:rPr>
                <w:rFonts w:ascii="Arial" w:hAnsi="Arial" w:cs="Arial"/>
                <w:b/>
                <w:color w:val="403152"/>
                <w:sz w:val="19"/>
                <w:szCs w:val="19"/>
              </w:rPr>
            </w:pPr>
            <w:r w:rsidRPr="006873F9">
              <w:rPr>
                <w:rFonts w:ascii="Arial" w:hAnsi="Arial" w:cs="Arial"/>
                <w:b/>
                <w:sz w:val="19"/>
                <w:szCs w:val="19"/>
              </w:rPr>
              <w:t>SECCIÓN:</w:t>
            </w:r>
          </w:p>
          <w:p w:rsidR="007559CC" w:rsidRPr="006873F9" w:rsidRDefault="007559CC" w:rsidP="008C471E">
            <w:pPr>
              <w:pStyle w:val="Sinespaciado"/>
              <w:rPr>
                <w:rFonts w:ascii="Arial" w:hAnsi="Arial" w:cs="Arial"/>
                <w:b/>
                <w:color w:val="403152"/>
                <w:sz w:val="8"/>
                <w:szCs w:val="8"/>
              </w:rPr>
            </w:pPr>
          </w:p>
        </w:tc>
        <w:tc>
          <w:tcPr>
            <w:tcW w:w="7118" w:type="dxa"/>
            <w:gridSpan w:val="4"/>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b/>
                <w:bCs/>
                <w:sz w:val="8"/>
                <w:szCs w:val="8"/>
              </w:rPr>
            </w:pPr>
          </w:p>
          <w:p w:rsidR="007559CC" w:rsidRPr="006873F9" w:rsidRDefault="007559CC" w:rsidP="008C471E">
            <w:pPr>
              <w:pStyle w:val="Sinespaciado"/>
              <w:rPr>
                <w:rFonts w:ascii="Arial" w:hAnsi="Arial" w:cs="Arial"/>
                <w:bCs/>
                <w:sz w:val="21"/>
                <w:szCs w:val="21"/>
              </w:rPr>
            </w:pPr>
            <w:r w:rsidRPr="006873F9">
              <w:rPr>
                <w:rFonts w:ascii="Arial" w:hAnsi="Arial" w:cs="Arial"/>
                <w:b/>
                <w:bCs/>
                <w:sz w:val="21"/>
                <w:szCs w:val="21"/>
              </w:rPr>
              <w:t>SC03S PROTECCIÓN DE DATOS PERSONALES</w:t>
            </w:r>
          </w:p>
        </w:tc>
      </w:tr>
      <w:tr w:rsidR="007559CC" w:rsidRPr="008B05BA" w:rsidTr="008C471E">
        <w:tc>
          <w:tcPr>
            <w:tcW w:w="1970" w:type="dxa"/>
            <w:gridSpan w:val="2"/>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sz w:val="8"/>
                <w:szCs w:val="8"/>
              </w:rPr>
            </w:pPr>
          </w:p>
          <w:p w:rsidR="007559CC" w:rsidRPr="006873F9" w:rsidRDefault="007559CC" w:rsidP="008C471E">
            <w:pPr>
              <w:pStyle w:val="Sinespaciado"/>
              <w:rPr>
                <w:rFonts w:ascii="Arial" w:hAnsi="Arial" w:cs="Arial"/>
                <w:b/>
                <w:sz w:val="16"/>
                <w:szCs w:val="16"/>
              </w:rPr>
            </w:pPr>
            <w:r w:rsidRPr="006873F9">
              <w:rPr>
                <w:rFonts w:ascii="Arial" w:hAnsi="Arial" w:cs="Arial"/>
                <w:b/>
                <w:sz w:val="16"/>
                <w:szCs w:val="16"/>
              </w:rPr>
              <w:t>SERIE DOCUMENTAL</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b/>
                <w:sz w:val="8"/>
                <w:szCs w:val="8"/>
              </w:rPr>
            </w:pPr>
          </w:p>
          <w:p w:rsidR="007559CC" w:rsidRPr="006873F9" w:rsidRDefault="007559CC" w:rsidP="008C471E">
            <w:pPr>
              <w:pStyle w:val="Sinespaciado"/>
              <w:jc w:val="center"/>
              <w:rPr>
                <w:rFonts w:ascii="Arial" w:hAnsi="Arial" w:cs="Arial"/>
                <w:sz w:val="20"/>
                <w:szCs w:val="20"/>
              </w:rPr>
            </w:pPr>
            <w:r w:rsidRPr="006873F9">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b/>
                <w:sz w:val="8"/>
                <w:szCs w:val="8"/>
              </w:rPr>
            </w:pPr>
          </w:p>
          <w:p w:rsidR="007559CC" w:rsidRPr="006873F9" w:rsidRDefault="007559CC" w:rsidP="008C471E">
            <w:pPr>
              <w:pStyle w:val="Sinespaciado"/>
              <w:jc w:val="center"/>
              <w:rPr>
                <w:rFonts w:ascii="Arial" w:hAnsi="Arial" w:cs="Arial"/>
                <w:sz w:val="14"/>
                <w:szCs w:val="14"/>
              </w:rPr>
            </w:pPr>
            <w:r w:rsidRPr="006873F9">
              <w:rPr>
                <w:rFonts w:ascii="Arial" w:hAnsi="Arial" w:cs="Arial"/>
                <w:b/>
                <w:sz w:val="14"/>
                <w:szCs w:val="14"/>
              </w:rPr>
              <w:t>FECHAS</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b/>
                <w:sz w:val="8"/>
                <w:szCs w:val="8"/>
              </w:rPr>
            </w:pPr>
          </w:p>
          <w:p w:rsidR="007559CC" w:rsidRPr="006873F9" w:rsidRDefault="007559CC" w:rsidP="008C471E">
            <w:pPr>
              <w:pStyle w:val="Sinespaciado"/>
              <w:jc w:val="center"/>
              <w:rPr>
                <w:rFonts w:ascii="Arial" w:hAnsi="Arial" w:cs="Arial"/>
                <w:sz w:val="14"/>
                <w:szCs w:val="14"/>
              </w:rPr>
            </w:pPr>
            <w:r w:rsidRPr="006873F9">
              <w:rPr>
                <w:rFonts w:ascii="Arial" w:hAnsi="Arial" w:cs="Arial"/>
                <w:b/>
                <w:sz w:val="14"/>
                <w:szCs w:val="14"/>
              </w:rPr>
              <w:t>VOLUMEN DOCUMENTAL</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b/>
                <w:sz w:val="8"/>
                <w:szCs w:val="8"/>
              </w:rPr>
            </w:pPr>
          </w:p>
          <w:p w:rsidR="007559CC" w:rsidRPr="006873F9" w:rsidRDefault="007559CC" w:rsidP="008C471E">
            <w:pPr>
              <w:pStyle w:val="Sinespaciado"/>
              <w:jc w:val="center"/>
              <w:rPr>
                <w:rFonts w:ascii="Arial" w:hAnsi="Arial" w:cs="Arial"/>
                <w:sz w:val="14"/>
                <w:szCs w:val="14"/>
              </w:rPr>
            </w:pPr>
            <w:r w:rsidRPr="006873F9">
              <w:rPr>
                <w:rFonts w:ascii="Arial" w:hAnsi="Arial" w:cs="Arial"/>
                <w:b/>
                <w:sz w:val="14"/>
                <w:szCs w:val="14"/>
              </w:rPr>
              <w:t>UBICACIÓN FÍSICA</w:t>
            </w:r>
          </w:p>
        </w:tc>
      </w:tr>
      <w:tr w:rsidR="007559CC" w:rsidRPr="008B05BA" w:rsidTr="008C471E">
        <w:trPr>
          <w:trHeight w:val="1041"/>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SE02</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jc w:val="both"/>
              <w:rPr>
                <w:rFonts w:ascii="Arial" w:hAnsi="Arial" w:cs="Arial"/>
                <w:color w:val="000000"/>
                <w:sz w:val="14"/>
                <w:szCs w:val="14"/>
              </w:rPr>
            </w:pPr>
            <w:r w:rsidRPr="006873F9">
              <w:rPr>
                <w:rFonts w:ascii="Arial" w:hAnsi="Arial" w:cs="Arial"/>
                <w:color w:val="000000"/>
                <w:sz w:val="14"/>
                <w:szCs w:val="14"/>
              </w:rPr>
              <w:t>Disposiciones normativas en materia de protección de datos personales.</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spacing w:line="276" w:lineRule="auto"/>
              <w:jc w:val="both"/>
              <w:rPr>
                <w:rFonts w:ascii="Arial" w:hAnsi="Arial" w:cs="Arial"/>
                <w:sz w:val="14"/>
                <w:szCs w:val="14"/>
              </w:rPr>
            </w:pPr>
            <w:r w:rsidRPr="006873F9">
              <w:rPr>
                <w:rFonts w:ascii="Arial" w:hAnsi="Arial" w:cs="Arial"/>
                <w:sz w:val="14"/>
                <w:szCs w:val="14"/>
              </w:rPr>
              <w:t>Documentación administrativa que comprende la elaboración de proyectos de reglamentos, acuerdos, lineamientos, recomendaciones, criterios y otros instrumentos jurídicos en materia de protección de datos personales.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2011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 xml:space="preserve">9 expedientes </w:t>
            </w:r>
            <w:r w:rsidR="0035075A" w:rsidRPr="006873F9">
              <w:rPr>
                <w:rFonts w:ascii="Arial" w:hAnsi="Arial" w:cs="Arial"/>
                <w:sz w:val="14"/>
                <w:szCs w:val="14"/>
              </w:rPr>
              <w:t xml:space="preserve">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rPr>
          <w:trHeight w:val="1001"/>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SE03</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Informes y estudios en materia de protección de datos personales</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both"/>
              <w:rPr>
                <w:rFonts w:ascii="Arial" w:hAnsi="Arial" w:cs="Arial"/>
                <w:sz w:val="14"/>
                <w:szCs w:val="14"/>
              </w:rPr>
            </w:pPr>
          </w:p>
          <w:p w:rsidR="007559CC" w:rsidRPr="006873F9" w:rsidRDefault="007559CC" w:rsidP="008C471E">
            <w:pPr>
              <w:pStyle w:val="Sinespaciado"/>
              <w:jc w:val="both"/>
              <w:rPr>
                <w:rFonts w:ascii="Arial" w:hAnsi="Arial" w:cs="Arial"/>
                <w:sz w:val="14"/>
                <w:szCs w:val="14"/>
              </w:rPr>
            </w:pPr>
            <w:r w:rsidRPr="006873F9">
              <w:rPr>
                <w:rFonts w:ascii="Arial" w:hAnsi="Arial" w:cs="Arial"/>
                <w:sz w:val="14"/>
                <w:szCs w:val="14"/>
              </w:rPr>
              <w:t>Documentación administrativa que contiene informes institucionales y estadísticas, así como estudios e investigaciones en materia de protección de datos personales.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jc w:val="center"/>
              <w:rPr>
                <w:rFonts w:ascii="Arial" w:hAnsi="Arial" w:cs="Arial"/>
                <w:sz w:val="14"/>
                <w:szCs w:val="14"/>
              </w:rPr>
            </w:pPr>
            <w:r w:rsidRPr="006873F9">
              <w:rPr>
                <w:rFonts w:ascii="Arial" w:hAnsi="Arial" w:cs="Arial"/>
                <w:sz w:val="14"/>
                <w:szCs w:val="14"/>
              </w:rPr>
              <w:t>2011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 xml:space="preserve">9 expedientes </w:t>
            </w:r>
            <w:r w:rsidR="0035075A" w:rsidRPr="006873F9">
              <w:rPr>
                <w:rFonts w:ascii="Arial" w:hAnsi="Arial" w:cs="Arial"/>
                <w:sz w:val="14"/>
                <w:szCs w:val="14"/>
              </w:rPr>
              <w:t xml:space="preserve">en soporte </w:t>
            </w:r>
            <w:r w:rsidRPr="006873F9">
              <w:rPr>
                <w:rFonts w:ascii="Arial" w:hAnsi="Arial" w:cs="Arial"/>
                <w:sz w:val="14"/>
                <w:szCs w:val="14"/>
              </w:rPr>
              <w:t>físico</w:t>
            </w:r>
            <w:r w:rsidR="0035075A" w:rsidRPr="006873F9">
              <w:rPr>
                <w:rFonts w:ascii="Arial" w:hAnsi="Arial" w:cs="Arial"/>
                <w:sz w:val="14"/>
                <w:szCs w:val="14"/>
              </w:rPr>
              <w:t>.</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SE04</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Orientación, consultas, asesoría y apoyo técnico</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spacing w:line="276" w:lineRule="auto"/>
              <w:jc w:val="both"/>
              <w:rPr>
                <w:rFonts w:ascii="Arial" w:hAnsi="Arial" w:cs="Arial"/>
                <w:sz w:val="14"/>
                <w:szCs w:val="14"/>
              </w:rPr>
            </w:pPr>
            <w:r w:rsidRPr="006873F9">
              <w:rPr>
                <w:rFonts w:ascii="Arial" w:hAnsi="Arial" w:cs="Arial"/>
                <w:sz w:val="14"/>
                <w:szCs w:val="14"/>
              </w:rPr>
              <w:t>Documentación administrativa que contiene</w:t>
            </w:r>
            <w:r w:rsidRPr="006873F9">
              <w:rPr>
                <w:rFonts w:ascii="Arial" w:hAnsi="Arial" w:cs="Arial"/>
                <w:color w:val="000000"/>
                <w:sz w:val="14"/>
                <w:szCs w:val="14"/>
              </w:rPr>
              <w:t xml:space="preserve"> las consultas y orientaciones, tanto del sector público como privado, que respondan cuestiones en materia de protección de datos personales.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2011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1,516 expedientes</w:t>
            </w:r>
            <w:r w:rsidR="0035075A" w:rsidRPr="006873F9">
              <w:rPr>
                <w:rFonts w:ascii="Arial" w:hAnsi="Arial" w:cs="Arial"/>
                <w:sz w:val="14"/>
                <w:szCs w:val="14"/>
              </w:rPr>
              <w:t xml:space="preserve"> en soporte</w:t>
            </w:r>
            <w:r w:rsidRPr="006873F9">
              <w:rPr>
                <w:rFonts w:ascii="Arial" w:hAnsi="Arial" w:cs="Arial"/>
                <w:sz w:val="14"/>
                <w:szCs w:val="14"/>
              </w:rPr>
              <w:t xml:space="preserve"> 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3B1E22" w:rsidTr="008C471E">
        <w:trPr>
          <w:trHeight w:val="2117"/>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SE09</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jc w:val="both"/>
              <w:rPr>
                <w:rFonts w:ascii="Arial" w:hAnsi="Arial" w:cs="Arial"/>
                <w:sz w:val="14"/>
                <w:szCs w:val="14"/>
              </w:rPr>
            </w:pPr>
            <w:r w:rsidRPr="006873F9">
              <w:rPr>
                <w:rFonts w:ascii="Arial" w:hAnsi="Arial" w:cs="Arial"/>
                <w:color w:val="000000"/>
                <w:sz w:val="14"/>
                <w:szCs w:val="14"/>
              </w:rPr>
              <w:t>Autorregulación</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spacing w:line="276" w:lineRule="auto"/>
              <w:jc w:val="both"/>
              <w:rPr>
                <w:rFonts w:ascii="Arial" w:hAnsi="Arial" w:cs="Arial"/>
                <w:sz w:val="14"/>
                <w:szCs w:val="14"/>
              </w:rPr>
            </w:pPr>
            <w:r w:rsidRPr="006873F9">
              <w:rPr>
                <w:rFonts w:ascii="Arial" w:hAnsi="Arial" w:cs="Arial"/>
                <w:sz w:val="14"/>
                <w:szCs w:val="14"/>
              </w:rPr>
              <w:t>Documentación administrativa y legal c</w:t>
            </w:r>
            <w:r w:rsidRPr="006873F9">
              <w:rPr>
                <w:rFonts w:ascii="Arial" w:hAnsi="Arial" w:cs="Arial"/>
                <w:color w:val="000000"/>
                <w:sz w:val="14"/>
                <w:szCs w:val="14"/>
              </w:rPr>
              <w:t xml:space="preserve">ontiene </w:t>
            </w:r>
            <w:r w:rsidRPr="006873F9">
              <w:rPr>
                <w:rFonts w:ascii="Arial" w:hAnsi="Arial" w:cs="Arial"/>
                <w:sz w:val="14"/>
                <w:szCs w:val="14"/>
              </w:rPr>
              <w:t>información de los trabajos realizados entre el INAI y los sujetos regulados y obligados por la LFPDPPP y la LFTAIPG, para desarrollar y proponer la adopción de estándares, recomendaciones y mejores prácticas en materia de autorregulación y de seguridad de la información, así como promover la creación y adopción de esquemas de autorregulación en materia de protección de datos personales.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2013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after="0" w:line="240" w:lineRule="auto"/>
              <w:rPr>
                <w:rFonts w:ascii="Arial" w:hAnsi="Arial" w:cs="Arial"/>
                <w:sz w:val="14"/>
                <w:szCs w:val="14"/>
              </w:rPr>
            </w:pPr>
            <w:r w:rsidRPr="006873F9">
              <w:rPr>
                <w:rFonts w:ascii="Arial" w:hAnsi="Arial" w:cs="Arial"/>
                <w:sz w:val="14"/>
                <w:szCs w:val="14"/>
              </w:rPr>
              <w:t xml:space="preserve">7 expedientes </w:t>
            </w:r>
            <w:r w:rsidR="0035075A" w:rsidRPr="006873F9">
              <w:rPr>
                <w:rFonts w:ascii="Arial" w:hAnsi="Arial" w:cs="Arial"/>
                <w:sz w:val="14"/>
                <w:szCs w:val="14"/>
              </w:rPr>
              <w:t xml:space="preserve">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rPr>
          <w:trHeight w:val="1516"/>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SE10</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jc w:val="both"/>
              <w:rPr>
                <w:rFonts w:ascii="Arial" w:hAnsi="Arial" w:cs="Arial"/>
                <w:sz w:val="14"/>
                <w:szCs w:val="14"/>
              </w:rPr>
            </w:pPr>
            <w:r w:rsidRPr="006873F9">
              <w:rPr>
                <w:rFonts w:ascii="Arial" w:hAnsi="Arial" w:cs="Arial"/>
                <w:color w:val="000000"/>
                <w:sz w:val="14"/>
                <w:szCs w:val="14"/>
              </w:rPr>
              <w:t>Facilitación del cumplimiento de las obligaciones en la materia</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Documentación administrativa que contiene documentos relativos a los proyectos que se desarrollan para facilitar a las dependencias y entidades y a las personas físicas o morales que traten datos personales, el cumplimiento de sus obligaciones en materia de protección de datos personales, así como opiniones técnicas relativas a los avisos de privacidad.</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2011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21 expedientes</w:t>
            </w:r>
            <w:r w:rsidR="0035075A" w:rsidRPr="006873F9">
              <w:rPr>
                <w:rFonts w:ascii="Arial" w:hAnsi="Arial" w:cs="Arial"/>
                <w:sz w:val="14"/>
                <w:szCs w:val="14"/>
              </w:rPr>
              <w:t xml:space="preserve"> 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SE11</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color w:val="000000"/>
                <w:sz w:val="14"/>
                <w:szCs w:val="14"/>
              </w:rPr>
              <w:t>Evaluación de Impacto a la Privacidad</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Documentación administrativa y legal que contiene información sobre las evaluaciones de impacto a la privacidad realizadas tanto a responsables del sector público como del sector privado.</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2014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color w:val="00B050"/>
                <w:sz w:val="14"/>
                <w:szCs w:val="14"/>
              </w:rPr>
            </w:pPr>
            <w:r w:rsidRPr="006873F9">
              <w:rPr>
                <w:rFonts w:ascii="Arial" w:hAnsi="Arial" w:cs="Arial"/>
                <w:sz w:val="14"/>
                <w:szCs w:val="14"/>
              </w:rPr>
              <w:t>2 expedientes</w:t>
            </w:r>
            <w:r w:rsidR="0035075A" w:rsidRPr="006873F9">
              <w:rPr>
                <w:rFonts w:ascii="Arial" w:hAnsi="Arial" w:cs="Arial"/>
                <w:sz w:val="14"/>
                <w:szCs w:val="14"/>
              </w:rPr>
              <w:t xml:space="preserve"> 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rPr>
          <w:trHeight w:val="1027"/>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SE12</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color w:val="000000"/>
                <w:sz w:val="14"/>
                <w:szCs w:val="14"/>
              </w:rPr>
              <w:t>Privacidad por Diseño.</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Documentación administrativa y legal que contiene información sobre proyectos de privacidad por diseños realizados.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 xml:space="preserve">A la fecha </w:t>
            </w:r>
            <w:r w:rsidR="0035075A" w:rsidRPr="006873F9">
              <w:rPr>
                <w:rFonts w:ascii="Arial" w:hAnsi="Arial" w:cs="Arial"/>
                <w:sz w:val="14"/>
                <w:szCs w:val="14"/>
              </w:rPr>
              <w:t xml:space="preserve">del reporte </w:t>
            </w:r>
            <w:r w:rsidRPr="006873F9">
              <w:rPr>
                <w:rFonts w:ascii="Arial" w:hAnsi="Arial" w:cs="Arial"/>
                <w:sz w:val="14"/>
                <w:szCs w:val="14"/>
              </w:rPr>
              <w:t>no se ha</w:t>
            </w:r>
            <w:r w:rsidR="0035075A" w:rsidRPr="006873F9">
              <w:rPr>
                <w:rFonts w:ascii="Arial" w:hAnsi="Arial" w:cs="Arial"/>
                <w:sz w:val="14"/>
                <w:szCs w:val="14"/>
              </w:rPr>
              <w:t>bía</w:t>
            </w:r>
            <w:r w:rsidRPr="006873F9">
              <w:rPr>
                <w:rFonts w:ascii="Arial" w:hAnsi="Arial" w:cs="Arial"/>
                <w:sz w:val="14"/>
                <w:szCs w:val="14"/>
              </w:rPr>
              <w:t xml:space="preserve"> generado documentación</w:t>
            </w:r>
            <w:r w:rsidRPr="006873F9">
              <w:rPr>
                <w:rFonts w:ascii="Arial" w:hAnsi="Arial" w:cs="Arial"/>
                <w:i/>
                <w:sz w:val="14"/>
                <w:szCs w:val="14"/>
              </w:rPr>
              <w:t>.</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i/>
                <w:sz w:val="14"/>
                <w:szCs w:val="14"/>
              </w:rPr>
            </w:pPr>
            <w:r w:rsidRPr="006873F9">
              <w:rPr>
                <w:rFonts w:ascii="Arial" w:hAnsi="Arial" w:cs="Arial"/>
                <w:sz w:val="14"/>
                <w:szCs w:val="14"/>
              </w:rPr>
              <w:t>A la fecha</w:t>
            </w:r>
            <w:r w:rsidR="0035075A" w:rsidRPr="006873F9">
              <w:rPr>
                <w:rFonts w:ascii="Arial" w:hAnsi="Arial" w:cs="Arial"/>
                <w:sz w:val="14"/>
                <w:szCs w:val="14"/>
              </w:rPr>
              <w:t xml:space="preserve"> del reporte</w:t>
            </w:r>
            <w:r w:rsidRPr="006873F9">
              <w:rPr>
                <w:rFonts w:ascii="Arial" w:hAnsi="Arial" w:cs="Arial"/>
                <w:sz w:val="14"/>
                <w:szCs w:val="14"/>
              </w:rPr>
              <w:t xml:space="preserve"> no se ha</w:t>
            </w:r>
            <w:r w:rsidR="0035075A" w:rsidRPr="006873F9">
              <w:rPr>
                <w:rFonts w:ascii="Arial" w:hAnsi="Arial" w:cs="Arial"/>
                <w:sz w:val="14"/>
                <w:szCs w:val="14"/>
              </w:rPr>
              <w:t>bía</w:t>
            </w:r>
            <w:r w:rsidRPr="006873F9">
              <w:rPr>
                <w:rFonts w:ascii="Arial" w:hAnsi="Arial" w:cs="Arial"/>
                <w:sz w:val="14"/>
                <w:szCs w:val="14"/>
              </w:rPr>
              <w:t xml:space="preserve"> generado documentación</w:t>
            </w:r>
            <w:r w:rsidRPr="006873F9">
              <w:rPr>
                <w:rFonts w:ascii="Arial" w:hAnsi="Arial" w:cs="Arial"/>
                <w:i/>
                <w:sz w:val="14"/>
                <w:szCs w:val="14"/>
              </w:rPr>
              <w:t>.</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8B05BA" w:rsidTr="008C471E">
        <w:trPr>
          <w:trHeight w:val="2055"/>
        </w:trPr>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SE14</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color w:val="000000"/>
                <w:sz w:val="14"/>
                <w:szCs w:val="14"/>
              </w:rPr>
              <w:t>Registro de Esquemas de Autorregulación.</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Documentación administrativa y legal que contiene las evaluaciones a los esquemas de autorregulación que presenten los particulares, los expedientes de los reconocimientos de autorizaciones otorgadas a entidades de acreditación, de acreditaciones otorgadas a organismos de certificación y de certificaciones otorgadas a responsables o encargados, las reglas para adaptar normativa y las equivalencias internacionales, así como la información correspondiente a su registro ante el INAI.</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2014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 xml:space="preserve">39 expedientes </w:t>
            </w:r>
            <w:r w:rsidR="0035075A" w:rsidRPr="006873F9">
              <w:rPr>
                <w:rFonts w:ascii="Arial" w:hAnsi="Arial" w:cs="Arial"/>
                <w:sz w:val="14"/>
                <w:szCs w:val="14"/>
              </w:rPr>
              <w:t xml:space="preserve">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3B1E22" w:rsidTr="008C471E">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SE15</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pStyle w:val="Sinespaciado"/>
              <w:rPr>
                <w:rFonts w:ascii="Arial" w:hAnsi="Arial" w:cs="Arial"/>
                <w:sz w:val="14"/>
                <w:szCs w:val="14"/>
              </w:rPr>
            </w:pPr>
            <w:r w:rsidRPr="006873F9">
              <w:rPr>
                <w:rFonts w:ascii="Arial" w:hAnsi="Arial" w:cs="Arial"/>
                <w:sz w:val="14"/>
                <w:szCs w:val="14"/>
              </w:rPr>
              <w:t>Autorización de Medidas Compensatorias.</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both"/>
              <w:rPr>
                <w:rFonts w:ascii="Arial" w:hAnsi="Arial" w:cs="Arial"/>
                <w:sz w:val="14"/>
                <w:szCs w:val="14"/>
              </w:rPr>
            </w:pPr>
            <w:r w:rsidRPr="006873F9">
              <w:rPr>
                <w:rFonts w:ascii="Arial" w:hAnsi="Arial" w:cs="Arial"/>
                <w:sz w:val="14"/>
                <w:szCs w:val="14"/>
              </w:rPr>
              <w:t>Documentación administrativa y legal que contiene los expedientes de las solicitudes de autorización para la instrumentación de medidas compensatorias y de solicitudes de uso de hiperenlaces o hipervínculos en una página de Internet del INAI para dar a conocer avisos de privacidad a través de medidas compensatorias.</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rFonts w:ascii="Arial" w:hAnsi="Arial" w:cs="Arial"/>
                <w:sz w:val="14"/>
                <w:szCs w:val="14"/>
              </w:rPr>
            </w:pPr>
          </w:p>
          <w:p w:rsidR="007559CC" w:rsidRPr="006873F9" w:rsidRDefault="007559CC" w:rsidP="008C471E">
            <w:pPr>
              <w:spacing w:line="240" w:lineRule="auto"/>
              <w:jc w:val="center"/>
              <w:rPr>
                <w:rFonts w:ascii="Arial" w:hAnsi="Arial" w:cs="Arial"/>
                <w:sz w:val="14"/>
                <w:szCs w:val="14"/>
              </w:rPr>
            </w:pPr>
            <w:r w:rsidRPr="006873F9">
              <w:rPr>
                <w:rFonts w:ascii="Arial" w:hAnsi="Arial" w:cs="Arial"/>
                <w:sz w:val="14"/>
                <w:szCs w:val="14"/>
              </w:rPr>
              <w:t>2012 – 2017</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spacing w:line="240" w:lineRule="auto"/>
              <w:rPr>
                <w:rFonts w:ascii="Arial" w:hAnsi="Arial" w:cs="Arial"/>
                <w:color w:val="FF0000"/>
                <w:sz w:val="14"/>
                <w:szCs w:val="14"/>
              </w:rPr>
            </w:pPr>
            <w:r w:rsidRPr="006873F9">
              <w:rPr>
                <w:rFonts w:ascii="Arial" w:hAnsi="Arial" w:cs="Arial"/>
                <w:sz w:val="14"/>
                <w:szCs w:val="14"/>
              </w:rPr>
              <w:t xml:space="preserve">96 expedientes </w:t>
            </w:r>
            <w:r w:rsidR="0035075A" w:rsidRPr="006873F9">
              <w:rPr>
                <w:rFonts w:ascii="Arial" w:hAnsi="Arial" w:cs="Arial"/>
                <w:sz w:val="14"/>
                <w:szCs w:val="14"/>
              </w:rPr>
              <w:t xml:space="preserve">en soporte </w:t>
            </w:r>
            <w:r w:rsidRPr="006873F9">
              <w:rPr>
                <w:rFonts w:ascii="Arial" w:hAnsi="Arial" w:cs="Arial"/>
                <w:sz w:val="14"/>
                <w:szCs w:val="14"/>
              </w:rPr>
              <w:t>físico.</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6873F9" w:rsidRDefault="007559CC" w:rsidP="008C471E">
            <w:pPr>
              <w:pStyle w:val="Sinespaciado"/>
              <w:rPr>
                <w:sz w:val="14"/>
                <w:szCs w:val="14"/>
              </w:rPr>
            </w:pPr>
          </w:p>
          <w:p w:rsidR="007559CC" w:rsidRPr="006873F9" w:rsidRDefault="007559CC" w:rsidP="008C471E">
            <w:pPr>
              <w:spacing w:line="240" w:lineRule="auto"/>
              <w:rPr>
                <w:rFonts w:ascii="Arial" w:hAnsi="Arial" w:cs="Arial"/>
                <w:sz w:val="14"/>
                <w:szCs w:val="14"/>
              </w:rPr>
            </w:pPr>
            <w:r w:rsidRPr="006873F9">
              <w:rPr>
                <w:rFonts w:ascii="Arial" w:hAnsi="Arial" w:cs="Arial"/>
                <w:sz w:val="14"/>
                <w:szCs w:val="14"/>
              </w:rPr>
              <w:t>Nivel 2 Ala Insurgentes, en la Dirección General de Prevención y Autorregulación.</w:t>
            </w:r>
          </w:p>
        </w:tc>
      </w:tr>
      <w:tr w:rsidR="007559CC" w:rsidRPr="003B1E22" w:rsidTr="008C471E">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r>
              <w:rPr>
                <w:rFonts w:ascii="Arial" w:hAnsi="Arial" w:cs="Arial"/>
                <w:sz w:val="14"/>
                <w:szCs w:val="14"/>
              </w:rPr>
              <w:t>SE17</w:t>
            </w:r>
          </w:p>
        </w:tc>
        <w:tc>
          <w:tcPr>
            <w:tcW w:w="13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Default="007559CC" w:rsidP="008C471E">
            <w:pPr>
              <w:pStyle w:val="Sinespaciado"/>
              <w:rPr>
                <w:rFonts w:ascii="Arial" w:hAnsi="Arial" w:cs="Arial"/>
                <w:sz w:val="14"/>
                <w:szCs w:val="14"/>
              </w:rPr>
            </w:pPr>
          </w:p>
          <w:p w:rsidR="007559CC" w:rsidRPr="003B1E22" w:rsidRDefault="007559CC" w:rsidP="008C471E">
            <w:pPr>
              <w:pStyle w:val="Sinespaciado"/>
              <w:rPr>
                <w:rFonts w:ascii="Arial" w:hAnsi="Arial" w:cs="Arial"/>
                <w:sz w:val="14"/>
                <w:szCs w:val="14"/>
              </w:rPr>
            </w:pPr>
            <w:r w:rsidRPr="0016093A">
              <w:rPr>
                <w:rFonts w:ascii="Arial" w:hAnsi="Arial" w:cs="Arial"/>
                <w:sz w:val="14"/>
                <w:szCs w:val="14"/>
              </w:rPr>
              <w:t>Sistema de Reglas Transfronterizas De Privacidad (CBPR).</w:t>
            </w:r>
          </w:p>
        </w:tc>
        <w:tc>
          <w:tcPr>
            <w:tcW w:w="303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r>
              <w:rPr>
                <w:rFonts w:ascii="Arial" w:hAnsi="Arial" w:cs="Arial"/>
                <w:sz w:val="14"/>
                <w:szCs w:val="14"/>
              </w:rPr>
              <w:t>Documentación relacionada con</w:t>
            </w:r>
            <w:r w:rsidRPr="0016093A">
              <w:rPr>
                <w:rFonts w:ascii="Arial" w:hAnsi="Arial" w:cs="Arial"/>
                <w:sz w:val="14"/>
                <w:szCs w:val="14"/>
              </w:rPr>
              <w:t xml:space="preserve"> las entidades de acreditación para el Sistema de Reglas Transfronterizas de Privacidad (CBPR por sus siglas en inglés), de los terceros certificadores de CBPR que operen en México, así como de las organizaciones que han obtenido una certificación de CBPR, así como la información correspondiente a su inscripción en el Registro del INAI.</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35075A" w:rsidP="008C471E">
            <w:pPr>
              <w:pStyle w:val="Sinespaciado"/>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39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44166D" w:rsidRDefault="0035075A" w:rsidP="008C471E">
            <w:pPr>
              <w:spacing w:line="240" w:lineRule="auto"/>
              <w:rPr>
                <w:rFonts w:ascii="Arial" w:hAnsi="Arial" w:cs="Arial"/>
                <w:sz w:val="14"/>
                <w:szCs w:val="14"/>
              </w:rPr>
            </w:pPr>
            <w:r w:rsidRPr="00734D58">
              <w:rPr>
                <w:rFonts w:ascii="Arial" w:hAnsi="Arial" w:cs="Arial"/>
                <w:sz w:val="14"/>
                <w:szCs w:val="14"/>
              </w:rPr>
              <w:t>A la fecha</w:t>
            </w:r>
            <w:r>
              <w:rPr>
                <w:rFonts w:ascii="Arial" w:hAnsi="Arial" w:cs="Arial"/>
                <w:sz w:val="14"/>
                <w:szCs w:val="14"/>
              </w:rPr>
              <w:t xml:space="preserve"> del reporte</w:t>
            </w:r>
            <w:r w:rsidRPr="00734D58">
              <w:rPr>
                <w:rFonts w:ascii="Arial" w:hAnsi="Arial" w:cs="Arial"/>
                <w:sz w:val="14"/>
                <w:szCs w:val="14"/>
              </w:rPr>
              <w:t xml:space="preserve"> no se ha</w:t>
            </w:r>
            <w:r>
              <w:rPr>
                <w:rFonts w:ascii="Arial" w:hAnsi="Arial" w:cs="Arial"/>
                <w:sz w:val="14"/>
                <w:szCs w:val="14"/>
              </w:rPr>
              <w:t>bía</w:t>
            </w:r>
            <w:r w:rsidRPr="00734D58">
              <w:rPr>
                <w:rFonts w:ascii="Arial" w:hAnsi="Arial" w:cs="Arial"/>
                <w:sz w:val="14"/>
                <w:szCs w:val="14"/>
              </w:rPr>
              <w:t xml:space="preserve"> generado document</w:t>
            </w:r>
            <w:r>
              <w:rPr>
                <w:rFonts w:ascii="Arial" w:hAnsi="Arial" w:cs="Arial"/>
                <w:sz w:val="14"/>
                <w:szCs w:val="14"/>
              </w:rPr>
              <w:t>ación</w:t>
            </w:r>
          </w:p>
        </w:tc>
        <w:tc>
          <w:tcPr>
            <w:tcW w:w="1408"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sz w:val="14"/>
                <w:szCs w:val="14"/>
              </w:rPr>
            </w:pPr>
            <w:r w:rsidRPr="003B1E22">
              <w:rPr>
                <w:rFonts w:ascii="Arial" w:hAnsi="Arial" w:cs="Arial"/>
                <w:sz w:val="14"/>
                <w:szCs w:val="14"/>
              </w:rPr>
              <w:t>Nivel 2 Ala Insurgentes, en la Dirección General de Prevención y Autorregulación.</w:t>
            </w:r>
          </w:p>
        </w:tc>
      </w:tr>
    </w:tbl>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Default="007559CC" w:rsidP="007559CC">
      <w:pPr>
        <w:pStyle w:val="Sinespaciado"/>
        <w:jc w:val="both"/>
        <w:rPr>
          <w:rFonts w:ascii="Arial" w:hAnsi="Arial" w:cs="Arial"/>
          <w:sz w:val="16"/>
          <w:szCs w:val="16"/>
        </w:rPr>
      </w:pPr>
    </w:p>
    <w:p w:rsidR="007559CC" w:rsidRPr="008B01A4" w:rsidRDefault="007559CC" w:rsidP="007559CC">
      <w:pPr>
        <w:pStyle w:val="Sinespaciado"/>
        <w:jc w:val="both"/>
        <w:rPr>
          <w:rFonts w:ascii="Arial" w:hAnsi="Arial" w:cs="Arial"/>
          <w:sz w:val="16"/>
          <w:szCs w:val="16"/>
        </w:rPr>
      </w:pPr>
    </w:p>
    <w:tbl>
      <w:tblPr>
        <w:tblW w:w="9088"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26"/>
        <w:gridCol w:w="3050"/>
        <w:gridCol w:w="1276"/>
        <w:gridCol w:w="1473"/>
        <w:gridCol w:w="1331"/>
      </w:tblGrid>
      <w:tr w:rsidR="007559CC" w:rsidRPr="003B1E22" w:rsidTr="008C471E">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rPr>
                <w:rFonts w:ascii="Arial" w:hAnsi="Arial" w:cs="Arial"/>
                <w:b/>
                <w:color w:val="403152"/>
                <w:sz w:val="8"/>
                <w:szCs w:val="8"/>
              </w:rPr>
            </w:pPr>
          </w:p>
          <w:p w:rsidR="007559CC" w:rsidRPr="003B1E22" w:rsidRDefault="007559CC" w:rsidP="008C471E">
            <w:pPr>
              <w:pStyle w:val="Sinespaciado"/>
              <w:rPr>
                <w:rFonts w:ascii="Arial" w:hAnsi="Arial" w:cs="Arial"/>
                <w:b/>
                <w:sz w:val="19"/>
                <w:szCs w:val="19"/>
              </w:rPr>
            </w:pPr>
            <w:r w:rsidRPr="003B1E22">
              <w:rPr>
                <w:rFonts w:ascii="Arial" w:hAnsi="Arial" w:cs="Arial"/>
                <w:b/>
                <w:sz w:val="19"/>
                <w:szCs w:val="19"/>
              </w:rPr>
              <w:t>FONDO:</w:t>
            </w:r>
          </w:p>
        </w:tc>
        <w:tc>
          <w:tcPr>
            <w:tcW w:w="713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rPr>
                <w:rFonts w:ascii="Arial" w:hAnsi="Arial" w:cs="Arial"/>
                <w:bCs/>
                <w:sz w:val="8"/>
                <w:szCs w:val="8"/>
              </w:rPr>
            </w:pPr>
          </w:p>
          <w:p w:rsidR="007559CC" w:rsidRPr="003B1E22" w:rsidRDefault="007559CC" w:rsidP="008C471E">
            <w:pPr>
              <w:pStyle w:val="Sinespaciado"/>
              <w:rPr>
                <w:rFonts w:ascii="Arial" w:hAnsi="Arial" w:cs="Arial"/>
                <w:b/>
                <w:sz w:val="21"/>
                <w:szCs w:val="21"/>
              </w:rPr>
            </w:pPr>
            <w:r w:rsidRPr="003B1E22">
              <w:rPr>
                <w:rFonts w:ascii="Arial" w:hAnsi="Arial" w:cs="Arial"/>
                <w:b/>
                <w:bCs/>
                <w:sz w:val="21"/>
                <w:szCs w:val="21"/>
              </w:rPr>
              <w:t>INAI</w:t>
            </w:r>
          </w:p>
        </w:tc>
      </w:tr>
      <w:tr w:rsidR="007559CC" w:rsidRPr="003B1E22" w:rsidTr="008C471E">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rPr>
                <w:rFonts w:ascii="Arial" w:hAnsi="Arial" w:cs="Arial"/>
                <w:b/>
                <w:color w:val="403152"/>
                <w:sz w:val="8"/>
                <w:szCs w:val="8"/>
              </w:rPr>
            </w:pPr>
          </w:p>
          <w:p w:rsidR="007559CC" w:rsidRPr="003B1E22" w:rsidRDefault="007559CC" w:rsidP="008C471E">
            <w:pPr>
              <w:pStyle w:val="Sinespaciado"/>
              <w:rPr>
                <w:rFonts w:ascii="Arial" w:hAnsi="Arial" w:cs="Arial"/>
                <w:b/>
                <w:color w:val="403152"/>
                <w:sz w:val="19"/>
                <w:szCs w:val="19"/>
              </w:rPr>
            </w:pPr>
            <w:r w:rsidRPr="003B1E22">
              <w:rPr>
                <w:rFonts w:ascii="Arial" w:hAnsi="Arial" w:cs="Arial"/>
                <w:b/>
                <w:sz w:val="19"/>
                <w:szCs w:val="19"/>
              </w:rPr>
              <w:t>SECCIÓN:</w:t>
            </w:r>
          </w:p>
          <w:p w:rsidR="007559CC" w:rsidRPr="003B1E22" w:rsidRDefault="007559CC" w:rsidP="008C471E">
            <w:pPr>
              <w:pStyle w:val="Sinespaciado"/>
              <w:rPr>
                <w:rFonts w:ascii="Arial" w:hAnsi="Arial" w:cs="Arial"/>
                <w:b/>
                <w:color w:val="403152"/>
                <w:sz w:val="8"/>
                <w:szCs w:val="8"/>
              </w:rPr>
            </w:pPr>
          </w:p>
        </w:tc>
        <w:tc>
          <w:tcPr>
            <w:tcW w:w="713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rPr>
                <w:rFonts w:ascii="Arial" w:hAnsi="Arial" w:cs="Arial"/>
                <w:b/>
                <w:bCs/>
                <w:sz w:val="8"/>
                <w:szCs w:val="8"/>
              </w:rPr>
            </w:pPr>
          </w:p>
          <w:p w:rsidR="007559CC" w:rsidRPr="003B1E22" w:rsidRDefault="007559CC" w:rsidP="008C471E">
            <w:pPr>
              <w:pStyle w:val="Sinespaciado"/>
              <w:rPr>
                <w:rFonts w:ascii="Arial" w:hAnsi="Arial" w:cs="Arial"/>
                <w:b/>
                <w:bCs/>
                <w:sz w:val="21"/>
                <w:szCs w:val="21"/>
              </w:rPr>
            </w:pPr>
            <w:r w:rsidRPr="003B1E22">
              <w:rPr>
                <w:rFonts w:ascii="Arial" w:hAnsi="Arial" w:cs="Arial"/>
                <w:b/>
                <w:bCs/>
                <w:sz w:val="21"/>
                <w:szCs w:val="21"/>
              </w:rPr>
              <w:t>SC010C CONTROL Y AUDITORÍA DE ACTIVIDADES PÚBLICAS</w:t>
            </w:r>
          </w:p>
        </w:tc>
      </w:tr>
      <w:tr w:rsidR="007559CC" w:rsidRPr="003B1E22" w:rsidTr="008C471E">
        <w:tc>
          <w:tcPr>
            <w:tcW w:w="1958"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jc w:val="center"/>
              <w:rPr>
                <w:rFonts w:ascii="Arial" w:hAnsi="Arial" w:cs="Arial"/>
                <w:sz w:val="8"/>
                <w:szCs w:val="8"/>
              </w:rPr>
            </w:pPr>
          </w:p>
          <w:p w:rsidR="007559CC" w:rsidRPr="003B1E22" w:rsidRDefault="007559CC" w:rsidP="008C471E">
            <w:pPr>
              <w:pStyle w:val="Sinespaciado"/>
              <w:rPr>
                <w:rFonts w:ascii="Arial" w:hAnsi="Arial" w:cs="Arial"/>
                <w:b/>
                <w:sz w:val="16"/>
                <w:szCs w:val="16"/>
              </w:rPr>
            </w:pPr>
            <w:r w:rsidRPr="003B1E22">
              <w:rPr>
                <w:rFonts w:ascii="Arial" w:hAnsi="Arial" w:cs="Arial"/>
                <w:b/>
                <w:sz w:val="16"/>
                <w:szCs w:val="16"/>
              </w:rPr>
              <w:t>SERIE DOCUMENTAL</w:t>
            </w:r>
          </w:p>
        </w:tc>
        <w:tc>
          <w:tcPr>
            <w:tcW w:w="3050" w:type="dxa"/>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jc w:val="center"/>
              <w:rPr>
                <w:rFonts w:ascii="Arial" w:hAnsi="Arial" w:cs="Arial"/>
                <w:b/>
                <w:sz w:val="8"/>
                <w:szCs w:val="8"/>
              </w:rPr>
            </w:pPr>
          </w:p>
          <w:p w:rsidR="007559CC" w:rsidRPr="003B1E22" w:rsidRDefault="007559CC" w:rsidP="008C471E">
            <w:pPr>
              <w:pStyle w:val="Sinespaciado"/>
              <w:jc w:val="center"/>
              <w:rPr>
                <w:rFonts w:ascii="Arial" w:hAnsi="Arial" w:cs="Arial"/>
                <w:sz w:val="20"/>
                <w:szCs w:val="20"/>
              </w:rPr>
            </w:pPr>
            <w:r w:rsidRPr="003B1E22">
              <w:rPr>
                <w:rFonts w:ascii="Arial" w:hAnsi="Arial" w:cs="Arial"/>
                <w:b/>
                <w:sz w:val="16"/>
                <w:szCs w:val="16"/>
              </w:rPr>
              <w:t>DESCRIPCIÓN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jc w:val="center"/>
              <w:rPr>
                <w:rFonts w:ascii="Arial" w:hAnsi="Arial" w:cs="Arial"/>
                <w:b/>
                <w:sz w:val="8"/>
                <w:szCs w:val="8"/>
              </w:rPr>
            </w:pPr>
          </w:p>
          <w:p w:rsidR="007559CC" w:rsidRPr="003B1E22" w:rsidRDefault="007559CC" w:rsidP="008C471E">
            <w:pPr>
              <w:pStyle w:val="Sinespaciado"/>
              <w:jc w:val="center"/>
              <w:rPr>
                <w:rFonts w:ascii="Arial" w:hAnsi="Arial" w:cs="Arial"/>
                <w:sz w:val="14"/>
                <w:szCs w:val="14"/>
              </w:rPr>
            </w:pPr>
            <w:r w:rsidRPr="003B1E22">
              <w:rPr>
                <w:rFonts w:ascii="Arial" w:hAnsi="Arial" w:cs="Arial"/>
                <w:b/>
                <w:sz w:val="14"/>
                <w:szCs w:val="14"/>
              </w:rPr>
              <w:t>FECHAS</w:t>
            </w:r>
          </w:p>
        </w:tc>
        <w:tc>
          <w:tcPr>
            <w:tcW w:w="1473" w:type="dxa"/>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jc w:val="center"/>
              <w:rPr>
                <w:rFonts w:ascii="Arial" w:hAnsi="Arial" w:cs="Arial"/>
                <w:b/>
                <w:sz w:val="8"/>
                <w:szCs w:val="8"/>
              </w:rPr>
            </w:pPr>
          </w:p>
          <w:p w:rsidR="007559CC" w:rsidRPr="003B1E22" w:rsidRDefault="007559CC" w:rsidP="008C471E">
            <w:pPr>
              <w:pStyle w:val="Sinespaciado"/>
              <w:jc w:val="center"/>
              <w:rPr>
                <w:rFonts w:ascii="Arial" w:hAnsi="Arial" w:cs="Arial"/>
                <w:sz w:val="14"/>
                <w:szCs w:val="14"/>
              </w:rPr>
            </w:pPr>
            <w:r w:rsidRPr="003B1E22">
              <w:rPr>
                <w:rFonts w:ascii="Arial" w:hAnsi="Arial" w:cs="Arial"/>
                <w:b/>
                <w:sz w:val="14"/>
                <w:szCs w:val="14"/>
              </w:rPr>
              <w:t>VOLUMEN DOCUMENTAL</w:t>
            </w:r>
          </w:p>
        </w:tc>
        <w:tc>
          <w:tcPr>
            <w:tcW w:w="1331" w:type="dxa"/>
            <w:tcBorders>
              <w:top w:val="single" w:sz="2" w:space="0" w:color="B2A1C7"/>
              <w:left w:val="single" w:sz="2" w:space="0" w:color="B2A1C7"/>
              <w:bottom w:val="single" w:sz="2" w:space="0" w:color="B2A1C7"/>
              <w:right w:val="single" w:sz="2" w:space="0" w:color="B2A1C7"/>
            </w:tcBorders>
            <w:shd w:val="clear" w:color="auto" w:fill="auto"/>
          </w:tcPr>
          <w:p w:rsidR="007559CC" w:rsidRPr="003B1E22" w:rsidRDefault="007559CC" w:rsidP="008C471E">
            <w:pPr>
              <w:pStyle w:val="Sinespaciado"/>
              <w:jc w:val="center"/>
              <w:rPr>
                <w:rFonts w:ascii="Arial" w:hAnsi="Arial" w:cs="Arial"/>
                <w:b/>
                <w:sz w:val="8"/>
                <w:szCs w:val="8"/>
              </w:rPr>
            </w:pPr>
          </w:p>
          <w:p w:rsidR="007559CC" w:rsidRPr="003B1E22" w:rsidRDefault="007559CC" w:rsidP="008C471E">
            <w:pPr>
              <w:pStyle w:val="Sinespaciado"/>
              <w:jc w:val="center"/>
              <w:rPr>
                <w:rFonts w:ascii="Arial" w:hAnsi="Arial" w:cs="Arial"/>
                <w:sz w:val="14"/>
                <w:szCs w:val="14"/>
              </w:rPr>
            </w:pPr>
            <w:r w:rsidRPr="003B1E22">
              <w:rPr>
                <w:rFonts w:ascii="Arial" w:hAnsi="Arial" w:cs="Arial"/>
                <w:b/>
                <w:sz w:val="14"/>
                <w:szCs w:val="14"/>
              </w:rPr>
              <w:t>UBICACIÓN FÍSICA</w:t>
            </w:r>
          </w:p>
        </w:tc>
      </w:tr>
      <w:tr w:rsidR="007559CC" w:rsidRPr="008B01A4" w:rsidTr="008C471E">
        <w:tc>
          <w:tcPr>
            <w:tcW w:w="632"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p>
          <w:p w:rsidR="007559CC" w:rsidRPr="003B1E22" w:rsidRDefault="007559CC" w:rsidP="008C471E">
            <w:pPr>
              <w:spacing w:line="240" w:lineRule="auto"/>
              <w:rPr>
                <w:rFonts w:ascii="Arial" w:hAnsi="Arial" w:cs="Arial"/>
                <w:sz w:val="14"/>
                <w:szCs w:val="14"/>
              </w:rPr>
            </w:pPr>
            <w:r w:rsidRPr="003B1E22">
              <w:rPr>
                <w:rFonts w:ascii="Arial" w:hAnsi="Arial" w:cs="Arial"/>
                <w:sz w:val="14"/>
                <w:szCs w:val="14"/>
              </w:rPr>
              <w:t>SE15</w:t>
            </w:r>
          </w:p>
        </w:tc>
        <w:tc>
          <w:tcPr>
            <w:tcW w:w="132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p>
          <w:p w:rsidR="007559CC" w:rsidRPr="003B1E22" w:rsidRDefault="007559CC" w:rsidP="008C471E">
            <w:pPr>
              <w:pStyle w:val="Sinespaciado"/>
              <w:rPr>
                <w:rFonts w:ascii="Arial" w:hAnsi="Arial" w:cs="Arial"/>
                <w:sz w:val="14"/>
                <w:szCs w:val="14"/>
              </w:rPr>
            </w:pPr>
            <w:r w:rsidRPr="003B1E22">
              <w:rPr>
                <w:rFonts w:ascii="Arial" w:hAnsi="Arial" w:cs="Arial"/>
                <w:sz w:val="14"/>
                <w:szCs w:val="14"/>
              </w:rPr>
              <w:t>Actas de entrega-recepción</w:t>
            </w:r>
          </w:p>
        </w:tc>
        <w:tc>
          <w:tcPr>
            <w:tcW w:w="3050"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p>
          <w:p w:rsidR="007559CC" w:rsidRPr="003B1E22" w:rsidRDefault="007559CC" w:rsidP="008C471E">
            <w:pPr>
              <w:pStyle w:val="Sinespaciado"/>
              <w:spacing w:line="276" w:lineRule="auto"/>
              <w:jc w:val="both"/>
              <w:rPr>
                <w:rFonts w:ascii="Arial" w:hAnsi="Arial" w:cs="Arial"/>
                <w:sz w:val="14"/>
                <w:szCs w:val="14"/>
              </w:rPr>
            </w:pPr>
            <w:r w:rsidRPr="003B1E22">
              <w:rPr>
                <w:rFonts w:ascii="Arial" w:hAnsi="Arial" w:cs="Arial"/>
                <w:sz w:val="14"/>
                <w:szCs w:val="14"/>
              </w:rPr>
              <w:t>Contiene la documentación relacionada con las Actas de Entrega-Recepción y sus anexos de los servidores públicos de la Dirección General de Prevención y Autorregulación.</w:t>
            </w: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pPr>
            <w:r w:rsidRPr="0044166D">
              <w:rPr>
                <w:rFonts w:ascii="Arial" w:hAnsi="Arial" w:cs="Arial"/>
                <w:sz w:val="14"/>
                <w:szCs w:val="14"/>
              </w:rPr>
              <w:t xml:space="preserve">A la fecha </w:t>
            </w:r>
            <w:r w:rsidR="0035075A">
              <w:rPr>
                <w:rFonts w:ascii="Arial" w:hAnsi="Arial" w:cs="Arial"/>
                <w:sz w:val="14"/>
                <w:szCs w:val="14"/>
              </w:rPr>
              <w:t xml:space="preserve">del reporte </w:t>
            </w:r>
            <w:r w:rsidRPr="0044166D">
              <w:rPr>
                <w:rFonts w:ascii="Arial" w:hAnsi="Arial" w:cs="Arial"/>
                <w:sz w:val="14"/>
                <w:szCs w:val="14"/>
              </w:rPr>
              <w:t>no se ha</w:t>
            </w:r>
            <w:r w:rsidR="0035075A">
              <w:rPr>
                <w:rFonts w:ascii="Arial" w:hAnsi="Arial" w:cs="Arial"/>
                <w:sz w:val="14"/>
                <w:szCs w:val="14"/>
              </w:rPr>
              <w:t>bía</w:t>
            </w:r>
            <w:r w:rsidRPr="0044166D">
              <w:rPr>
                <w:rFonts w:ascii="Arial" w:hAnsi="Arial" w:cs="Arial"/>
                <w:sz w:val="14"/>
                <w:szCs w:val="14"/>
              </w:rPr>
              <w:t xml:space="preserve"> generado documentación</w:t>
            </w:r>
            <w:r w:rsidRPr="00A85AA6">
              <w:rPr>
                <w:rFonts w:ascii="Arial" w:hAnsi="Arial" w:cs="Arial"/>
                <w:i/>
                <w:sz w:val="14"/>
                <w:szCs w:val="14"/>
              </w:rPr>
              <w:t>.</w:t>
            </w:r>
          </w:p>
        </w:tc>
        <w:tc>
          <w:tcPr>
            <w:tcW w:w="1473"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jc w:val="center"/>
              <w:rPr>
                <w:rFonts w:ascii="Arial" w:hAnsi="Arial" w:cs="Arial"/>
                <w:sz w:val="14"/>
                <w:szCs w:val="14"/>
              </w:rPr>
            </w:pPr>
            <w:r w:rsidRPr="0044166D">
              <w:rPr>
                <w:rFonts w:ascii="Arial" w:hAnsi="Arial" w:cs="Arial"/>
                <w:sz w:val="14"/>
                <w:szCs w:val="14"/>
              </w:rPr>
              <w:t>A la fecha</w:t>
            </w:r>
            <w:r w:rsidR="0035075A">
              <w:rPr>
                <w:rFonts w:ascii="Arial" w:hAnsi="Arial" w:cs="Arial"/>
                <w:sz w:val="14"/>
                <w:szCs w:val="14"/>
              </w:rPr>
              <w:t xml:space="preserve"> del reporte</w:t>
            </w:r>
            <w:r w:rsidRPr="0044166D">
              <w:rPr>
                <w:rFonts w:ascii="Arial" w:hAnsi="Arial" w:cs="Arial"/>
                <w:sz w:val="14"/>
                <w:szCs w:val="14"/>
              </w:rPr>
              <w:t xml:space="preserve"> no se ha</w:t>
            </w:r>
            <w:r w:rsidR="0035075A">
              <w:rPr>
                <w:rFonts w:ascii="Arial" w:hAnsi="Arial" w:cs="Arial"/>
                <w:sz w:val="14"/>
                <w:szCs w:val="14"/>
              </w:rPr>
              <w:t>bía</w:t>
            </w:r>
            <w:r w:rsidRPr="0044166D">
              <w:rPr>
                <w:rFonts w:ascii="Arial" w:hAnsi="Arial" w:cs="Arial"/>
                <w:sz w:val="14"/>
                <w:szCs w:val="14"/>
              </w:rPr>
              <w:t xml:space="preserve"> generado documentación</w:t>
            </w:r>
            <w:r w:rsidRPr="00A85AA6">
              <w:rPr>
                <w:rFonts w:ascii="Arial" w:hAnsi="Arial" w:cs="Arial"/>
                <w:i/>
                <w:sz w:val="14"/>
                <w:szCs w:val="14"/>
              </w:rPr>
              <w:t>.</w:t>
            </w:r>
          </w:p>
        </w:tc>
        <w:tc>
          <w:tcPr>
            <w:tcW w:w="1331"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3B1E22" w:rsidRDefault="007559CC" w:rsidP="008C471E">
            <w:pPr>
              <w:pStyle w:val="Sinespaciado"/>
              <w:rPr>
                <w:rFonts w:ascii="Arial" w:hAnsi="Arial" w:cs="Arial"/>
                <w:sz w:val="14"/>
                <w:szCs w:val="14"/>
              </w:rPr>
            </w:pPr>
          </w:p>
          <w:p w:rsidR="007559CC" w:rsidRPr="008B01A4" w:rsidRDefault="007559CC" w:rsidP="008C471E">
            <w:pPr>
              <w:spacing w:line="240" w:lineRule="auto"/>
              <w:jc w:val="both"/>
              <w:rPr>
                <w:rFonts w:ascii="Arial" w:hAnsi="Arial" w:cs="Arial"/>
                <w:sz w:val="14"/>
                <w:szCs w:val="14"/>
              </w:rPr>
            </w:pPr>
            <w:r w:rsidRPr="003B1E22">
              <w:rPr>
                <w:rFonts w:ascii="Arial" w:hAnsi="Arial" w:cs="Arial"/>
                <w:sz w:val="14"/>
                <w:szCs w:val="14"/>
              </w:rPr>
              <w:t>Nivel 2 Ala Insurgentes, en la Dirección General de Prevención y Autorregulación.</w:t>
            </w:r>
          </w:p>
        </w:tc>
      </w:tr>
    </w:tbl>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Default="007559CC" w:rsidP="007559CC">
      <w:pPr>
        <w:pStyle w:val="Sinespaciado"/>
        <w:spacing w:before="100" w:after="100" w:line="180" w:lineRule="atLeast"/>
        <w:rPr>
          <w:rFonts w:ascii="Arial" w:hAnsi="Arial" w:cs="Arial"/>
          <w:sz w:val="20"/>
          <w:szCs w:val="20"/>
        </w:rPr>
      </w:pPr>
    </w:p>
    <w:p w:rsidR="007559CC" w:rsidRPr="006B5FAA" w:rsidRDefault="007559CC" w:rsidP="007559CC">
      <w:pPr>
        <w:pStyle w:val="Sinespaciado"/>
        <w:spacing w:before="100" w:after="100" w:line="180" w:lineRule="atLeast"/>
        <w:rPr>
          <w:rFonts w:ascii="Arial" w:hAnsi="Arial" w:cs="Arial"/>
          <w:sz w:val="2"/>
          <w:szCs w:val="2"/>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Dirección General de </w:t>
      </w:r>
      <w:r>
        <w:rPr>
          <w:rFonts w:ascii="Arial" w:hAnsi="Arial" w:cs="Arial"/>
          <w:sz w:val="20"/>
          <w:szCs w:val="20"/>
        </w:rPr>
        <w:t xml:space="preserve">Investigación y </w:t>
      </w:r>
      <w:r w:rsidRPr="008B01A4">
        <w:rPr>
          <w:rFonts w:ascii="Arial" w:hAnsi="Arial" w:cs="Arial"/>
          <w:sz w:val="20"/>
          <w:szCs w:val="20"/>
        </w:rPr>
        <w:t>Verificación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ind w:right="-285"/>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 xml:space="preserve">Dirección General de </w:t>
      </w:r>
      <w:r>
        <w:rPr>
          <w:rFonts w:ascii="Arial" w:hAnsi="Arial" w:cs="Arial"/>
          <w:sz w:val="20"/>
          <w:szCs w:val="20"/>
        </w:rPr>
        <w:t xml:space="preserve">Investigación y </w:t>
      </w:r>
      <w:r w:rsidRPr="008B01A4">
        <w:rPr>
          <w:rFonts w:ascii="Arial" w:hAnsi="Arial" w:cs="Arial"/>
          <w:sz w:val="20"/>
          <w:szCs w:val="20"/>
        </w:rPr>
        <w:t>Verificación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Jonathan Mendoza Iserte</w:t>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Director General de</w:t>
      </w:r>
      <w:r>
        <w:rPr>
          <w:rFonts w:ascii="Arial" w:hAnsi="Arial" w:cs="Arial"/>
          <w:sz w:val="20"/>
          <w:szCs w:val="20"/>
        </w:rPr>
        <w:t xml:space="preserve"> Investigación y</w:t>
      </w:r>
      <w:r w:rsidRPr="008B01A4">
        <w:rPr>
          <w:rFonts w:ascii="Arial" w:hAnsi="Arial" w:cs="Arial"/>
          <w:sz w:val="20"/>
          <w:szCs w:val="20"/>
        </w:rPr>
        <w:t xml:space="preserve"> Verificación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559CC" w:rsidRPr="008B01A4" w:rsidRDefault="007559CC" w:rsidP="007559CC">
      <w:pPr>
        <w:pStyle w:val="Sinespaciado"/>
        <w:rPr>
          <w:rFonts w:ascii="Arial" w:hAnsi="Arial" w:cs="Arial"/>
          <w:sz w:val="20"/>
          <w:szCs w:val="20"/>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2422</w:t>
      </w:r>
    </w:p>
    <w:p w:rsidR="007559CC" w:rsidRPr="008B01A4" w:rsidRDefault="007559CC" w:rsidP="007559CC">
      <w:pPr>
        <w:pStyle w:val="Sinespaciado"/>
        <w:rPr>
          <w:rFonts w:ascii="Arial" w:hAnsi="Arial" w:cs="Arial"/>
          <w:sz w:val="20"/>
          <w:szCs w:val="20"/>
        </w:rPr>
      </w:pPr>
    </w:p>
    <w:p w:rsidR="007559CC" w:rsidRPr="008B01A4" w:rsidRDefault="007559CC" w:rsidP="007559CC">
      <w:pPr>
        <w:tabs>
          <w:tab w:val="left" w:pos="3544"/>
        </w:tabs>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0" w:history="1">
        <w:r w:rsidRPr="008B01A4">
          <w:rPr>
            <w:rStyle w:val="Hipervnculo"/>
            <w:rFonts w:ascii="Arial" w:hAnsi="Arial" w:cs="Arial"/>
            <w:sz w:val="20"/>
            <w:szCs w:val="20"/>
          </w:rPr>
          <w:t>jonathan.mendoza@inai.org.mx</w:t>
        </w:r>
      </w:hyperlink>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245"/>
        <w:gridCol w:w="2989"/>
        <w:gridCol w:w="1417"/>
        <w:gridCol w:w="1276"/>
        <w:gridCol w:w="1418"/>
      </w:tblGrid>
      <w:tr w:rsidR="007559CC" w:rsidRPr="008B01A4" w:rsidTr="008C471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sz w:val="19"/>
                <w:szCs w:val="19"/>
              </w:rPr>
            </w:pPr>
            <w:r w:rsidRPr="008B01A4">
              <w:rPr>
                <w:rFonts w:ascii="Arial" w:hAnsi="Arial" w:cs="Arial"/>
                <w:b/>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Cs/>
                <w:sz w:val="8"/>
                <w:szCs w:val="8"/>
              </w:rPr>
            </w:pPr>
          </w:p>
          <w:p w:rsidR="007559CC" w:rsidRPr="008B01A4" w:rsidRDefault="007559CC" w:rsidP="008C471E">
            <w:pPr>
              <w:pStyle w:val="Sinespaciado"/>
              <w:rPr>
                <w:rFonts w:ascii="Arial" w:hAnsi="Arial" w:cs="Arial"/>
                <w:b/>
                <w:sz w:val="21"/>
                <w:szCs w:val="21"/>
              </w:rPr>
            </w:pPr>
            <w:r w:rsidRPr="008B01A4">
              <w:rPr>
                <w:rFonts w:ascii="Arial" w:hAnsi="Arial" w:cs="Arial"/>
                <w:b/>
                <w:bCs/>
                <w:sz w:val="21"/>
                <w:szCs w:val="21"/>
              </w:rPr>
              <w:t>INAI</w:t>
            </w:r>
          </w:p>
        </w:tc>
      </w:tr>
      <w:tr w:rsidR="007559CC" w:rsidRPr="008B01A4" w:rsidTr="008C471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color w:val="403152"/>
                <w:sz w:val="19"/>
                <w:szCs w:val="19"/>
              </w:rPr>
            </w:pPr>
            <w:r w:rsidRPr="008B01A4">
              <w:rPr>
                <w:rFonts w:ascii="Arial" w:hAnsi="Arial" w:cs="Arial"/>
                <w:b/>
                <w:sz w:val="19"/>
                <w:szCs w:val="19"/>
              </w:rPr>
              <w:t>SECCIÓN:</w:t>
            </w:r>
          </w:p>
          <w:p w:rsidR="007559CC" w:rsidRPr="008B01A4" w:rsidRDefault="007559CC" w:rsidP="008C471E">
            <w:pPr>
              <w:pStyle w:val="Sinespaciado"/>
              <w:rPr>
                <w:rFonts w:ascii="Arial" w:hAnsi="Arial" w:cs="Arial"/>
                <w:b/>
                <w:color w:val="403152"/>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bCs/>
                <w:sz w:val="8"/>
                <w:szCs w:val="8"/>
              </w:rPr>
            </w:pPr>
          </w:p>
          <w:p w:rsidR="007559CC" w:rsidRPr="008B01A4" w:rsidRDefault="007559CC" w:rsidP="008C471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7559CC" w:rsidRPr="008B01A4" w:rsidTr="008C471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sz w:val="8"/>
                <w:szCs w:val="8"/>
              </w:rPr>
            </w:pPr>
          </w:p>
          <w:p w:rsidR="007559CC" w:rsidRPr="008B01A4" w:rsidRDefault="007559CC" w:rsidP="008C471E">
            <w:pPr>
              <w:pStyle w:val="Sinespaciado"/>
              <w:rPr>
                <w:rFonts w:ascii="Arial" w:hAnsi="Arial" w:cs="Arial"/>
                <w:b/>
                <w:sz w:val="16"/>
                <w:szCs w:val="16"/>
              </w:rPr>
            </w:pPr>
            <w:r w:rsidRPr="008B01A4">
              <w:rPr>
                <w:rFonts w:ascii="Arial" w:hAnsi="Arial" w:cs="Arial"/>
                <w:b/>
                <w:sz w:val="16"/>
                <w:szCs w:val="16"/>
              </w:rPr>
              <w:t>SERIE DOCUMENTAL</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20"/>
                <w:szCs w:val="20"/>
              </w:rPr>
            </w:pPr>
            <w:r w:rsidRPr="008B01A4">
              <w:rPr>
                <w:rFonts w:ascii="Arial" w:hAnsi="Arial" w:cs="Arial"/>
                <w:b/>
                <w:sz w:val="16"/>
                <w:szCs w:val="16"/>
              </w:rPr>
              <w:t>DESCRIPCIÓN</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VOLUMEN DOCUMENTAL</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UBICACIÓN FÍSICA</w:t>
            </w:r>
          </w:p>
        </w:tc>
      </w:tr>
      <w:tr w:rsidR="007559CC" w:rsidRPr="007C66B7" w:rsidTr="008C471E">
        <w:tc>
          <w:tcPr>
            <w:tcW w:w="736"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rPr>
                <w:rFonts w:ascii="Arial" w:hAnsi="Arial" w:cs="Arial"/>
                <w:sz w:val="14"/>
                <w:szCs w:val="14"/>
              </w:rPr>
            </w:pPr>
            <w:r w:rsidRPr="007C66B7">
              <w:rPr>
                <w:rFonts w:ascii="Arial" w:hAnsi="Arial" w:cs="Arial"/>
                <w:sz w:val="14"/>
                <w:szCs w:val="14"/>
              </w:rPr>
              <w:t>SE04</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Orientación, consultas, asesoría y apoyo técnico</w:t>
            </w:r>
          </w:p>
        </w:tc>
        <w:tc>
          <w:tcPr>
            <w:tcW w:w="2989"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Default="007559CC" w:rsidP="008C471E">
            <w:pPr>
              <w:pStyle w:val="Encabezado"/>
              <w:jc w:val="both"/>
              <w:rPr>
                <w:rFonts w:ascii="Arial" w:hAnsi="Arial" w:cs="Arial"/>
                <w:sz w:val="14"/>
                <w:szCs w:val="14"/>
              </w:rPr>
            </w:pPr>
            <w:r w:rsidRPr="007C66B7">
              <w:rPr>
                <w:rFonts w:ascii="Arial" w:hAnsi="Arial" w:cs="Arial"/>
                <w:sz w:val="14"/>
                <w:szCs w:val="14"/>
              </w:rPr>
              <w:t xml:space="preserve">Documentación administrativa que contiene información de las denuncias y consultas realizadas por titulares de datos personales a la Dirección General de Investigación y Verificación relativas a probables violaciones a la Ley Federal de Protección de Datos Personales en Posesión de los Particulares, la Ley Federal de Transparencia y Acceso a la Información Pública Gubernamental y sus Reglamentos. </w:t>
            </w:r>
          </w:p>
          <w:p w:rsidR="007559CC" w:rsidRPr="007C66B7" w:rsidRDefault="007559CC" w:rsidP="008C471E">
            <w:pPr>
              <w:pStyle w:val="Encabezado"/>
              <w:jc w:val="both"/>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7559CC" w:rsidRPr="0044166D" w:rsidRDefault="007559CC" w:rsidP="008C471E">
            <w:pPr>
              <w:pStyle w:val="Sinespaciado"/>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r w:rsidRPr="0044166D">
              <w:rPr>
                <w:rFonts w:ascii="Arial" w:hAnsi="Arial" w:cs="Arial"/>
                <w:sz w:val="14"/>
                <w:szCs w:val="14"/>
              </w:rPr>
              <w:t>2011 a 2017</w:t>
            </w:r>
          </w:p>
          <w:p w:rsidR="007559CC" w:rsidRPr="0044166D" w:rsidRDefault="007559CC" w:rsidP="008C471E">
            <w:pPr>
              <w:spacing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Default="007559CC" w:rsidP="008C471E">
            <w:pPr>
              <w:ind w:hanging="250"/>
              <w:jc w:val="center"/>
              <w:rPr>
                <w:rFonts w:ascii="Arial" w:hAnsi="Arial" w:cs="Arial"/>
                <w:sz w:val="14"/>
                <w:szCs w:val="14"/>
              </w:rPr>
            </w:pPr>
            <w:r w:rsidRPr="0044166D">
              <w:rPr>
                <w:rFonts w:ascii="Arial" w:hAnsi="Arial" w:cs="Arial"/>
                <w:sz w:val="14"/>
                <w:szCs w:val="14"/>
              </w:rPr>
              <w:t>449</w:t>
            </w:r>
          </w:p>
          <w:p w:rsidR="007559CC" w:rsidRPr="0044166D" w:rsidRDefault="0035075A" w:rsidP="0035075A">
            <w:pPr>
              <w:ind w:hanging="250"/>
              <w:jc w:val="center"/>
              <w:rPr>
                <w:rFonts w:ascii="Arial" w:hAnsi="Arial" w:cs="Arial"/>
                <w:sz w:val="14"/>
                <w:szCs w:val="14"/>
              </w:rPr>
            </w:pPr>
            <w:r>
              <w:rPr>
                <w:rFonts w:ascii="Arial" w:hAnsi="Arial" w:cs="Arial"/>
                <w:sz w:val="14"/>
                <w:szCs w:val="14"/>
              </w:rPr>
              <w:t>Expedientes en s</w:t>
            </w:r>
            <w:r w:rsidR="007559CC" w:rsidRPr="0044166D">
              <w:rPr>
                <w:rFonts w:ascii="Arial" w:hAnsi="Arial" w:cs="Arial"/>
                <w:sz w:val="14"/>
                <w:szCs w:val="14"/>
              </w:rPr>
              <w:t>oporte físico y electrónico</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jc w:val="both"/>
              <w:rPr>
                <w:rFonts w:ascii="Arial" w:hAnsi="Arial" w:cs="Arial"/>
                <w:sz w:val="14"/>
                <w:szCs w:val="14"/>
              </w:rPr>
            </w:pPr>
            <w:r w:rsidRPr="007C66B7">
              <w:rPr>
                <w:rFonts w:ascii="Arial" w:hAnsi="Arial" w:cs="Arial"/>
                <w:sz w:val="14"/>
                <w:szCs w:val="14"/>
              </w:rPr>
              <w:t>Nivel 2 Ala Pradera en la Dirección General de Investigación y Verificación.</w:t>
            </w:r>
          </w:p>
        </w:tc>
      </w:tr>
      <w:tr w:rsidR="007559CC" w:rsidRPr="007C66B7" w:rsidTr="008C471E">
        <w:trPr>
          <w:trHeight w:val="904"/>
        </w:trPr>
        <w:tc>
          <w:tcPr>
            <w:tcW w:w="736" w:type="dxa"/>
            <w:tcBorders>
              <w:top w:val="single" w:sz="2" w:space="0" w:color="E5DFEC"/>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1C1E6F" w:rsidRDefault="007559CC" w:rsidP="008C471E">
            <w:pPr>
              <w:spacing w:line="240" w:lineRule="auto"/>
              <w:rPr>
                <w:rFonts w:ascii="Arial" w:hAnsi="Arial" w:cs="Arial"/>
                <w:b/>
                <w:color w:val="0033CC"/>
                <w:sz w:val="14"/>
                <w:szCs w:val="14"/>
              </w:rPr>
            </w:pPr>
            <w:r w:rsidRPr="0044166D">
              <w:rPr>
                <w:rFonts w:ascii="Arial" w:hAnsi="Arial" w:cs="Arial"/>
                <w:b/>
                <w:sz w:val="14"/>
                <w:szCs w:val="14"/>
              </w:rPr>
              <w:t>SE08</w:t>
            </w:r>
          </w:p>
        </w:tc>
        <w:tc>
          <w:tcPr>
            <w:tcW w:w="1245" w:type="dxa"/>
            <w:tcBorders>
              <w:top w:val="single" w:sz="2" w:space="0" w:color="E5DFEC"/>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Investigaciones Preliminares</w:t>
            </w:r>
          </w:p>
        </w:tc>
        <w:tc>
          <w:tcPr>
            <w:tcW w:w="2989" w:type="dxa"/>
            <w:tcBorders>
              <w:top w:val="single" w:sz="2" w:space="0" w:color="E5DFEC"/>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jc w:val="both"/>
              <w:rPr>
                <w:rFonts w:ascii="Arial" w:hAnsi="Arial" w:cs="Arial"/>
                <w:sz w:val="14"/>
                <w:szCs w:val="14"/>
              </w:rPr>
            </w:pPr>
            <w:r w:rsidRPr="007C66B7">
              <w:rPr>
                <w:rFonts w:ascii="Arial" w:hAnsi="Arial" w:cs="Arial"/>
                <w:sz w:val="14"/>
                <w:szCs w:val="14"/>
              </w:rPr>
              <w:t>Documentación legal que contiene información de las investigaciones preliminares en materia de protección de datos personales realizadas por la Dirección General de Verificación.</w:t>
            </w:r>
          </w:p>
        </w:tc>
        <w:tc>
          <w:tcPr>
            <w:tcW w:w="1417" w:type="dxa"/>
            <w:tcBorders>
              <w:top w:val="single" w:sz="2" w:space="0" w:color="E5DFEC"/>
              <w:left w:val="single" w:sz="2" w:space="0" w:color="B2A1C7"/>
              <w:bottom w:val="single" w:sz="2" w:space="0" w:color="B2A1C7"/>
              <w:right w:val="single" w:sz="2" w:space="0" w:color="B2A1C7"/>
            </w:tcBorders>
            <w:shd w:val="clear" w:color="auto" w:fill="auto"/>
          </w:tcPr>
          <w:p w:rsidR="007559CC" w:rsidRPr="0044166D" w:rsidRDefault="007559CC" w:rsidP="008C471E">
            <w:pPr>
              <w:spacing w:line="240" w:lineRule="auto"/>
              <w:jc w:val="center"/>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r w:rsidRPr="0044166D">
              <w:rPr>
                <w:rFonts w:ascii="Arial" w:hAnsi="Arial" w:cs="Arial"/>
                <w:sz w:val="14"/>
                <w:szCs w:val="14"/>
              </w:rPr>
              <w:t>2011-2017</w:t>
            </w:r>
          </w:p>
          <w:p w:rsidR="007559CC" w:rsidRPr="0044166D" w:rsidRDefault="007559CC" w:rsidP="008C471E">
            <w:pPr>
              <w:spacing w:line="240" w:lineRule="auto"/>
              <w:jc w:val="center"/>
              <w:rPr>
                <w:rFonts w:ascii="Arial" w:hAnsi="Arial" w:cs="Arial"/>
                <w:sz w:val="14"/>
                <w:szCs w:val="14"/>
              </w:rPr>
            </w:pPr>
          </w:p>
        </w:tc>
        <w:tc>
          <w:tcPr>
            <w:tcW w:w="1276" w:type="dxa"/>
            <w:tcBorders>
              <w:top w:val="single" w:sz="2" w:space="0" w:color="E5DFEC"/>
              <w:left w:val="single" w:sz="2" w:space="0" w:color="B2A1C7"/>
              <w:bottom w:val="single" w:sz="2" w:space="0" w:color="B2A1C7"/>
              <w:right w:val="single" w:sz="2" w:space="0" w:color="B2A1C7"/>
            </w:tcBorders>
            <w:shd w:val="clear" w:color="auto" w:fill="auto"/>
            <w:vAlign w:val="center"/>
          </w:tcPr>
          <w:p w:rsidR="007559CC" w:rsidRPr="0044166D" w:rsidRDefault="007559CC" w:rsidP="008C471E">
            <w:pPr>
              <w:jc w:val="center"/>
              <w:rPr>
                <w:rFonts w:ascii="Arial" w:hAnsi="Arial" w:cs="Arial"/>
                <w:sz w:val="14"/>
                <w:szCs w:val="14"/>
              </w:rPr>
            </w:pPr>
            <w:r w:rsidRPr="0044166D">
              <w:rPr>
                <w:rFonts w:ascii="Arial" w:hAnsi="Arial" w:cs="Arial"/>
                <w:sz w:val="14"/>
                <w:szCs w:val="14"/>
              </w:rPr>
              <w:t>1503</w:t>
            </w:r>
          </w:p>
          <w:p w:rsidR="007559CC" w:rsidRPr="0044166D" w:rsidRDefault="0035075A" w:rsidP="008C471E">
            <w:pPr>
              <w:jc w:val="center"/>
              <w:rPr>
                <w:rFonts w:ascii="Arial" w:hAnsi="Arial" w:cs="Arial"/>
                <w:sz w:val="14"/>
                <w:szCs w:val="14"/>
              </w:rPr>
            </w:pPr>
            <w:r>
              <w:rPr>
                <w:rFonts w:ascii="Arial" w:hAnsi="Arial" w:cs="Arial"/>
                <w:sz w:val="14"/>
                <w:szCs w:val="14"/>
              </w:rPr>
              <w:t>Expedientes en s</w:t>
            </w:r>
            <w:r w:rsidR="007559CC" w:rsidRPr="0044166D">
              <w:rPr>
                <w:rFonts w:ascii="Arial" w:hAnsi="Arial" w:cs="Arial"/>
                <w:sz w:val="14"/>
                <w:szCs w:val="14"/>
              </w:rPr>
              <w:t xml:space="preserve">oporte físico </w:t>
            </w:r>
          </w:p>
        </w:tc>
        <w:tc>
          <w:tcPr>
            <w:tcW w:w="1418" w:type="dxa"/>
            <w:tcBorders>
              <w:top w:val="single" w:sz="2" w:space="0" w:color="E5DFEC"/>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rPr>
                <w:rFonts w:ascii="Arial" w:hAnsi="Arial" w:cs="Arial"/>
                <w:sz w:val="14"/>
                <w:szCs w:val="14"/>
              </w:rPr>
            </w:pPr>
            <w:r w:rsidRPr="007C66B7">
              <w:rPr>
                <w:rFonts w:ascii="Arial" w:hAnsi="Arial" w:cs="Arial"/>
                <w:sz w:val="14"/>
                <w:szCs w:val="14"/>
              </w:rPr>
              <w:t>Nivel 2 Ala Pradera en la Dirección General de Investigación y Verificación.</w:t>
            </w:r>
          </w:p>
        </w:tc>
      </w:tr>
      <w:tr w:rsidR="007559CC" w:rsidRPr="007C66B7" w:rsidTr="008C471E">
        <w:tc>
          <w:tcPr>
            <w:tcW w:w="736" w:type="dxa"/>
            <w:tcBorders>
              <w:top w:val="single" w:sz="2" w:space="0" w:color="B2A1C7"/>
              <w:left w:val="single" w:sz="2" w:space="0" w:color="B2A1C7"/>
              <w:bottom w:val="single" w:sz="2" w:space="0" w:color="E5DFEC"/>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rPr>
                <w:rFonts w:ascii="Arial" w:hAnsi="Arial" w:cs="Arial"/>
                <w:sz w:val="14"/>
                <w:szCs w:val="14"/>
              </w:rPr>
            </w:pPr>
            <w:r w:rsidRPr="007C66B7">
              <w:rPr>
                <w:rFonts w:ascii="Arial" w:hAnsi="Arial" w:cs="Arial"/>
                <w:sz w:val="14"/>
                <w:szCs w:val="14"/>
              </w:rPr>
              <w:t>SE07</w:t>
            </w:r>
          </w:p>
        </w:tc>
        <w:tc>
          <w:tcPr>
            <w:tcW w:w="1245" w:type="dxa"/>
            <w:tcBorders>
              <w:top w:val="single" w:sz="2" w:space="0" w:color="B2A1C7"/>
              <w:left w:val="single" w:sz="2" w:space="0" w:color="B2A1C7"/>
              <w:bottom w:val="single" w:sz="2" w:space="0" w:color="E5DFEC"/>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 xml:space="preserve">Verificaciones </w:t>
            </w:r>
          </w:p>
        </w:tc>
        <w:tc>
          <w:tcPr>
            <w:tcW w:w="2989" w:type="dxa"/>
            <w:tcBorders>
              <w:top w:val="single" w:sz="2" w:space="0" w:color="B2A1C7"/>
              <w:left w:val="single" w:sz="2" w:space="0" w:color="B2A1C7"/>
              <w:bottom w:val="single" w:sz="2" w:space="0" w:color="E5DFEC"/>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jc w:val="both"/>
              <w:rPr>
                <w:rFonts w:ascii="Arial" w:hAnsi="Arial" w:cs="Arial"/>
                <w:sz w:val="14"/>
                <w:szCs w:val="14"/>
              </w:rPr>
            </w:pPr>
            <w:r w:rsidRPr="007C66B7">
              <w:rPr>
                <w:rFonts w:ascii="Arial" w:hAnsi="Arial" w:cs="Arial"/>
                <w:sz w:val="14"/>
                <w:szCs w:val="14"/>
              </w:rPr>
              <w:t>Documentación legal que contiene información de los procesos de verificación realizados en el sector público, privado y mixto por la Dirección General de Investigación y Verificación.</w:t>
            </w:r>
          </w:p>
        </w:tc>
        <w:tc>
          <w:tcPr>
            <w:tcW w:w="1417" w:type="dxa"/>
            <w:tcBorders>
              <w:top w:val="single" w:sz="2" w:space="0" w:color="B2A1C7"/>
              <w:left w:val="single" w:sz="2" w:space="0" w:color="B2A1C7"/>
              <w:bottom w:val="single" w:sz="2" w:space="0" w:color="E5DFEC"/>
              <w:right w:val="single" w:sz="2" w:space="0" w:color="B2A1C7"/>
            </w:tcBorders>
            <w:shd w:val="clear" w:color="auto" w:fill="auto"/>
          </w:tcPr>
          <w:p w:rsidR="007559CC" w:rsidRPr="0044166D" w:rsidRDefault="007559CC" w:rsidP="008C471E">
            <w:pPr>
              <w:pStyle w:val="Sinespaciado"/>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r w:rsidRPr="0044166D">
              <w:rPr>
                <w:rFonts w:ascii="Arial" w:hAnsi="Arial" w:cs="Arial"/>
                <w:sz w:val="14"/>
                <w:szCs w:val="14"/>
              </w:rPr>
              <w:t>2011-2016</w:t>
            </w:r>
          </w:p>
          <w:p w:rsidR="007559CC" w:rsidRPr="0044166D" w:rsidRDefault="007559CC" w:rsidP="008C471E">
            <w:pPr>
              <w:spacing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E5DFEC"/>
              <w:right w:val="single" w:sz="2" w:space="0" w:color="B2A1C7"/>
            </w:tcBorders>
            <w:shd w:val="clear" w:color="auto" w:fill="auto"/>
            <w:vAlign w:val="center"/>
          </w:tcPr>
          <w:p w:rsidR="007559CC" w:rsidRDefault="007559CC" w:rsidP="008C471E">
            <w:pPr>
              <w:jc w:val="center"/>
              <w:rPr>
                <w:rFonts w:ascii="Arial" w:hAnsi="Arial" w:cs="Arial"/>
                <w:sz w:val="14"/>
                <w:szCs w:val="14"/>
              </w:rPr>
            </w:pPr>
            <w:r w:rsidRPr="0044166D">
              <w:rPr>
                <w:rFonts w:ascii="Arial" w:hAnsi="Arial" w:cs="Arial"/>
                <w:sz w:val="14"/>
                <w:szCs w:val="14"/>
              </w:rPr>
              <w:t>197</w:t>
            </w:r>
          </w:p>
          <w:p w:rsidR="007559CC" w:rsidRPr="0044166D" w:rsidRDefault="0035075A" w:rsidP="0035075A">
            <w:pPr>
              <w:jc w:val="center"/>
              <w:rPr>
                <w:rFonts w:ascii="Arial" w:hAnsi="Arial" w:cs="Arial"/>
                <w:sz w:val="14"/>
                <w:szCs w:val="14"/>
              </w:rPr>
            </w:pPr>
            <w:r>
              <w:rPr>
                <w:rFonts w:ascii="Arial" w:hAnsi="Arial" w:cs="Arial"/>
                <w:sz w:val="14"/>
                <w:szCs w:val="14"/>
              </w:rPr>
              <w:t xml:space="preserve">Expedientes en </w:t>
            </w:r>
            <w:r w:rsidR="007559CC" w:rsidRPr="0044166D">
              <w:rPr>
                <w:rFonts w:ascii="Arial" w:hAnsi="Arial" w:cs="Arial"/>
                <w:sz w:val="14"/>
                <w:szCs w:val="14"/>
              </w:rPr>
              <w:t xml:space="preserve">Soporte físico </w:t>
            </w:r>
          </w:p>
        </w:tc>
        <w:tc>
          <w:tcPr>
            <w:tcW w:w="1418" w:type="dxa"/>
            <w:tcBorders>
              <w:top w:val="single" w:sz="2" w:space="0" w:color="B2A1C7"/>
              <w:left w:val="single" w:sz="2" w:space="0" w:color="B2A1C7"/>
              <w:bottom w:val="single" w:sz="2" w:space="0" w:color="E5DFEC"/>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rPr>
                <w:rFonts w:ascii="Arial" w:hAnsi="Arial" w:cs="Arial"/>
                <w:sz w:val="14"/>
                <w:szCs w:val="14"/>
              </w:rPr>
            </w:pPr>
            <w:r w:rsidRPr="007C66B7">
              <w:rPr>
                <w:rFonts w:ascii="Arial" w:hAnsi="Arial" w:cs="Arial"/>
                <w:sz w:val="14"/>
                <w:szCs w:val="14"/>
              </w:rPr>
              <w:t>Nivel 2 Ala Pradera en la Dirección General de Investigación y Verificación.</w:t>
            </w:r>
          </w:p>
        </w:tc>
      </w:tr>
    </w:tbl>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p w:rsidR="007559CC" w:rsidRPr="007C66B7" w:rsidRDefault="007559CC" w:rsidP="007559CC">
      <w:pPr>
        <w:pStyle w:val="Sinespaciado"/>
        <w:rPr>
          <w:rFonts w:ascii="Arial" w:hAnsi="Arial" w:cs="Arial"/>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7559CC" w:rsidRPr="007C66B7"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color w:val="403152"/>
                <w:sz w:val="8"/>
                <w:szCs w:val="8"/>
              </w:rPr>
            </w:pPr>
          </w:p>
          <w:p w:rsidR="007559CC" w:rsidRPr="007C66B7" w:rsidRDefault="007559CC" w:rsidP="008C471E">
            <w:pPr>
              <w:pStyle w:val="Sinespaciado"/>
              <w:rPr>
                <w:rFonts w:ascii="Arial" w:hAnsi="Arial" w:cs="Arial"/>
                <w:b/>
                <w:sz w:val="19"/>
                <w:szCs w:val="19"/>
              </w:rPr>
            </w:pPr>
            <w:r w:rsidRPr="007C66B7">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Cs/>
                <w:sz w:val="8"/>
                <w:szCs w:val="8"/>
              </w:rPr>
            </w:pPr>
          </w:p>
          <w:p w:rsidR="007559CC" w:rsidRPr="007C66B7" w:rsidRDefault="007559CC" w:rsidP="008C471E">
            <w:pPr>
              <w:pStyle w:val="Sinespaciado"/>
              <w:rPr>
                <w:rFonts w:ascii="Arial" w:hAnsi="Arial" w:cs="Arial"/>
                <w:b/>
                <w:sz w:val="21"/>
                <w:szCs w:val="21"/>
              </w:rPr>
            </w:pPr>
            <w:r w:rsidRPr="007C66B7">
              <w:rPr>
                <w:rFonts w:ascii="Arial" w:hAnsi="Arial" w:cs="Arial"/>
                <w:b/>
                <w:bCs/>
                <w:sz w:val="21"/>
                <w:szCs w:val="21"/>
              </w:rPr>
              <w:t>INAI</w:t>
            </w:r>
          </w:p>
        </w:tc>
      </w:tr>
      <w:tr w:rsidR="007559CC" w:rsidRPr="007C66B7"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color w:val="403152"/>
                <w:sz w:val="8"/>
                <w:szCs w:val="8"/>
              </w:rPr>
            </w:pPr>
          </w:p>
          <w:p w:rsidR="007559CC" w:rsidRPr="007C66B7" w:rsidRDefault="007559CC" w:rsidP="008C471E">
            <w:pPr>
              <w:pStyle w:val="Sinespaciado"/>
              <w:rPr>
                <w:rFonts w:ascii="Arial" w:hAnsi="Arial" w:cs="Arial"/>
                <w:b/>
                <w:color w:val="403152"/>
                <w:sz w:val="19"/>
                <w:szCs w:val="19"/>
              </w:rPr>
            </w:pPr>
            <w:r w:rsidRPr="007C66B7">
              <w:rPr>
                <w:rFonts w:ascii="Arial" w:hAnsi="Arial" w:cs="Arial"/>
                <w:b/>
                <w:sz w:val="19"/>
                <w:szCs w:val="19"/>
              </w:rPr>
              <w:t>SECCIÓN:</w:t>
            </w:r>
          </w:p>
          <w:p w:rsidR="007559CC" w:rsidRPr="007C66B7" w:rsidRDefault="007559CC" w:rsidP="008C471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bCs/>
                <w:sz w:val="8"/>
                <w:szCs w:val="8"/>
              </w:rPr>
            </w:pPr>
          </w:p>
          <w:p w:rsidR="007559CC" w:rsidRPr="007C66B7" w:rsidRDefault="007559CC" w:rsidP="008C471E">
            <w:pPr>
              <w:pStyle w:val="Sinespaciado"/>
              <w:rPr>
                <w:rFonts w:ascii="Arial" w:hAnsi="Arial" w:cs="Arial"/>
                <w:b/>
                <w:bCs/>
                <w:sz w:val="21"/>
                <w:szCs w:val="21"/>
              </w:rPr>
            </w:pPr>
            <w:r w:rsidRPr="007C66B7">
              <w:rPr>
                <w:rFonts w:ascii="Arial" w:hAnsi="Arial" w:cs="Arial"/>
                <w:b/>
                <w:bCs/>
                <w:sz w:val="21"/>
                <w:szCs w:val="21"/>
              </w:rPr>
              <w:t>SC10C CONTROL Y AUDITORÍA DE ACTIVIDADES PÚBLICAS</w:t>
            </w:r>
          </w:p>
        </w:tc>
      </w:tr>
      <w:tr w:rsidR="007559CC" w:rsidRPr="007C66B7"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sz w:val="8"/>
                <w:szCs w:val="8"/>
              </w:rPr>
            </w:pPr>
          </w:p>
          <w:p w:rsidR="007559CC" w:rsidRPr="007C66B7" w:rsidRDefault="007559CC" w:rsidP="008C471E">
            <w:pPr>
              <w:pStyle w:val="Sinespaciado"/>
              <w:rPr>
                <w:rFonts w:ascii="Arial" w:hAnsi="Arial" w:cs="Arial"/>
                <w:b/>
                <w:sz w:val="16"/>
                <w:szCs w:val="16"/>
              </w:rPr>
            </w:pPr>
            <w:r w:rsidRPr="007C66B7">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20"/>
                <w:szCs w:val="20"/>
              </w:rPr>
            </w:pPr>
            <w:r w:rsidRPr="007C66B7">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UBICACIÓN FÍSICA</w:t>
            </w:r>
          </w:p>
        </w:tc>
      </w:tr>
      <w:tr w:rsidR="007559CC" w:rsidRPr="007C66B7"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rPr>
                <w:rFonts w:ascii="Arial" w:hAnsi="Arial" w:cs="Arial"/>
                <w:sz w:val="14"/>
                <w:szCs w:val="14"/>
              </w:rPr>
            </w:pPr>
            <w:r w:rsidRPr="007C66B7">
              <w:rPr>
                <w:rFonts w:ascii="Arial" w:hAnsi="Arial" w:cs="Arial"/>
                <w:sz w:val="14"/>
                <w:szCs w:val="14"/>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spacing w:line="276" w:lineRule="auto"/>
              <w:jc w:val="both"/>
              <w:rPr>
                <w:rFonts w:ascii="Arial" w:hAnsi="Arial" w:cs="Arial"/>
                <w:sz w:val="14"/>
                <w:szCs w:val="14"/>
              </w:rPr>
            </w:pPr>
            <w:r w:rsidRPr="007C66B7">
              <w:rPr>
                <w:rFonts w:ascii="Arial" w:hAnsi="Arial" w:cs="Arial"/>
                <w:sz w:val="14"/>
                <w:szCs w:val="14"/>
              </w:rPr>
              <w:t>Contiene la documentación relacionada con las Actas de Entrega-Recepción y sus anexos de los servidores públicos de la Dirección General de Investigación y Verificación.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Pr="0044166D" w:rsidRDefault="007559CC" w:rsidP="008C471E">
            <w:pPr>
              <w:pStyle w:val="Sinespaciado"/>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p>
          <w:p w:rsidR="007559CC" w:rsidRPr="0044166D" w:rsidRDefault="007559CC" w:rsidP="008C471E">
            <w:pPr>
              <w:spacing w:line="240" w:lineRule="auto"/>
              <w:jc w:val="center"/>
              <w:rPr>
                <w:rFonts w:ascii="Arial" w:hAnsi="Arial" w:cs="Arial"/>
                <w:sz w:val="14"/>
                <w:szCs w:val="14"/>
              </w:rPr>
            </w:pPr>
            <w:r w:rsidRPr="0044166D">
              <w:rPr>
                <w:rFonts w:ascii="Arial" w:hAnsi="Arial" w:cs="Arial"/>
                <w:sz w:val="14"/>
                <w:szCs w:val="14"/>
              </w:rPr>
              <w:t>2014-2017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Default="007559CC" w:rsidP="008C471E">
            <w:pPr>
              <w:pStyle w:val="Sinespaciado"/>
              <w:jc w:val="center"/>
              <w:rPr>
                <w:rFonts w:ascii="Arial" w:hAnsi="Arial" w:cs="Arial"/>
                <w:sz w:val="14"/>
                <w:szCs w:val="14"/>
              </w:rPr>
            </w:pPr>
            <w:r w:rsidRPr="0044166D">
              <w:rPr>
                <w:rFonts w:ascii="Arial" w:hAnsi="Arial" w:cs="Arial"/>
                <w:sz w:val="14"/>
                <w:szCs w:val="14"/>
              </w:rPr>
              <w:t>5</w:t>
            </w:r>
          </w:p>
          <w:p w:rsidR="007559CC" w:rsidRPr="0044166D" w:rsidRDefault="0035075A" w:rsidP="0035075A">
            <w:pPr>
              <w:pStyle w:val="Sinespaciado"/>
              <w:jc w:val="center"/>
              <w:rPr>
                <w:rFonts w:ascii="Arial" w:hAnsi="Arial" w:cs="Arial"/>
                <w:sz w:val="14"/>
                <w:szCs w:val="14"/>
              </w:rPr>
            </w:pPr>
            <w:r>
              <w:rPr>
                <w:rFonts w:ascii="Arial" w:hAnsi="Arial" w:cs="Arial"/>
                <w:sz w:val="14"/>
                <w:szCs w:val="14"/>
              </w:rPr>
              <w:t>Expedientes en s</w:t>
            </w:r>
            <w:r w:rsidR="007559CC" w:rsidRPr="0044166D">
              <w:rPr>
                <w:rFonts w:ascii="Arial" w:hAnsi="Arial" w:cs="Arial"/>
                <w:sz w:val="14"/>
                <w:szCs w:val="14"/>
              </w:rPr>
              <w:t>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sz w:val="14"/>
                <w:szCs w:val="14"/>
              </w:rPr>
            </w:pPr>
          </w:p>
          <w:p w:rsidR="007559CC" w:rsidRPr="007C66B7" w:rsidRDefault="007559CC" w:rsidP="008C471E">
            <w:pPr>
              <w:spacing w:line="240" w:lineRule="auto"/>
              <w:jc w:val="both"/>
              <w:rPr>
                <w:rFonts w:ascii="Arial" w:hAnsi="Arial" w:cs="Arial"/>
                <w:sz w:val="14"/>
                <w:szCs w:val="14"/>
              </w:rPr>
            </w:pPr>
            <w:r w:rsidRPr="007C66B7">
              <w:rPr>
                <w:rFonts w:ascii="Arial" w:hAnsi="Arial" w:cs="Arial"/>
                <w:sz w:val="14"/>
                <w:szCs w:val="14"/>
              </w:rPr>
              <w:t>Nivel 2 Ala Pradera en la Dirección General de Investigación y Verificación.</w:t>
            </w:r>
          </w:p>
        </w:tc>
      </w:tr>
    </w:tbl>
    <w:p w:rsidR="007559CC" w:rsidRDefault="007559CC" w:rsidP="007559CC">
      <w:pPr>
        <w:pStyle w:val="Sinespaciado"/>
        <w:rPr>
          <w:rFonts w:ascii="Arial" w:hAnsi="Arial" w:cs="Arial"/>
          <w:b/>
          <w:sz w:val="16"/>
          <w:szCs w:val="16"/>
        </w:rPr>
      </w:pPr>
    </w:p>
    <w:p w:rsidR="007559CC" w:rsidRDefault="007559CC" w:rsidP="007559CC">
      <w:pPr>
        <w:pStyle w:val="Sinespaciado"/>
        <w:rPr>
          <w:rFonts w:ascii="Arial" w:hAnsi="Arial" w:cs="Arial"/>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7559CC" w:rsidRPr="007C66B7" w:rsidTr="008C471E">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sz w:val="8"/>
                <w:szCs w:val="8"/>
              </w:rPr>
            </w:pPr>
          </w:p>
          <w:p w:rsidR="007559CC" w:rsidRPr="007C66B7" w:rsidRDefault="007559CC" w:rsidP="008C471E">
            <w:pPr>
              <w:pStyle w:val="Sinespaciado"/>
              <w:rPr>
                <w:rFonts w:ascii="Arial" w:hAnsi="Arial" w:cs="Arial"/>
                <w:b/>
                <w:sz w:val="19"/>
                <w:szCs w:val="19"/>
              </w:rPr>
            </w:pPr>
            <w:r w:rsidRPr="007C66B7">
              <w:rPr>
                <w:rFonts w:ascii="Arial" w:hAnsi="Arial" w:cs="Arial"/>
                <w:b/>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Cs/>
                <w:sz w:val="8"/>
                <w:szCs w:val="8"/>
              </w:rPr>
            </w:pPr>
          </w:p>
          <w:p w:rsidR="007559CC" w:rsidRPr="007C66B7" w:rsidRDefault="007559CC" w:rsidP="008C471E">
            <w:pPr>
              <w:pStyle w:val="Sinespaciado"/>
              <w:rPr>
                <w:rFonts w:ascii="Arial" w:hAnsi="Arial" w:cs="Arial"/>
                <w:b/>
                <w:sz w:val="21"/>
                <w:szCs w:val="21"/>
              </w:rPr>
            </w:pPr>
            <w:r w:rsidRPr="007C66B7">
              <w:rPr>
                <w:rFonts w:ascii="Arial" w:hAnsi="Arial" w:cs="Arial"/>
                <w:b/>
                <w:bCs/>
                <w:sz w:val="21"/>
                <w:szCs w:val="21"/>
              </w:rPr>
              <w:t>INAI</w:t>
            </w:r>
          </w:p>
        </w:tc>
      </w:tr>
      <w:tr w:rsidR="007559CC" w:rsidRPr="007C66B7" w:rsidTr="008C471E">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sz w:val="8"/>
                <w:szCs w:val="8"/>
              </w:rPr>
            </w:pPr>
          </w:p>
          <w:p w:rsidR="007559CC" w:rsidRPr="007C66B7" w:rsidRDefault="007559CC" w:rsidP="008C471E">
            <w:pPr>
              <w:pStyle w:val="Sinespaciado"/>
              <w:rPr>
                <w:rFonts w:ascii="Arial" w:hAnsi="Arial" w:cs="Arial"/>
                <w:b/>
                <w:sz w:val="19"/>
                <w:szCs w:val="19"/>
              </w:rPr>
            </w:pPr>
            <w:r w:rsidRPr="007C66B7">
              <w:rPr>
                <w:rFonts w:ascii="Arial" w:hAnsi="Arial" w:cs="Arial"/>
                <w:b/>
                <w:sz w:val="19"/>
                <w:szCs w:val="19"/>
              </w:rPr>
              <w:t>SECCIÓN:</w:t>
            </w:r>
          </w:p>
          <w:p w:rsidR="007559CC" w:rsidRPr="007C66B7" w:rsidRDefault="007559CC" w:rsidP="008C471E">
            <w:pPr>
              <w:pStyle w:val="Sinespaciado"/>
              <w:rPr>
                <w:rFonts w:ascii="Arial" w:hAnsi="Arial" w:cs="Arial"/>
                <w:b/>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rPr>
                <w:rFonts w:ascii="Arial" w:hAnsi="Arial" w:cs="Arial"/>
                <w:b/>
                <w:bCs/>
                <w:sz w:val="8"/>
                <w:szCs w:val="8"/>
              </w:rPr>
            </w:pPr>
          </w:p>
          <w:p w:rsidR="007559CC" w:rsidRPr="007C66B7" w:rsidRDefault="007559CC" w:rsidP="008C471E">
            <w:pPr>
              <w:pStyle w:val="Sinespaciado"/>
              <w:rPr>
                <w:rFonts w:ascii="Arial" w:hAnsi="Arial" w:cs="Arial"/>
                <w:bCs/>
                <w:sz w:val="21"/>
                <w:szCs w:val="21"/>
              </w:rPr>
            </w:pPr>
            <w:r w:rsidRPr="007C66B7">
              <w:rPr>
                <w:rFonts w:ascii="Arial" w:hAnsi="Arial" w:cs="Arial"/>
                <w:b/>
                <w:bCs/>
                <w:sz w:val="21"/>
                <w:szCs w:val="21"/>
              </w:rPr>
              <w:t>SC11C PLANEACIÓN, INFORMACIÓN, EVALUACIÓN Y POLÍTICAS</w:t>
            </w:r>
          </w:p>
        </w:tc>
      </w:tr>
      <w:tr w:rsidR="007559CC" w:rsidRPr="007C66B7" w:rsidTr="008C471E">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sz w:val="8"/>
                <w:szCs w:val="8"/>
              </w:rPr>
            </w:pPr>
          </w:p>
          <w:p w:rsidR="007559CC" w:rsidRPr="007C66B7" w:rsidRDefault="007559CC" w:rsidP="008C471E">
            <w:pPr>
              <w:pStyle w:val="Sinespaciado"/>
              <w:rPr>
                <w:rFonts w:ascii="Arial" w:hAnsi="Arial" w:cs="Arial"/>
                <w:b/>
                <w:sz w:val="16"/>
                <w:szCs w:val="16"/>
              </w:rPr>
            </w:pPr>
            <w:r w:rsidRPr="007C66B7">
              <w:rPr>
                <w:rFonts w:ascii="Arial" w:hAnsi="Arial" w:cs="Arial"/>
                <w:b/>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20"/>
                <w:szCs w:val="20"/>
              </w:rPr>
            </w:pPr>
            <w:r w:rsidRPr="007C66B7">
              <w:rPr>
                <w:rFonts w:ascii="Arial" w:hAnsi="Arial" w:cs="Arial"/>
                <w:b/>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7559CC" w:rsidRPr="007C66B7" w:rsidRDefault="007559CC" w:rsidP="008C471E">
            <w:pPr>
              <w:pStyle w:val="Sinespaciado"/>
              <w:jc w:val="center"/>
              <w:rPr>
                <w:rFonts w:ascii="Arial" w:hAnsi="Arial" w:cs="Arial"/>
                <w:b/>
                <w:sz w:val="8"/>
                <w:szCs w:val="8"/>
              </w:rPr>
            </w:pPr>
          </w:p>
          <w:p w:rsidR="007559CC" w:rsidRPr="007C66B7" w:rsidRDefault="007559CC" w:rsidP="008C471E">
            <w:pPr>
              <w:pStyle w:val="Sinespaciado"/>
              <w:jc w:val="center"/>
              <w:rPr>
                <w:rFonts w:ascii="Arial" w:hAnsi="Arial" w:cs="Arial"/>
                <w:sz w:val="14"/>
                <w:szCs w:val="14"/>
              </w:rPr>
            </w:pPr>
            <w:r w:rsidRPr="007C66B7">
              <w:rPr>
                <w:rFonts w:ascii="Arial" w:hAnsi="Arial" w:cs="Arial"/>
                <w:b/>
                <w:sz w:val="14"/>
                <w:szCs w:val="14"/>
              </w:rPr>
              <w:t>UBICACIÓN FÍSICA</w:t>
            </w:r>
          </w:p>
        </w:tc>
      </w:tr>
      <w:tr w:rsidR="007559CC" w:rsidRPr="008B01A4" w:rsidTr="008C471E">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rPr>
                <w:rFonts w:ascii="Arial" w:hAnsi="Arial" w:cs="Arial"/>
                <w:sz w:val="14"/>
                <w:szCs w:val="14"/>
              </w:rPr>
            </w:pPr>
            <w:r w:rsidRPr="007C66B7">
              <w:rPr>
                <w:rFonts w:ascii="Arial" w:hAnsi="Arial" w:cs="Arial"/>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559CC" w:rsidRPr="007C66B7" w:rsidRDefault="007559CC" w:rsidP="008C471E">
            <w:pPr>
              <w:pStyle w:val="Sinespaciado"/>
              <w:rPr>
                <w:rFonts w:ascii="Arial" w:hAnsi="Arial" w:cs="Arial"/>
                <w:sz w:val="14"/>
                <w:szCs w:val="14"/>
              </w:rPr>
            </w:pPr>
          </w:p>
          <w:p w:rsidR="007559CC" w:rsidRPr="007C66B7" w:rsidRDefault="007559CC" w:rsidP="008C471E">
            <w:pPr>
              <w:pStyle w:val="Sinespaciado"/>
              <w:jc w:val="both"/>
              <w:rPr>
                <w:rFonts w:ascii="Arial" w:hAnsi="Arial" w:cs="Arial"/>
                <w:sz w:val="14"/>
                <w:szCs w:val="14"/>
              </w:rPr>
            </w:pPr>
            <w:r w:rsidRPr="007C66B7">
              <w:rPr>
                <w:rFonts w:ascii="Arial" w:hAnsi="Arial" w:cs="Arial"/>
                <w:sz w:val="14"/>
                <w:szCs w:val="14"/>
              </w:rPr>
              <w:t>Contiene las convocatorias, orden del día, minutas y los insumos necesarios para llevar a cabo las sesiones de la Comisión Permanente de Supervisión, Vigilancia, Verificación y Sanciones. Así como el seguimiento de los acuerdos que de dichas sesiones se deriven.</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559CC" w:rsidRPr="00A42EAE" w:rsidRDefault="007559CC" w:rsidP="008C471E">
            <w:pPr>
              <w:pStyle w:val="Sinespaciado"/>
              <w:rPr>
                <w:rFonts w:ascii="Arial" w:hAnsi="Arial" w:cs="Arial"/>
                <w:color w:val="0033CC"/>
                <w:sz w:val="14"/>
                <w:szCs w:val="14"/>
              </w:rPr>
            </w:pPr>
          </w:p>
          <w:p w:rsidR="007559CC" w:rsidRPr="00A42EAE" w:rsidRDefault="007559CC" w:rsidP="008C471E">
            <w:pPr>
              <w:pStyle w:val="Sinespaciado"/>
              <w:jc w:val="center"/>
              <w:rPr>
                <w:rFonts w:ascii="Arial" w:hAnsi="Arial" w:cs="Arial"/>
                <w:color w:val="0033CC"/>
                <w:sz w:val="14"/>
                <w:szCs w:val="14"/>
              </w:rPr>
            </w:pPr>
          </w:p>
          <w:p w:rsidR="007559CC" w:rsidRPr="00A42EAE" w:rsidRDefault="007559CC" w:rsidP="008C471E">
            <w:pPr>
              <w:pStyle w:val="Sinespaciado"/>
              <w:jc w:val="center"/>
              <w:rPr>
                <w:rFonts w:ascii="Arial" w:hAnsi="Arial" w:cs="Arial"/>
                <w:color w:val="0033CC"/>
                <w:sz w:val="14"/>
                <w:szCs w:val="14"/>
              </w:rPr>
            </w:pPr>
            <w:r w:rsidRPr="0044166D">
              <w:rPr>
                <w:rFonts w:ascii="Arial" w:hAnsi="Arial" w:cs="Arial"/>
                <w:sz w:val="14"/>
                <w:szCs w:val="14"/>
              </w:rPr>
              <w:t>2015-2017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7559CC" w:rsidRDefault="007559CC" w:rsidP="0035075A">
            <w:pPr>
              <w:spacing w:after="0"/>
              <w:jc w:val="center"/>
              <w:rPr>
                <w:rFonts w:ascii="Arial" w:hAnsi="Arial" w:cs="Arial"/>
                <w:sz w:val="14"/>
                <w:szCs w:val="14"/>
              </w:rPr>
            </w:pPr>
            <w:r w:rsidRPr="0044166D">
              <w:rPr>
                <w:rFonts w:ascii="Arial" w:hAnsi="Arial" w:cs="Arial"/>
                <w:sz w:val="14"/>
                <w:szCs w:val="14"/>
              </w:rPr>
              <w:t>10</w:t>
            </w:r>
          </w:p>
          <w:p w:rsidR="007559CC" w:rsidRPr="00A42EAE" w:rsidRDefault="0035075A" w:rsidP="0035075A">
            <w:pPr>
              <w:jc w:val="center"/>
              <w:rPr>
                <w:rFonts w:ascii="Arial" w:hAnsi="Arial" w:cs="Arial"/>
                <w:color w:val="0033CC"/>
                <w:sz w:val="14"/>
                <w:szCs w:val="14"/>
              </w:rPr>
            </w:pPr>
            <w:r>
              <w:rPr>
                <w:rFonts w:ascii="Arial" w:hAnsi="Arial" w:cs="Arial"/>
                <w:sz w:val="14"/>
                <w:szCs w:val="14"/>
              </w:rPr>
              <w:t>Expedientes en s</w:t>
            </w:r>
            <w:r w:rsidR="007559CC" w:rsidRPr="0044166D">
              <w:rPr>
                <w:rFonts w:ascii="Arial" w:hAnsi="Arial" w:cs="Arial"/>
                <w:sz w:val="14"/>
                <w:szCs w:val="14"/>
              </w:rPr>
              <w:t>oporte físico y electrónico</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7559CC" w:rsidRPr="007C66B7" w:rsidRDefault="007559CC" w:rsidP="008C471E">
            <w:pPr>
              <w:pStyle w:val="Sinespaciado"/>
              <w:rPr>
                <w:rFonts w:ascii="Arial" w:hAnsi="Arial" w:cs="Arial"/>
                <w:sz w:val="14"/>
                <w:szCs w:val="14"/>
              </w:rPr>
            </w:pPr>
          </w:p>
          <w:p w:rsidR="007559CC" w:rsidRPr="008B01A4" w:rsidRDefault="007559CC" w:rsidP="008C471E">
            <w:pPr>
              <w:pStyle w:val="Sinespaciado"/>
              <w:rPr>
                <w:rFonts w:ascii="Arial" w:hAnsi="Arial" w:cs="Arial"/>
                <w:sz w:val="14"/>
                <w:szCs w:val="14"/>
              </w:rPr>
            </w:pPr>
            <w:r w:rsidRPr="007C66B7">
              <w:rPr>
                <w:rFonts w:ascii="Arial" w:hAnsi="Arial" w:cs="Arial"/>
                <w:sz w:val="14"/>
                <w:szCs w:val="14"/>
              </w:rPr>
              <w:t>Nivel 2 Ala Pradera en la Dirección General de Investigación y Verificación.</w:t>
            </w:r>
            <w:r w:rsidRPr="008B01A4">
              <w:rPr>
                <w:rFonts w:ascii="Arial" w:hAnsi="Arial" w:cs="Arial"/>
                <w:sz w:val="14"/>
                <w:szCs w:val="14"/>
              </w:rPr>
              <w:t xml:space="preserve"> </w:t>
            </w:r>
          </w:p>
        </w:tc>
      </w:tr>
    </w:tbl>
    <w:p w:rsidR="007559CC" w:rsidRDefault="007559CC" w:rsidP="007559CC">
      <w:pPr>
        <w:pStyle w:val="Sinespaciado"/>
        <w:rPr>
          <w:rFonts w:ascii="Arial" w:hAnsi="Arial" w:cs="Arial"/>
          <w:b/>
          <w:sz w:val="16"/>
          <w:szCs w:val="16"/>
        </w:rPr>
      </w:pPr>
    </w:p>
    <w:p w:rsidR="007559CC" w:rsidRPr="008B01A4" w:rsidRDefault="007559CC" w:rsidP="007559CC">
      <w:pPr>
        <w:pStyle w:val="Sinespaciado"/>
        <w:rPr>
          <w:rFonts w:ascii="Arial" w:hAnsi="Arial" w:cs="Arial"/>
          <w:b/>
          <w:sz w:val="16"/>
          <w:szCs w:val="16"/>
        </w:rPr>
      </w:pPr>
    </w:p>
    <w:p w:rsidR="007559CC" w:rsidRDefault="007559CC" w:rsidP="007559CC">
      <w:pPr>
        <w:pStyle w:val="Sinespaciado"/>
        <w:ind w:left="3540" w:right="-143" w:hanging="3540"/>
        <w:rPr>
          <w:rFonts w:ascii="Arial" w:hAnsi="Arial" w:cs="Arial"/>
          <w:sz w:val="20"/>
          <w:szCs w:val="20"/>
        </w:rPr>
      </w:pPr>
    </w:p>
    <w:p w:rsidR="007559CC" w:rsidRDefault="007559CC" w:rsidP="007559CC">
      <w:pPr>
        <w:pStyle w:val="Sinespaciado"/>
        <w:ind w:left="3540" w:right="-143" w:hanging="3540"/>
        <w:rPr>
          <w:rFonts w:ascii="Arial" w:hAnsi="Arial" w:cs="Arial"/>
          <w:sz w:val="20"/>
          <w:szCs w:val="20"/>
        </w:rPr>
      </w:pPr>
    </w:p>
    <w:p w:rsidR="007559CC" w:rsidRDefault="007559CC" w:rsidP="007559CC">
      <w:pPr>
        <w:pStyle w:val="Sinespaciado"/>
        <w:ind w:left="3540" w:right="-143" w:hanging="3540"/>
        <w:rPr>
          <w:rFonts w:ascii="Arial" w:hAnsi="Arial" w:cs="Arial"/>
          <w:sz w:val="20"/>
          <w:szCs w:val="20"/>
        </w:rPr>
      </w:pPr>
    </w:p>
    <w:p w:rsidR="007559CC" w:rsidRDefault="007559CC" w:rsidP="007559CC">
      <w:pPr>
        <w:pStyle w:val="Sinespaciado"/>
        <w:ind w:left="3540" w:right="-143" w:hanging="3540"/>
        <w:rPr>
          <w:rFonts w:ascii="Arial" w:hAnsi="Arial" w:cs="Arial"/>
          <w:sz w:val="20"/>
          <w:szCs w:val="20"/>
        </w:rPr>
      </w:pPr>
    </w:p>
    <w:p w:rsidR="007559CC" w:rsidRDefault="007559CC" w:rsidP="007559CC">
      <w:pPr>
        <w:pStyle w:val="Sinespaciado"/>
        <w:ind w:left="3540" w:right="-143" w:hanging="3540"/>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7559CC" w:rsidRPr="008B01A4" w:rsidRDefault="007559CC" w:rsidP="007559CC">
      <w:pPr>
        <w:pStyle w:val="Sinespaciado"/>
        <w:ind w:left="3540" w:right="-143" w:hanging="3540"/>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t>Dirección General de Normatividad</w:t>
      </w:r>
      <w:r>
        <w:rPr>
          <w:rFonts w:ascii="Arial" w:hAnsi="Arial" w:cs="Arial"/>
          <w:sz w:val="20"/>
          <w:szCs w:val="20"/>
        </w:rPr>
        <w:t xml:space="preserve"> y Consulta</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ind w:left="3540" w:right="-285" w:hanging="3540"/>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Normatividad</w:t>
      </w:r>
      <w:r>
        <w:rPr>
          <w:rFonts w:ascii="Arial" w:hAnsi="Arial" w:cs="Arial"/>
          <w:sz w:val="20"/>
          <w:szCs w:val="20"/>
        </w:rPr>
        <w:t xml:space="preserve"> y</w:t>
      </w:r>
      <w:r w:rsidRPr="008B01A4">
        <w:rPr>
          <w:rFonts w:ascii="Arial" w:hAnsi="Arial" w:cs="Arial"/>
          <w:sz w:val="20"/>
          <w:szCs w:val="20"/>
        </w:rPr>
        <w:t xml:space="preserve"> </w:t>
      </w:r>
      <w:r>
        <w:rPr>
          <w:rFonts w:ascii="Arial" w:hAnsi="Arial" w:cs="Arial"/>
          <w:sz w:val="20"/>
          <w:szCs w:val="20"/>
        </w:rPr>
        <w:t>Consulta</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Edgardo Martínez Rojas </w:t>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559CC" w:rsidRPr="008B01A4" w:rsidRDefault="007559CC" w:rsidP="007559CC">
      <w:pPr>
        <w:pStyle w:val="Sinespaciado"/>
        <w:ind w:left="3540" w:hanging="3540"/>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Director General de Normatividad</w:t>
      </w:r>
      <w:r>
        <w:rPr>
          <w:rFonts w:ascii="Arial" w:hAnsi="Arial" w:cs="Arial"/>
          <w:sz w:val="20"/>
          <w:szCs w:val="20"/>
        </w:rPr>
        <w:t xml:space="preserve"> y Consulta</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559CC" w:rsidRPr="008B01A4" w:rsidRDefault="007559CC" w:rsidP="007559CC">
      <w:pPr>
        <w:pStyle w:val="Sinespaciado"/>
        <w:rPr>
          <w:rFonts w:ascii="Arial" w:hAnsi="Arial" w:cs="Arial"/>
          <w:sz w:val="20"/>
          <w:szCs w:val="20"/>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2430</w:t>
      </w:r>
    </w:p>
    <w:p w:rsidR="007559CC" w:rsidRPr="008B01A4" w:rsidRDefault="007559CC" w:rsidP="007559CC">
      <w:pPr>
        <w:pStyle w:val="Sinespaciado"/>
        <w:rPr>
          <w:rFonts w:ascii="Arial" w:hAnsi="Arial" w:cs="Arial"/>
          <w:sz w:val="20"/>
          <w:szCs w:val="20"/>
        </w:rPr>
      </w:pPr>
    </w:p>
    <w:p w:rsidR="007559CC" w:rsidRPr="008B01A4" w:rsidRDefault="007559CC" w:rsidP="007559CC">
      <w:pPr>
        <w:tabs>
          <w:tab w:val="left" w:pos="3544"/>
        </w:tabs>
        <w:spacing w:line="240" w:lineRule="auto"/>
        <w:rPr>
          <w:rStyle w:val="Hipervnculo"/>
          <w:rFonts w:ascii="Arial" w:hAnsi="Arial" w:cs="Arial"/>
          <w:color w:val="000000"/>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1" w:history="1">
        <w:r w:rsidRPr="008B01A4">
          <w:rPr>
            <w:rStyle w:val="Hipervnculo"/>
            <w:rFonts w:ascii="Arial" w:hAnsi="Arial" w:cs="Arial"/>
            <w:sz w:val="20"/>
            <w:szCs w:val="20"/>
          </w:rPr>
          <w:t>edgardo.martinez@inai.org.mx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42"/>
        <w:gridCol w:w="3174"/>
        <w:gridCol w:w="1251"/>
        <w:gridCol w:w="1255"/>
        <w:gridCol w:w="1419"/>
      </w:tblGrid>
      <w:tr w:rsidR="007559CC" w:rsidRPr="008B01A4" w:rsidTr="008C471E">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sz w:val="19"/>
                <w:szCs w:val="19"/>
              </w:rPr>
            </w:pPr>
            <w:r w:rsidRPr="008B01A4">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Cs/>
                <w:sz w:val="8"/>
                <w:szCs w:val="8"/>
              </w:rPr>
            </w:pPr>
          </w:p>
          <w:p w:rsidR="007559CC" w:rsidRPr="008B01A4" w:rsidRDefault="007559CC" w:rsidP="008C471E">
            <w:pPr>
              <w:pStyle w:val="Sinespaciado"/>
              <w:rPr>
                <w:rFonts w:ascii="Arial" w:hAnsi="Arial" w:cs="Arial"/>
                <w:b/>
                <w:sz w:val="21"/>
                <w:szCs w:val="21"/>
              </w:rPr>
            </w:pPr>
            <w:r w:rsidRPr="008B01A4">
              <w:rPr>
                <w:rFonts w:ascii="Arial" w:hAnsi="Arial" w:cs="Arial"/>
                <w:b/>
                <w:bCs/>
                <w:sz w:val="21"/>
                <w:szCs w:val="21"/>
              </w:rPr>
              <w:t>INAI</w:t>
            </w:r>
          </w:p>
        </w:tc>
      </w:tr>
      <w:tr w:rsidR="007559CC" w:rsidRPr="008B01A4" w:rsidTr="008C471E">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color w:val="403152"/>
                <w:sz w:val="19"/>
                <w:szCs w:val="19"/>
              </w:rPr>
            </w:pPr>
            <w:r w:rsidRPr="008B01A4">
              <w:rPr>
                <w:rFonts w:ascii="Arial" w:hAnsi="Arial" w:cs="Arial"/>
                <w:b/>
                <w:sz w:val="19"/>
                <w:szCs w:val="19"/>
              </w:rPr>
              <w:t>SECCIÓN:</w:t>
            </w:r>
          </w:p>
          <w:p w:rsidR="007559CC" w:rsidRPr="008B01A4" w:rsidRDefault="007559CC" w:rsidP="008C471E">
            <w:pPr>
              <w:pStyle w:val="Sinespaciado"/>
              <w:rPr>
                <w:rFonts w:ascii="Arial" w:hAnsi="Arial" w:cs="Arial"/>
                <w:b/>
                <w:color w:val="403152"/>
                <w:sz w:val="8"/>
                <w:szCs w:val="8"/>
              </w:rPr>
            </w:pPr>
          </w:p>
        </w:tc>
        <w:tc>
          <w:tcPr>
            <w:tcW w:w="7099"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rPr>
                <w:rFonts w:ascii="Arial" w:hAnsi="Arial" w:cs="Arial"/>
                <w:b/>
                <w:bCs/>
                <w:sz w:val="8"/>
                <w:szCs w:val="8"/>
              </w:rPr>
            </w:pPr>
          </w:p>
          <w:p w:rsidR="007559CC" w:rsidRPr="008B01A4" w:rsidRDefault="007559CC" w:rsidP="008C471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7559CC" w:rsidRPr="008B01A4" w:rsidTr="008C471E">
        <w:tc>
          <w:tcPr>
            <w:tcW w:w="1973"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sz w:val="8"/>
                <w:szCs w:val="8"/>
              </w:rPr>
            </w:pPr>
          </w:p>
          <w:p w:rsidR="007559CC" w:rsidRPr="008B01A4" w:rsidRDefault="007559CC" w:rsidP="008C471E">
            <w:pPr>
              <w:pStyle w:val="Sinespaciado"/>
              <w:rPr>
                <w:rFonts w:ascii="Arial" w:hAnsi="Arial" w:cs="Arial"/>
                <w:b/>
                <w:sz w:val="16"/>
                <w:szCs w:val="16"/>
              </w:rPr>
            </w:pPr>
            <w:r w:rsidRPr="008B01A4">
              <w:rPr>
                <w:rFonts w:ascii="Arial" w:hAnsi="Arial" w:cs="Arial"/>
                <w:b/>
                <w:sz w:val="16"/>
                <w:szCs w:val="16"/>
              </w:rPr>
              <w:t>SERIE DOCUMENTAL</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20"/>
                <w:szCs w:val="20"/>
              </w:rPr>
            </w:pPr>
            <w:r w:rsidRPr="008B01A4">
              <w:rPr>
                <w:rFonts w:ascii="Arial" w:hAnsi="Arial" w:cs="Arial"/>
                <w:b/>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FECHAS</w:t>
            </w:r>
          </w:p>
        </w:tc>
        <w:tc>
          <w:tcPr>
            <w:tcW w:w="1255"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VOLUMEN DOCUMENTAL</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UBICACIÓN FÍSICA</w:t>
            </w:r>
          </w:p>
        </w:tc>
      </w:tr>
      <w:tr w:rsidR="007559CC" w:rsidRPr="00FE0611" w:rsidTr="008C471E">
        <w:trPr>
          <w:trHeight w:val="1404"/>
        </w:trPr>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spacing w:line="240" w:lineRule="auto"/>
              <w:rPr>
                <w:rFonts w:ascii="Arial" w:hAnsi="Arial" w:cs="Arial"/>
                <w:sz w:val="14"/>
                <w:szCs w:val="14"/>
              </w:rPr>
            </w:pPr>
            <w:r w:rsidRPr="00FE0611">
              <w:rPr>
                <w:rFonts w:ascii="Arial" w:hAnsi="Arial" w:cs="Arial"/>
                <w:sz w:val="14"/>
                <w:szCs w:val="14"/>
              </w:rPr>
              <w:t>SE02</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color w:val="000000"/>
                <w:sz w:val="14"/>
                <w:szCs w:val="14"/>
              </w:rPr>
              <w:t>Disposiciones normativas en materia de datos personales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spacing w:line="240" w:lineRule="auto"/>
              <w:ind w:left="45"/>
              <w:jc w:val="both"/>
              <w:rPr>
                <w:rFonts w:ascii="Arial" w:hAnsi="Arial" w:cs="Arial"/>
                <w:sz w:val="14"/>
                <w:szCs w:val="14"/>
              </w:rPr>
            </w:pPr>
            <w:r w:rsidRPr="00FE0611">
              <w:rPr>
                <w:rFonts w:ascii="Arial" w:hAnsi="Arial" w:cs="Arial"/>
                <w:sz w:val="14"/>
                <w:szCs w:val="14"/>
              </w:rPr>
              <w:t>Documentación administrativa y legal que contiene proyectos de instrumentos normativos, proyectos de modificación a instrumentos normativos, documentos de análisis, notas y otros documentos relacionados con la generación y/o actualización de propuestas normativas.</w:t>
            </w:r>
          </w:p>
        </w:tc>
        <w:tc>
          <w:tcPr>
            <w:tcW w:w="12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7559CC" w:rsidP="008C471E">
            <w:pPr>
              <w:pStyle w:val="Sinespaciado"/>
              <w:jc w:val="center"/>
              <w:rPr>
                <w:rFonts w:ascii="Arial" w:hAnsi="Arial" w:cs="Arial"/>
                <w:sz w:val="14"/>
                <w:szCs w:val="14"/>
              </w:rPr>
            </w:pPr>
          </w:p>
          <w:p w:rsidR="007559CC" w:rsidRPr="00FE0611" w:rsidRDefault="007559CC" w:rsidP="008C471E">
            <w:pPr>
              <w:spacing w:line="240" w:lineRule="auto"/>
              <w:jc w:val="center"/>
              <w:rPr>
                <w:rFonts w:ascii="Arial" w:hAnsi="Arial" w:cs="Arial"/>
                <w:sz w:val="14"/>
                <w:szCs w:val="14"/>
              </w:rPr>
            </w:pPr>
            <w:r>
              <w:rPr>
                <w:rFonts w:ascii="Arial" w:hAnsi="Arial" w:cs="Arial"/>
                <w:sz w:val="14"/>
                <w:szCs w:val="14"/>
              </w:rPr>
              <w:t>2017</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7559CC" w:rsidP="008C471E">
            <w:pPr>
              <w:jc w:val="center"/>
              <w:rPr>
                <w:rFonts w:ascii="Arial" w:hAnsi="Arial" w:cs="Arial"/>
                <w:sz w:val="14"/>
                <w:szCs w:val="14"/>
              </w:rPr>
            </w:pPr>
            <w:r>
              <w:rPr>
                <w:rFonts w:ascii="Arial" w:hAnsi="Arial" w:cs="Arial"/>
                <w:sz w:val="14"/>
                <w:szCs w:val="14"/>
              </w:rPr>
              <w:t xml:space="preserve">1 expediente </w:t>
            </w:r>
            <w:r w:rsidRPr="00FE0611">
              <w:rPr>
                <w:rFonts w:ascii="Arial" w:hAnsi="Arial" w:cs="Arial"/>
                <w:sz w:val="14"/>
                <w:szCs w:val="14"/>
              </w:rPr>
              <w:t>Soporte electrónico</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spacing w:line="240" w:lineRule="auto"/>
              <w:rPr>
                <w:rFonts w:ascii="Arial" w:hAnsi="Arial" w:cs="Arial"/>
                <w:sz w:val="14"/>
                <w:szCs w:val="14"/>
              </w:rPr>
            </w:pPr>
            <w:r w:rsidRPr="00FE0611">
              <w:rPr>
                <w:rFonts w:ascii="Arial" w:hAnsi="Arial" w:cs="Arial"/>
                <w:sz w:val="14"/>
                <w:szCs w:val="14"/>
              </w:rPr>
              <w:t>Nivel 2</w:t>
            </w:r>
            <w:r>
              <w:rPr>
                <w:rFonts w:ascii="Arial" w:hAnsi="Arial" w:cs="Arial"/>
                <w:sz w:val="14"/>
                <w:szCs w:val="14"/>
              </w:rPr>
              <w:t xml:space="preserve"> </w:t>
            </w:r>
            <w:r w:rsidRPr="00FE0611">
              <w:rPr>
                <w:rFonts w:ascii="Arial" w:hAnsi="Arial" w:cs="Arial"/>
                <w:sz w:val="14"/>
                <w:szCs w:val="14"/>
              </w:rPr>
              <w:t xml:space="preserve">Ala </w:t>
            </w:r>
            <w:r>
              <w:rPr>
                <w:rFonts w:ascii="Arial" w:hAnsi="Arial" w:cs="Arial"/>
                <w:sz w:val="14"/>
                <w:szCs w:val="14"/>
              </w:rPr>
              <w:t>L</w:t>
            </w:r>
            <w:r w:rsidRPr="00FE0611">
              <w:rPr>
                <w:rFonts w:ascii="Arial" w:hAnsi="Arial" w:cs="Arial"/>
                <w:sz w:val="14"/>
                <w:szCs w:val="14"/>
              </w:rPr>
              <w:t>lanura, en la Dirección General de Normatividad</w:t>
            </w:r>
            <w:r>
              <w:rPr>
                <w:rFonts w:ascii="Arial" w:hAnsi="Arial" w:cs="Arial"/>
                <w:sz w:val="14"/>
                <w:szCs w:val="14"/>
              </w:rPr>
              <w:t xml:space="preserve"> y</w:t>
            </w:r>
            <w:r w:rsidRPr="00FE0611">
              <w:rPr>
                <w:rFonts w:ascii="Arial" w:hAnsi="Arial" w:cs="Arial"/>
                <w:sz w:val="14"/>
                <w:szCs w:val="14"/>
              </w:rPr>
              <w:t xml:space="preserve"> Consulta.</w:t>
            </w:r>
          </w:p>
        </w:tc>
      </w:tr>
      <w:tr w:rsidR="007559CC" w:rsidRPr="00FE0611"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 xml:space="preserve">Orientación, consultas, asesoría y apoyo técnico </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jc w:val="both"/>
              <w:rPr>
                <w:rFonts w:ascii="Arial" w:hAnsi="Arial" w:cs="Arial"/>
                <w:sz w:val="14"/>
                <w:szCs w:val="14"/>
              </w:rPr>
            </w:pPr>
            <w:r w:rsidRPr="00FE0611">
              <w:rPr>
                <w:rFonts w:ascii="Arial" w:hAnsi="Arial" w:cs="Arial"/>
                <w:sz w:val="14"/>
                <w:szCs w:val="14"/>
              </w:rPr>
              <w:t xml:space="preserve">Documentación administrativa que contiene orientación </w:t>
            </w:r>
            <w:r>
              <w:rPr>
                <w:rFonts w:ascii="Arial" w:hAnsi="Arial" w:cs="Arial"/>
                <w:sz w:val="14"/>
                <w:szCs w:val="14"/>
              </w:rPr>
              <w:t xml:space="preserve">  </w:t>
            </w:r>
            <w:r w:rsidRPr="00FE0611">
              <w:rPr>
                <w:rFonts w:ascii="Arial" w:hAnsi="Arial" w:cs="Arial"/>
                <w:sz w:val="14"/>
                <w:szCs w:val="14"/>
              </w:rPr>
              <w:t>técnicas que respondan a consultas especializadas en materia de protección de datos personales, así como opiniones técnicas respecto del tratamiento de la información personal relevante y/o intensiva.</w:t>
            </w:r>
          </w:p>
        </w:tc>
        <w:tc>
          <w:tcPr>
            <w:tcW w:w="12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0E228A" w:rsidRDefault="007559CC" w:rsidP="008C471E">
            <w:pPr>
              <w:pStyle w:val="Sinespaciado"/>
              <w:jc w:val="center"/>
              <w:rPr>
                <w:rFonts w:ascii="Arial" w:hAnsi="Arial" w:cs="Arial"/>
                <w:sz w:val="14"/>
                <w:szCs w:val="14"/>
              </w:rPr>
            </w:pPr>
            <w:r w:rsidRPr="000E228A">
              <w:rPr>
                <w:rFonts w:ascii="Arial" w:hAnsi="Arial" w:cs="Arial"/>
                <w:sz w:val="14"/>
                <w:szCs w:val="14"/>
              </w:rPr>
              <w:t>2014 a 2017</w:t>
            </w:r>
            <w:r>
              <w:rPr>
                <w:rFonts w:ascii="Arial" w:hAnsi="Arial" w:cs="Arial"/>
                <w:sz w:val="14"/>
                <w:szCs w:val="14"/>
              </w:rPr>
              <w:t xml:space="preserve"> </w:t>
            </w:r>
            <w:r w:rsidRPr="000E228A">
              <w:rPr>
                <w:rFonts w:ascii="Arial" w:hAnsi="Arial" w:cs="Arial"/>
                <w:sz w:val="14"/>
                <w:szCs w:val="14"/>
              </w:rPr>
              <w:t>*</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0E228A" w:rsidRDefault="007559CC" w:rsidP="008C471E">
            <w:pPr>
              <w:jc w:val="center"/>
              <w:rPr>
                <w:rFonts w:ascii="Arial" w:hAnsi="Arial" w:cs="Arial"/>
                <w:sz w:val="14"/>
                <w:szCs w:val="14"/>
              </w:rPr>
            </w:pPr>
          </w:p>
          <w:p w:rsidR="007559CC" w:rsidRPr="000E228A" w:rsidRDefault="007559CC" w:rsidP="007559CC">
            <w:pPr>
              <w:jc w:val="center"/>
              <w:rPr>
                <w:rFonts w:ascii="Arial" w:hAnsi="Arial" w:cs="Arial"/>
                <w:sz w:val="14"/>
                <w:szCs w:val="14"/>
              </w:rPr>
            </w:pPr>
            <w:r>
              <w:rPr>
                <w:rFonts w:ascii="Arial" w:hAnsi="Arial" w:cs="Arial"/>
                <w:sz w:val="14"/>
                <w:szCs w:val="14"/>
              </w:rPr>
              <w:t>395</w:t>
            </w:r>
            <w:r w:rsidRPr="000E228A">
              <w:rPr>
                <w:rFonts w:ascii="Arial" w:hAnsi="Arial" w:cs="Arial"/>
                <w:sz w:val="14"/>
                <w:szCs w:val="14"/>
              </w:rPr>
              <w:t xml:space="preserve"> expedientes Soporte electrónico</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Nivel 2 Ala Llanura, en la Dir</w:t>
            </w:r>
            <w:r>
              <w:rPr>
                <w:rFonts w:ascii="Arial" w:hAnsi="Arial" w:cs="Arial"/>
                <w:sz w:val="14"/>
                <w:szCs w:val="14"/>
              </w:rPr>
              <w:t xml:space="preserve">ección General de Normatividad y </w:t>
            </w:r>
            <w:r w:rsidRPr="00FE0611">
              <w:rPr>
                <w:rFonts w:ascii="Arial" w:hAnsi="Arial" w:cs="Arial"/>
                <w:sz w:val="14"/>
                <w:szCs w:val="14"/>
              </w:rPr>
              <w:t>Consulta.</w:t>
            </w:r>
          </w:p>
        </w:tc>
      </w:tr>
      <w:tr w:rsidR="007559CC" w:rsidRPr="00FE0611"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SE16</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Diagnósticos, estudios y opiniones</w:t>
            </w:r>
          </w:p>
        </w:tc>
        <w:tc>
          <w:tcPr>
            <w:tcW w:w="3174"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both"/>
              <w:rPr>
                <w:rFonts w:ascii="Arial" w:hAnsi="Arial" w:cs="Arial"/>
                <w:sz w:val="14"/>
                <w:szCs w:val="14"/>
              </w:rPr>
            </w:pPr>
          </w:p>
          <w:p w:rsidR="007559CC" w:rsidRPr="00FE0611" w:rsidRDefault="007559CC" w:rsidP="008C471E">
            <w:pPr>
              <w:pStyle w:val="Sinespaciado"/>
              <w:jc w:val="both"/>
              <w:rPr>
                <w:rFonts w:ascii="Arial" w:hAnsi="Arial" w:cs="Arial"/>
                <w:sz w:val="14"/>
                <w:szCs w:val="14"/>
              </w:rPr>
            </w:pPr>
            <w:r w:rsidRPr="00FE0611">
              <w:rPr>
                <w:rFonts w:ascii="Arial" w:hAnsi="Arial" w:cs="Arial"/>
                <w:sz w:val="14"/>
                <w:szCs w:val="14"/>
              </w:rPr>
              <w:t>Documentación administrativa que contiene los estudios, investigaciones y diagnósticos que propicien la correcta aplicación de la normatividad aplicable en materia de protección de datos personales</w:t>
            </w:r>
          </w:p>
        </w:tc>
        <w:tc>
          <w:tcPr>
            <w:tcW w:w="1251"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7559CC" w:rsidP="008C471E">
            <w:pPr>
              <w:pStyle w:val="Sinespaciado"/>
              <w:jc w:val="center"/>
              <w:rPr>
                <w:rFonts w:ascii="Arial" w:hAnsi="Arial" w:cs="Arial"/>
                <w:sz w:val="14"/>
                <w:szCs w:val="14"/>
              </w:rPr>
            </w:pPr>
            <w:r w:rsidRPr="0044166D">
              <w:rPr>
                <w:rFonts w:ascii="Arial" w:hAnsi="Arial" w:cs="Arial"/>
                <w:sz w:val="14"/>
                <w:szCs w:val="14"/>
              </w:rPr>
              <w:t xml:space="preserve">A la fecha </w:t>
            </w:r>
            <w:r w:rsidR="0035075A">
              <w:rPr>
                <w:rFonts w:ascii="Arial" w:hAnsi="Arial" w:cs="Arial"/>
                <w:sz w:val="14"/>
                <w:szCs w:val="14"/>
              </w:rPr>
              <w:t xml:space="preserve">del reporte </w:t>
            </w:r>
            <w:r w:rsidRPr="0044166D">
              <w:rPr>
                <w:rFonts w:ascii="Arial" w:hAnsi="Arial" w:cs="Arial"/>
                <w:sz w:val="14"/>
                <w:szCs w:val="14"/>
              </w:rPr>
              <w:t>no se ha</w:t>
            </w:r>
            <w:r w:rsidR="0035075A">
              <w:rPr>
                <w:rFonts w:ascii="Arial" w:hAnsi="Arial" w:cs="Arial"/>
                <w:sz w:val="14"/>
                <w:szCs w:val="14"/>
              </w:rPr>
              <w:t>bía</w:t>
            </w:r>
            <w:r w:rsidRPr="0044166D">
              <w:rPr>
                <w:rFonts w:ascii="Arial" w:hAnsi="Arial" w:cs="Arial"/>
                <w:sz w:val="14"/>
                <w:szCs w:val="14"/>
              </w:rPr>
              <w:t xml:space="preserve"> generado documentación.</w:t>
            </w:r>
          </w:p>
        </w:tc>
        <w:tc>
          <w:tcPr>
            <w:tcW w:w="1255"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7559CC" w:rsidP="008C471E">
            <w:pPr>
              <w:pStyle w:val="Sinespaciado"/>
              <w:jc w:val="center"/>
              <w:rPr>
                <w:rFonts w:ascii="Arial" w:hAnsi="Arial" w:cs="Arial"/>
                <w:sz w:val="14"/>
                <w:szCs w:val="14"/>
              </w:rPr>
            </w:pPr>
            <w:r w:rsidRPr="0044166D">
              <w:rPr>
                <w:rFonts w:ascii="Arial" w:hAnsi="Arial" w:cs="Arial"/>
                <w:sz w:val="14"/>
                <w:szCs w:val="14"/>
              </w:rPr>
              <w:t>A la fecha</w:t>
            </w:r>
            <w:r w:rsidR="0035075A">
              <w:rPr>
                <w:rFonts w:ascii="Arial" w:hAnsi="Arial" w:cs="Arial"/>
                <w:sz w:val="14"/>
                <w:szCs w:val="14"/>
              </w:rPr>
              <w:t xml:space="preserve"> del reporte</w:t>
            </w:r>
            <w:r w:rsidRPr="0044166D">
              <w:rPr>
                <w:rFonts w:ascii="Arial" w:hAnsi="Arial" w:cs="Arial"/>
                <w:sz w:val="14"/>
                <w:szCs w:val="14"/>
              </w:rPr>
              <w:t xml:space="preserve"> no se ha</w:t>
            </w:r>
            <w:r w:rsidR="0035075A">
              <w:rPr>
                <w:rFonts w:ascii="Arial" w:hAnsi="Arial" w:cs="Arial"/>
                <w:sz w:val="14"/>
                <w:szCs w:val="14"/>
              </w:rPr>
              <w:t>bía</w:t>
            </w:r>
            <w:r w:rsidRPr="0044166D">
              <w:rPr>
                <w:rFonts w:ascii="Arial" w:hAnsi="Arial" w:cs="Arial"/>
                <w:sz w:val="14"/>
                <w:szCs w:val="14"/>
              </w:rPr>
              <w:t xml:space="preserve"> generado documentación.</w:t>
            </w:r>
          </w:p>
        </w:tc>
        <w:tc>
          <w:tcPr>
            <w:tcW w:w="1419"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Nivel 2 Ala Llanura, en la Dir</w:t>
            </w:r>
            <w:r>
              <w:rPr>
                <w:rFonts w:ascii="Arial" w:hAnsi="Arial" w:cs="Arial"/>
                <w:sz w:val="14"/>
                <w:szCs w:val="14"/>
              </w:rPr>
              <w:t xml:space="preserve">ección General de Normatividad y </w:t>
            </w:r>
            <w:r w:rsidRPr="00FE0611">
              <w:rPr>
                <w:rFonts w:ascii="Arial" w:hAnsi="Arial" w:cs="Arial"/>
                <w:sz w:val="14"/>
                <w:szCs w:val="14"/>
              </w:rPr>
              <w:t>Consulta.</w:t>
            </w:r>
          </w:p>
        </w:tc>
      </w:tr>
    </w:tbl>
    <w:p w:rsidR="007559CC" w:rsidRDefault="007559CC" w:rsidP="007559CC">
      <w:pPr>
        <w:pStyle w:val="Sinespaciado"/>
        <w:ind w:right="-143"/>
        <w:rPr>
          <w:rFonts w:ascii="Arial" w:hAnsi="Arial" w:cs="Arial"/>
          <w:sz w:val="20"/>
          <w:szCs w:val="20"/>
        </w:rPr>
      </w:pPr>
    </w:p>
    <w:p w:rsidR="007559CC" w:rsidRPr="000E228A" w:rsidRDefault="007559CC" w:rsidP="007559CC">
      <w:pPr>
        <w:pStyle w:val="Sinespaciado"/>
        <w:ind w:right="-143"/>
        <w:jc w:val="both"/>
        <w:rPr>
          <w:rFonts w:ascii="Arial" w:hAnsi="Arial" w:cs="Arial"/>
          <w:sz w:val="16"/>
          <w:szCs w:val="16"/>
        </w:rPr>
      </w:pPr>
      <w:r>
        <w:rPr>
          <w:rFonts w:ascii="Arial" w:hAnsi="Arial" w:cs="Arial"/>
          <w:sz w:val="20"/>
          <w:szCs w:val="20"/>
        </w:rPr>
        <w:t xml:space="preserve">* </w:t>
      </w:r>
      <w:r w:rsidRPr="000E228A">
        <w:rPr>
          <w:rFonts w:ascii="Arial" w:hAnsi="Arial" w:cs="Arial"/>
          <w:sz w:val="16"/>
          <w:szCs w:val="16"/>
        </w:rPr>
        <w:t>Nota: De la serie orientación, consultas, asesoría y apoyo técnico, se tienen expedientes en archivo de trámite de 2014 a 2017; lo anterior debido a que si bien los plazos de conservación señalados en el Catálogo de Disposición Documental señalan 1 año en archivo de trámite y 1 año en archivo de concentración, el sistema DM-X  maneja plazos distintos, es decir,  2 años en archivo de trámite y 6 años en archivo de concentración, situación que impide generar el traslado de expedientes 2014 y 2015 al módulo de transferencias y por consecuencia realizar su envío al archivo de concentración.</w:t>
      </w:r>
    </w:p>
    <w:p w:rsidR="007559CC" w:rsidRPr="000E228A" w:rsidRDefault="007559CC" w:rsidP="007559CC">
      <w:pPr>
        <w:pStyle w:val="Sinespaciado"/>
        <w:ind w:right="-143"/>
        <w:jc w:val="both"/>
        <w:rPr>
          <w:rFonts w:ascii="Arial" w:hAnsi="Arial" w:cs="Arial"/>
          <w:sz w:val="16"/>
          <w:szCs w:val="16"/>
        </w:rPr>
      </w:pPr>
    </w:p>
    <w:p w:rsidR="007559CC" w:rsidRPr="000E228A" w:rsidRDefault="007559CC" w:rsidP="007559CC">
      <w:pPr>
        <w:pStyle w:val="Sinespaciado"/>
        <w:ind w:right="-143"/>
        <w:jc w:val="both"/>
        <w:rPr>
          <w:rFonts w:ascii="Arial" w:hAnsi="Arial" w:cs="Arial"/>
          <w:sz w:val="16"/>
          <w:szCs w:val="16"/>
        </w:rPr>
      </w:pPr>
      <w:r w:rsidRPr="000E228A">
        <w:rPr>
          <w:rFonts w:ascii="Arial" w:hAnsi="Arial" w:cs="Arial"/>
          <w:sz w:val="16"/>
          <w:szCs w:val="16"/>
        </w:rPr>
        <w:t xml:space="preserve">Se agregó la serie documental de comisiones, específicamente la correspondiente a la Comisión Permanente de Normatividad de Datos Personales que tiene a cargo la Dirección Normatividad y Consulta en su calidad de Secretaría Técnica de dicha </w:t>
      </w:r>
      <w:r>
        <w:rPr>
          <w:rFonts w:ascii="Arial" w:hAnsi="Arial" w:cs="Arial"/>
          <w:sz w:val="16"/>
          <w:szCs w:val="16"/>
        </w:rPr>
        <w:t>C</w:t>
      </w:r>
      <w:r w:rsidRPr="000E228A">
        <w:rPr>
          <w:rFonts w:ascii="Arial" w:hAnsi="Arial" w:cs="Arial"/>
          <w:sz w:val="16"/>
          <w:szCs w:val="16"/>
        </w:rPr>
        <w:t>omisión.</w:t>
      </w: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7559CC" w:rsidRDefault="007559CC" w:rsidP="007559CC">
      <w:pPr>
        <w:pStyle w:val="Sinespaciado"/>
        <w:ind w:right="-143"/>
        <w:rPr>
          <w:rFonts w:ascii="Arial" w:hAnsi="Arial" w:cs="Arial"/>
          <w:sz w:val="20"/>
          <w:szCs w:val="20"/>
        </w:rPr>
      </w:pPr>
    </w:p>
    <w:p w:rsidR="00C50FC3" w:rsidRDefault="00C50FC3" w:rsidP="007559CC">
      <w:pPr>
        <w:pStyle w:val="Sinespaciado"/>
        <w:ind w:right="-143"/>
        <w:rPr>
          <w:rFonts w:ascii="Arial" w:hAnsi="Arial" w:cs="Arial"/>
          <w:sz w:val="20"/>
          <w:szCs w:val="20"/>
        </w:rPr>
      </w:pPr>
    </w:p>
    <w:p w:rsidR="00C50FC3" w:rsidRDefault="00C50FC3" w:rsidP="007559CC">
      <w:pPr>
        <w:pStyle w:val="Sinespaciado"/>
        <w:ind w:right="-143"/>
        <w:rPr>
          <w:rFonts w:ascii="Arial" w:hAnsi="Arial" w:cs="Arial"/>
          <w:sz w:val="20"/>
          <w:szCs w:val="20"/>
        </w:rPr>
      </w:pPr>
    </w:p>
    <w:p w:rsidR="007559CC" w:rsidRPr="00FE0611" w:rsidRDefault="007559CC" w:rsidP="007559CC">
      <w:pPr>
        <w:pStyle w:val="Sinespaciado"/>
        <w:ind w:right="-143"/>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color w:val="403152"/>
                <w:sz w:val="8"/>
                <w:szCs w:val="8"/>
              </w:rPr>
            </w:pPr>
          </w:p>
          <w:p w:rsidR="007559CC" w:rsidRPr="00FE0611" w:rsidRDefault="007559CC" w:rsidP="008C471E">
            <w:pPr>
              <w:pStyle w:val="Sinespaciado"/>
              <w:rPr>
                <w:rFonts w:ascii="Arial" w:hAnsi="Arial" w:cs="Arial"/>
                <w:b/>
                <w:sz w:val="19"/>
                <w:szCs w:val="19"/>
              </w:rPr>
            </w:pPr>
            <w:r w:rsidRPr="00FE0611">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Cs/>
                <w:sz w:val="8"/>
                <w:szCs w:val="8"/>
              </w:rPr>
            </w:pPr>
          </w:p>
          <w:p w:rsidR="007559CC" w:rsidRPr="00FE0611" w:rsidRDefault="007559CC" w:rsidP="008C471E">
            <w:pPr>
              <w:pStyle w:val="Sinespaciado"/>
              <w:rPr>
                <w:rFonts w:ascii="Arial" w:hAnsi="Arial" w:cs="Arial"/>
                <w:b/>
                <w:sz w:val="21"/>
                <w:szCs w:val="21"/>
              </w:rPr>
            </w:pPr>
            <w:r w:rsidRPr="00FE0611">
              <w:rPr>
                <w:rFonts w:ascii="Arial" w:hAnsi="Arial" w:cs="Arial"/>
                <w:b/>
                <w:bCs/>
                <w:sz w:val="21"/>
                <w:szCs w:val="21"/>
              </w:rPr>
              <w:t>INAI</w:t>
            </w:r>
          </w:p>
        </w:tc>
      </w:tr>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color w:val="403152"/>
                <w:sz w:val="8"/>
                <w:szCs w:val="8"/>
              </w:rPr>
            </w:pPr>
          </w:p>
          <w:p w:rsidR="007559CC" w:rsidRPr="00FE0611" w:rsidRDefault="007559CC" w:rsidP="008C471E">
            <w:pPr>
              <w:pStyle w:val="Sinespaciado"/>
              <w:rPr>
                <w:rFonts w:ascii="Arial" w:hAnsi="Arial" w:cs="Arial"/>
                <w:b/>
                <w:color w:val="403152"/>
                <w:sz w:val="19"/>
                <w:szCs w:val="19"/>
              </w:rPr>
            </w:pPr>
            <w:r w:rsidRPr="00FE0611">
              <w:rPr>
                <w:rFonts w:ascii="Arial" w:hAnsi="Arial" w:cs="Arial"/>
                <w:b/>
                <w:sz w:val="19"/>
                <w:szCs w:val="19"/>
              </w:rPr>
              <w:t>SECCIÓN:</w:t>
            </w:r>
          </w:p>
          <w:p w:rsidR="007559CC" w:rsidRPr="00FE0611" w:rsidRDefault="007559CC" w:rsidP="008C471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bCs/>
                <w:sz w:val="8"/>
                <w:szCs w:val="8"/>
              </w:rPr>
            </w:pPr>
          </w:p>
          <w:p w:rsidR="007559CC" w:rsidRPr="00FE0611" w:rsidRDefault="007559CC" w:rsidP="008C471E">
            <w:pPr>
              <w:pStyle w:val="Sinespaciado"/>
              <w:rPr>
                <w:rFonts w:ascii="Arial" w:hAnsi="Arial" w:cs="Arial"/>
                <w:b/>
                <w:bCs/>
                <w:sz w:val="21"/>
                <w:szCs w:val="21"/>
              </w:rPr>
            </w:pPr>
            <w:r w:rsidRPr="00FE0611">
              <w:rPr>
                <w:rFonts w:ascii="Arial" w:hAnsi="Arial" w:cs="Arial"/>
                <w:b/>
                <w:bCs/>
                <w:sz w:val="21"/>
                <w:szCs w:val="21"/>
              </w:rPr>
              <w:t>SC10C CONTROL Y AUDITORÍA DE ACTIVIDADES PÚBLICAS</w:t>
            </w:r>
          </w:p>
        </w:tc>
      </w:tr>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sz w:val="8"/>
                <w:szCs w:val="8"/>
              </w:rPr>
            </w:pPr>
          </w:p>
          <w:p w:rsidR="007559CC" w:rsidRPr="00FE0611" w:rsidRDefault="007559CC" w:rsidP="008C471E">
            <w:pPr>
              <w:pStyle w:val="Sinespaciado"/>
              <w:rPr>
                <w:rFonts w:ascii="Arial" w:hAnsi="Arial" w:cs="Arial"/>
                <w:b/>
                <w:sz w:val="16"/>
                <w:szCs w:val="16"/>
              </w:rPr>
            </w:pPr>
            <w:r w:rsidRPr="00FE0611">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20"/>
                <w:szCs w:val="20"/>
              </w:rPr>
            </w:pPr>
            <w:r w:rsidRPr="00FE0611">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UBICACIÓN FÍSICA</w:t>
            </w:r>
          </w:p>
        </w:tc>
      </w:tr>
      <w:tr w:rsidR="007559CC" w:rsidRPr="008B01A4"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spacing w:line="240" w:lineRule="auto"/>
              <w:rPr>
                <w:rFonts w:ascii="Arial" w:hAnsi="Arial" w:cs="Arial"/>
                <w:sz w:val="14"/>
                <w:szCs w:val="14"/>
              </w:rPr>
            </w:pPr>
            <w:r w:rsidRPr="00FE0611">
              <w:rPr>
                <w:rFonts w:ascii="Arial" w:hAnsi="Arial" w:cs="Arial"/>
                <w:sz w:val="14"/>
                <w:szCs w:val="14"/>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E0611">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spacing w:line="276" w:lineRule="auto"/>
              <w:jc w:val="both"/>
              <w:rPr>
                <w:rFonts w:ascii="Arial" w:hAnsi="Arial" w:cs="Arial"/>
                <w:sz w:val="14"/>
                <w:szCs w:val="14"/>
              </w:rPr>
            </w:pPr>
            <w:r w:rsidRPr="00FE0611">
              <w:rPr>
                <w:rFonts w:ascii="Arial" w:hAnsi="Arial" w:cs="Arial"/>
                <w:sz w:val="14"/>
                <w:szCs w:val="14"/>
              </w:rPr>
              <w:t>Contiene la documentación relacionada con las Actas de Entrega-Recepción y sus anexos de los servidores públicos de la Dirección General de Normatividad, Consulta.</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35075A" w:rsidP="0035075A">
            <w:pPr>
              <w:pStyle w:val="Sinespaciado"/>
              <w:spacing w:before="240"/>
              <w:jc w:val="center"/>
              <w:rPr>
                <w:rFonts w:ascii="Arial" w:hAnsi="Arial" w:cs="Arial"/>
                <w:sz w:val="14"/>
                <w:szCs w:val="14"/>
              </w:rPr>
            </w:pPr>
            <w:r w:rsidRPr="0044166D">
              <w:rPr>
                <w:rFonts w:ascii="Arial" w:hAnsi="Arial" w:cs="Arial"/>
                <w:sz w:val="14"/>
                <w:szCs w:val="14"/>
              </w:rPr>
              <w:t xml:space="preserve">A la fecha </w:t>
            </w:r>
            <w:r>
              <w:rPr>
                <w:rFonts w:ascii="Arial" w:hAnsi="Arial" w:cs="Arial"/>
                <w:sz w:val="14"/>
                <w:szCs w:val="14"/>
              </w:rPr>
              <w:t xml:space="preserve">del reporte </w:t>
            </w:r>
            <w:r w:rsidRPr="0044166D">
              <w:rPr>
                <w:rFonts w:ascii="Arial" w:hAnsi="Arial" w:cs="Arial"/>
                <w:sz w:val="14"/>
                <w:szCs w:val="14"/>
              </w:rPr>
              <w:t>no se ha</w:t>
            </w:r>
            <w:r>
              <w:rPr>
                <w:rFonts w:ascii="Arial" w:hAnsi="Arial" w:cs="Arial"/>
                <w:sz w:val="14"/>
                <w:szCs w:val="14"/>
              </w:rPr>
              <w:t>bía</w:t>
            </w:r>
            <w:r w:rsidRPr="0044166D">
              <w:rPr>
                <w:rFonts w:ascii="Arial" w:hAnsi="Arial" w:cs="Arial"/>
                <w:sz w:val="14"/>
                <w:szCs w:val="14"/>
              </w:rPr>
              <w:t xml:space="preserve"> generado documentación.</w:t>
            </w:r>
          </w:p>
          <w:p w:rsidR="007559CC" w:rsidRPr="00FE0611" w:rsidRDefault="007559CC" w:rsidP="008C471E">
            <w:pPr>
              <w:spacing w:line="240" w:lineRule="auto"/>
              <w:jc w:val="center"/>
              <w:rPr>
                <w:rFonts w:ascii="Arial" w:hAnsi="Arial" w:cs="Arial"/>
                <w:sz w:val="14"/>
                <w:szCs w:val="14"/>
              </w:rPr>
            </w:pP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35075A" w:rsidP="008C471E">
            <w:pPr>
              <w:pStyle w:val="Sinespaciado"/>
              <w:jc w:val="center"/>
              <w:rPr>
                <w:rFonts w:ascii="Arial" w:hAnsi="Arial" w:cs="Arial"/>
                <w:sz w:val="14"/>
                <w:szCs w:val="14"/>
              </w:rPr>
            </w:pPr>
            <w:r w:rsidRPr="0044166D">
              <w:rPr>
                <w:rFonts w:ascii="Arial" w:hAnsi="Arial" w:cs="Arial"/>
                <w:sz w:val="14"/>
                <w:szCs w:val="14"/>
              </w:rPr>
              <w:t xml:space="preserve">A la fecha </w:t>
            </w:r>
            <w:r>
              <w:rPr>
                <w:rFonts w:ascii="Arial" w:hAnsi="Arial" w:cs="Arial"/>
                <w:sz w:val="14"/>
                <w:szCs w:val="14"/>
              </w:rPr>
              <w:t xml:space="preserve">del reporte </w:t>
            </w:r>
            <w:r w:rsidRPr="0044166D">
              <w:rPr>
                <w:rFonts w:ascii="Arial" w:hAnsi="Arial" w:cs="Arial"/>
                <w:sz w:val="14"/>
                <w:szCs w:val="14"/>
              </w:rPr>
              <w:t>no se ha</w:t>
            </w:r>
            <w:r>
              <w:rPr>
                <w:rFonts w:ascii="Arial" w:hAnsi="Arial" w:cs="Arial"/>
                <w:sz w:val="14"/>
                <w:szCs w:val="14"/>
              </w:rPr>
              <w:t>bía</w:t>
            </w:r>
            <w:r w:rsidRPr="0044166D">
              <w:rPr>
                <w:rFonts w:ascii="Arial" w:hAnsi="Arial" w:cs="Arial"/>
                <w:sz w:val="14"/>
                <w:szCs w:val="14"/>
              </w:rPr>
              <w:t xml:space="preserve">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8B01A4" w:rsidRDefault="007559CC" w:rsidP="008C471E">
            <w:pPr>
              <w:spacing w:line="240" w:lineRule="auto"/>
              <w:jc w:val="both"/>
              <w:rPr>
                <w:rFonts w:ascii="Arial" w:hAnsi="Arial" w:cs="Arial"/>
                <w:sz w:val="14"/>
                <w:szCs w:val="14"/>
              </w:rPr>
            </w:pPr>
            <w:r w:rsidRPr="00FE0611">
              <w:rPr>
                <w:rFonts w:ascii="Arial" w:hAnsi="Arial" w:cs="Arial"/>
                <w:sz w:val="14"/>
                <w:szCs w:val="14"/>
              </w:rPr>
              <w:t>Nivel 2 Ala Llanura, en la Dirección General de Normatividad</w:t>
            </w:r>
            <w:r>
              <w:rPr>
                <w:rFonts w:ascii="Arial" w:hAnsi="Arial" w:cs="Arial"/>
                <w:sz w:val="14"/>
                <w:szCs w:val="14"/>
              </w:rPr>
              <w:t xml:space="preserve"> y </w:t>
            </w:r>
            <w:r w:rsidRPr="00FE0611">
              <w:rPr>
                <w:rFonts w:ascii="Arial" w:hAnsi="Arial" w:cs="Arial"/>
                <w:sz w:val="14"/>
                <w:szCs w:val="14"/>
              </w:rPr>
              <w:t>Consulta.</w:t>
            </w:r>
          </w:p>
        </w:tc>
      </w:tr>
    </w:tbl>
    <w:p w:rsidR="007559CC" w:rsidRDefault="007559CC" w:rsidP="007559CC">
      <w:pPr>
        <w:pStyle w:val="Sinespaciado"/>
        <w:ind w:right="-143"/>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color w:val="403152"/>
                <w:sz w:val="8"/>
                <w:szCs w:val="8"/>
              </w:rPr>
            </w:pPr>
          </w:p>
          <w:p w:rsidR="007559CC" w:rsidRPr="00FE0611" w:rsidRDefault="007559CC" w:rsidP="008C471E">
            <w:pPr>
              <w:pStyle w:val="Sinespaciado"/>
              <w:rPr>
                <w:rFonts w:ascii="Arial" w:hAnsi="Arial" w:cs="Arial"/>
                <w:b/>
                <w:sz w:val="19"/>
                <w:szCs w:val="19"/>
              </w:rPr>
            </w:pPr>
            <w:r w:rsidRPr="00FE0611">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Cs/>
                <w:sz w:val="8"/>
                <w:szCs w:val="8"/>
              </w:rPr>
            </w:pPr>
          </w:p>
          <w:p w:rsidR="007559CC" w:rsidRPr="00FE0611" w:rsidRDefault="007559CC" w:rsidP="008C471E">
            <w:pPr>
              <w:pStyle w:val="Sinespaciado"/>
              <w:rPr>
                <w:rFonts w:ascii="Arial" w:hAnsi="Arial" w:cs="Arial"/>
                <w:b/>
                <w:sz w:val="21"/>
                <w:szCs w:val="21"/>
              </w:rPr>
            </w:pPr>
            <w:r w:rsidRPr="00FE0611">
              <w:rPr>
                <w:rFonts w:ascii="Arial" w:hAnsi="Arial" w:cs="Arial"/>
                <w:b/>
                <w:bCs/>
                <w:sz w:val="21"/>
                <w:szCs w:val="21"/>
              </w:rPr>
              <w:t>INAI</w:t>
            </w:r>
          </w:p>
        </w:tc>
      </w:tr>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color w:val="403152"/>
                <w:sz w:val="8"/>
                <w:szCs w:val="8"/>
              </w:rPr>
            </w:pPr>
          </w:p>
          <w:p w:rsidR="007559CC" w:rsidRPr="00FE0611" w:rsidRDefault="007559CC" w:rsidP="008C471E">
            <w:pPr>
              <w:pStyle w:val="Sinespaciado"/>
              <w:rPr>
                <w:rFonts w:ascii="Arial" w:hAnsi="Arial" w:cs="Arial"/>
                <w:b/>
                <w:color w:val="403152"/>
                <w:sz w:val="19"/>
                <w:szCs w:val="19"/>
              </w:rPr>
            </w:pPr>
            <w:r w:rsidRPr="00FE0611">
              <w:rPr>
                <w:rFonts w:ascii="Arial" w:hAnsi="Arial" w:cs="Arial"/>
                <w:b/>
                <w:sz w:val="19"/>
                <w:szCs w:val="19"/>
              </w:rPr>
              <w:t>SECCIÓN:</w:t>
            </w:r>
          </w:p>
          <w:p w:rsidR="007559CC" w:rsidRPr="00FE0611" w:rsidRDefault="007559CC" w:rsidP="008C471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b/>
                <w:bCs/>
                <w:sz w:val="8"/>
                <w:szCs w:val="8"/>
              </w:rPr>
            </w:pPr>
          </w:p>
          <w:p w:rsidR="007559CC" w:rsidRPr="00FE0611" w:rsidRDefault="007559CC" w:rsidP="008C471E">
            <w:pPr>
              <w:pStyle w:val="Sinespaciado"/>
              <w:rPr>
                <w:rFonts w:ascii="Arial" w:hAnsi="Arial" w:cs="Arial"/>
                <w:b/>
                <w:bCs/>
                <w:sz w:val="21"/>
                <w:szCs w:val="21"/>
              </w:rPr>
            </w:pPr>
            <w:r w:rsidRPr="002C06F0">
              <w:rPr>
                <w:rFonts w:ascii="Arial" w:hAnsi="Arial" w:cs="Arial"/>
                <w:b/>
                <w:bCs/>
                <w:sz w:val="21"/>
                <w:szCs w:val="21"/>
              </w:rPr>
              <w:t>SC11C P</w:t>
            </w:r>
            <w:r>
              <w:rPr>
                <w:rFonts w:ascii="Arial" w:hAnsi="Arial" w:cs="Arial"/>
                <w:b/>
                <w:bCs/>
                <w:sz w:val="21"/>
                <w:szCs w:val="21"/>
              </w:rPr>
              <w:t>LANEACIÓN, INFORMACIÓN, EVALUACIÓN Y POLÍTICAS**</w:t>
            </w:r>
          </w:p>
        </w:tc>
      </w:tr>
      <w:tr w:rsidR="007559CC" w:rsidRPr="00FE0611"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sz w:val="8"/>
                <w:szCs w:val="8"/>
              </w:rPr>
            </w:pPr>
          </w:p>
          <w:p w:rsidR="007559CC" w:rsidRPr="00FE0611" w:rsidRDefault="007559CC" w:rsidP="008C471E">
            <w:pPr>
              <w:pStyle w:val="Sinespaciado"/>
              <w:rPr>
                <w:rFonts w:ascii="Arial" w:hAnsi="Arial" w:cs="Arial"/>
                <w:b/>
                <w:sz w:val="16"/>
                <w:szCs w:val="16"/>
              </w:rPr>
            </w:pPr>
            <w:r w:rsidRPr="00FE0611">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20"/>
                <w:szCs w:val="20"/>
              </w:rPr>
            </w:pPr>
            <w:r w:rsidRPr="00FE0611">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jc w:val="center"/>
              <w:rPr>
                <w:rFonts w:ascii="Arial" w:hAnsi="Arial" w:cs="Arial"/>
                <w:b/>
                <w:sz w:val="8"/>
                <w:szCs w:val="8"/>
              </w:rPr>
            </w:pPr>
          </w:p>
          <w:p w:rsidR="007559CC" w:rsidRPr="00FE0611" w:rsidRDefault="007559CC" w:rsidP="008C471E">
            <w:pPr>
              <w:pStyle w:val="Sinespaciado"/>
              <w:jc w:val="center"/>
              <w:rPr>
                <w:rFonts w:ascii="Arial" w:hAnsi="Arial" w:cs="Arial"/>
                <w:sz w:val="14"/>
                <w:szCs w:val="14"/>
              </w:rPr>
            </w:pPr>
            <w:r w:rsidRPr="00FE0611">
              <w:rPr>
                <w:rFonts w:ascii="Arial" w:hAnsi="Arial" w:cs="Arial"/>
                <w:b/>
                <w:sz w:val="14"/>
                <w:szCs w:val="14"/>
              </w:rPr>
              <w:t>UBICACIÓN FÍSICA</w:t>
            </w:r>
          </w:p>
        </w:tc>
      </w:tr>
      <w:tr w:rsidR="007559CC" w:rsidRPr="008B01A4"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spacing w:line="240" w:lineRule="auto"/>
              <w:rPr>
                <w:rFonts w:ascii="Arial" w:hAnsi="Arial" w:cs="Arial"/>
                <w:sz w:val="14"/>
                <w:szCs w:val="14"/>
              </w:rPr>
            </w:pPr>
            <w:r>
              <w:rPr>
                <w:rFonts w:ascii="Arial" w:hAnsi="Arial" w:cs="Arial"/>
                <w:sz w:val="14"/>
                <w:szCs w:val="14"/>
              </w:rPr>
              <w:t>SE14</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rPr>
                <w:rFonts w:ascii="Arial" w:hAnsi="Arial" w:cs="Arial"/>
                <w:sz w:val="14"/>
                <w:szCs w:val="14"/>
              </w:rPr>
            </w:pPr>
            <w:r w:rsidRPr="00F96F9C">
              <w:rPr>
                <w:rFonts w:ascii="Arial" w:hAnsi="Arial" w:cs="Arial"/>
                <w:sz w:val="14"/>
                <w:szCs w:val="14"/>
              </w:rPr>
              <w:t>Grupo in</w:t>
            </w:r>
            <w:r>
              <w:rPr>
                <w:rFonts w:ascii="Arial" w:hAnsi="Arial" w:cs="Arial"/>
                <w:sz w:val="14"/>
                <w:szCs w:val="14"/>
              </w:rPr>
              <w:t>terinstitucional de información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FE0611" w:rsidRDefault="007559CC" w:rsidP="008C471E">
            <w:pPr>
              <w:pStyle w:val="Sinespaciado"/>
              <w:spacing w:line="276" w:lineRule="auto"/>
              <w:jc w:val="both"/>
              <w:rPr>
                <w:rFonts w:ascii="Arial" w:hAnsi="Arial" w:cs="Arial"/>
                <w:sz w:val="14"/>
                <w:szCs w:val="14"/>
              </w:rPr>
            </w:pPr>
            <w:r w:rsidRPr="00F96F9C">
              <w:rPr>
                <w:rFonts w:ascii="Arial" w:hAnsi="Arial" w:cs="Arial"/>
                <w:sz w:val="14"/>
                <w:szCs w:val="14"/>
              </w:rPr>
              <w:t>Contiene las convocatorias e insumos necesarios para llevar a cabo las sesiones de la Comisión Permanente de Normatividad de Datos Personales.</w:t>
            </w:r>
          </w:p>
        </w:tc>
        <w:tc>
          <w:tcPr>
            <w:tcW w:w="1240"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FE0611" w:rsidRDefault="007559CC" w:rsidP="008C471E">
            <w:pPr>
              <w:pStyle w:val="Sinespaciado"/>
              <w:jc w:val="center"/>
              <w:rPr>
                <w:rFonts w:ascii="Arial" w:hAnsi="Arial" w:cs="Arial"/>
                <w:sz w:val="14"/>
                <w:szCs w:val="14"/>
              </w:rPr>
            </w:pPr>
          </w:p>
          <w:p w:rsidR="007559CC" w:rsidRPr="00FE0611" w:rsidRDefault="007559CC" w:rsidP="008C471E">
            <w:pPr>
              <w:spacing w:line="240" w:lineRule="auto"/>
              <w:jc w:val="center"/>
              <w:rPr>
                <w:rFonts w:ascii="Arial" w:hAnsi="Arial" w:cs="Arial"/>
                <w:sz w:val="14"/>
                <w:szCs w:val="14"/>
              </w:rPr>
            </w:pPr>
            <w:r>
              <w:rPr>
                <w:rFonts w:ascii="Arial" w:hAnsi="Arial" w:cs="Arial"/>
                <w:sz w:val="14"/>
                <w:szCs w:val="14"/>
              </w:rPr>
              <w:t>2015 – 2016</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Default="007559CC" w:rsidP="008C471E">
            <w:pPr>
              <w:pStyle w:val="Sinespaciado"/>
              <w:jc w:val="center"/>
              <w:rPr>
                <w:rFonts w:ascii="Arial" w:hAnsi="Arial" w:cs="Arial"/>
                <w:sz w:val="14"/>
                <w:szCs w:val="14"/>
              </w:rPr>
            </w:pPr>
          </w:p>
          <w:p w:rsidR="00F03724" w:rsidRDefault="00F03724" w:rsidP="00F03724">
            <w:pPr>
              <w:pStyle w:val="Sinespaciado"/>
              <w:jc w:val="center"/>
              <w:rPr>
                <w:rFonts w:ascii="Arial" w:hAnsi="Arial" w:cs="Arial"/>
                <w:sz w:val="14"/>
                <w:szCs w:val="14"/>
              </w:rPr>
            </w:pPr>
            <w:r>
              <w:rPr>
                <w:rFonts w:ascii="Arial" w:hAnsi="Arial" w:cs="Arial"/>
                <w:sz w:val="14"/>
                <w:szCs w:val="14"/>
              </w:rPr>
              <w:t>10</w:t>
            </w:r>
            <w:r w:rsidR="007559CC">
              <w:rPr>
                <w:rFonts w:ascii="Arial" w:hAnsi="Arial" w:cs="Arial"/>
                <w:sz w:val="14"/>
                <w:szCs w:val="14"/>
              </w:rPr>
              <w:t xml:space="preserve"> expedientes </w:t>
            </w:r>
            <w:r>
              <w:rPr>
                <w:rFonts w:ascii="Arial" w:hAnsi="Arial" w:cs="Arial"/>
                <w:sz w:val="14"/>
                <w:szCs w:val="14"/>
              </w:rPr>
              <w:t>en</w:t>
            </w:r>
          </w:p>
          <w:p w:rsidR="007559CC" w:rsidRPr="00FE0611" w:rsidRDefault="007559CC" w:rsidP="008C471E">
            <w:pPr>
              <w:pStyle w:val="Sinespaciado"/>
              <w:jc w:val="center"/>
              <w:rPr>
                <w:rFonts w:ascii="Arial" w:hAnsi="Arial" w:cs="Arial"/>
                <w:sz w:val="14"/>
                <w:szCs w:val="14"/>
              </w:rPr>
            </w:pPr>
            <w:r>
              <w:rPr>
                <w:rFonts w:ascii="Arial" w:hAnsi="Arial" w:cs="Arial"/>
                <w:sz w:val="14"/>
                <w:szCs w:val="14"/>
              </w:rPr>
              <w:t>s</w:t>
            </w:r>
            <w:r w:rsidRPr="00FE0611">
              <w:rPr>
                <w:rFonts w:ascii="Arial" w:hAnsi="Arial" w:cs="Arial"/>
                <w:sz w:val="14"/>
                <w:szCs w:val="14"/>
              </w:rPr>
              <w:t xml:space="preserve">oporte </w:t>
            </w:r>
            <w:r>
              <w:rPr>
                <w:rFonts w:ascii="Arial" w:hAnsi="Arial" w:cs="Arial"/>
                <w:sz w:val="14"/>
                <w:szCs w:val="14"/>
              </w:rPr>
              <w:t>electrónico</w:t>
            </w:r>
            <w:r w:rsidRPr="00FE0611">
              <w:rPr>
                <w:rFonts w:ascii="Arial" w:hAnsi="Arial" w:cs="Arial"/>
                <w:sz w:val="14"/>
                <w:szCs w:val="14"/>
              </w:rPr>
              <w:t>.</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FE0611" w:rsidRDefault="007559CC" w:rsidP="008C471E">
            <w:pPr>
              <w:pStyle w:val="Sinespaciado"/>
              <w:rPr>
                <w:rFonts w:ascii="Arial" w:hAnsi="Arial" w:cs="Arial"/>
                <w:sz w:val="14"/>
                <w:szCs w:val="14"/>
              </w:rPr>
            </w:pPr>
          </w:p>
          <w:p w:rsidR="007559CC" w:rsidRPr="008B01A4" w:rsidRDefault="007559CC" w:rsidP="008C471E">
            <w:pPr>
              <w:spacing w:line="240" w:lineRule="auto"/>
              <w:jc w:val="both"/>
              <w:rPr>
                <w:rFonts w:ascii="Arial" w:hAnsi="Arial" w:cs="Arial"/>
                <w:sz w:val="14"/>
                <w:szCs w:val="14"/>
              </w:rPr>
            </w:pPr>
            <w:r w:rsidRPr="00FE0611">
              <w:rPr>
                <w:rFonts w:ascii="Arial" w:hAnsi="Arial" w:cs="Arial"/>
                <w:sz w:val="14"/>
                <w:szCs w:val="14"/>
              </w:rPr>
              <w:t>Nivel 2 Ala Llanura, en la Dirección General de Normatividad</w:t>
            </w:r>
            <w:r>
              <w:rPr>
                <w:rFonts w:ascii="Arial" w:hAnsi="Arial" w:cs="Arial"/>
                <w:sz w:val="14"/>
                <w:szCs w:val="14"/>
              </w:rPr>
              <w:t xml:space="preserve"> y </w:t>
            </w:r>
            <w:r w:rsidRPr="00FE0611">
              <w:rPr>
                <w:rFonts w:ascii="Arial" w:hAnsi="Arial" w:cs="Arial"/>
                <w:sz w:val="14"/>
                <w:szCs w:val="14"/>
              </w:rPr>
              <w:t>Consulta.</w:t>
            </w:r>
          </w:p>
        </w:tc>
      </w:tr>
    </w:tbl>
    <w:p w:rsidR="007559CC" w:rsidRDefault="007559CC" w:rsidP="007559CC">
      <w:pPr>
        <w:pStyle w:val="Sinespaciado"/>
        <w:ind w:right="-143"/>
        <w:rPr>
          <w:rFonts w:ascii="Arial" w:hAnsi="Arial" w:cs="Arial"/>
          <w:sz w:val="20"/>
          <w:szCs w:val="20"/>
        </w:rPr>
      </w:pPr>
    </w:p>
    <w:p w:rsidR="007559CC" w:rsidRDefault="007559CC" w:rsidP="007559CC"/>
    <w:p w:rsidR="007559CC" w:rsidRDefault="007559CC" w:rsidP="007559CC"/>
    <w:p w:rsidR="007559CC" w:rsidRDefault="007559CC" w:rsidP="007559CC"/>
    <w:p w:rsidR="007559CC" w:rsidRDefault="007559CC" w:rsidP="007559CC"/>
    <w:p w:rsidR="007559CC" w:rsidRDefault="007559CC" w:rsidP="007559CC"/>
    <w:p w:rsidR="007559CC" w:rsidRDefault="007559CC" w:rsidP="007559CC"/>
    <w:p w:rsidR="007559CC" w:rsidRDefault="007559CC" w:rsidP="007559CC"/>
    <w:p w:rsidR="007559CC" w:rsidRDefault="007559CC" w:rsidP="007559CC"/>
    <w:p w:rsidR="00C50FC3" w:rsidRDefault="00C50FC3" w:rsidP="007559CC"/>
    <w:p w:rsidR="007559CC" w:rsidRPr="008B01A4" w:rsidRDefault="007559CC" w:rsidP="007559CC">
      <w:pPr>
        <w:pStyle w:val="Sinespaciado"/>
        <w:ind w:right="-143"/>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Dirección General de</w:t>
      </w:r>
      <w:r>
        <w:rPr>
          <w:rFonts w:ascii="Arial" w:hAnsi="Arial" w:cs="Arial"/>
          <w:sz w:val="20"/>
          <w:szCs w:val="20"/>
        </w:rPr>
        <w:t xml:space="preserve"> Protección de Derechos</w:t>
      </w:r>
      <w:r w:rsidRPr="008B01A4">
        <w:rPr>
          <w:rFonts w:ascii="Arial" w:hAnsi="Arial" w:cs="Arial"/>
          <w:sz w:val="20"/>
          <w:szCs w:val="20"/>
        </w:rPr>
        <w:t xml:space="preserve"> y Sanción</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ind w:right="-427"/>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w:t>
      </w:r>
      <w:r>
        <w:rPr>
          <w:rFonts w:ascii="Arial" w:hAnsi="Arial" w:cs="Arial"/>
          <w:sz w:val="20"/>
          <w:szCs w:val="20"/>
        </w:rPr>
        <w:t xml:space="preserve"> </w:t>
      </w:r>
      <w:r w:rsidRPr="008B01A4">
        <w:rPr>
          <w:rFonts w:ascii="Arial" w:hAnsi="Arial" w:cs="Arial"/>
          <w:sz w:val="20"/>
          <w:szCs w:val="20"/>
        </w:rPr>
        <w:t>de</w:t>
      </w:r>
      <w:r>
        <w:rPr>
          <w:rFonts w:ascii="Arial" w:hAnsi="Arial" w:cs="Arial"/>
          <w:sz w:val="20"/>
          <w:szCs w:val="20"/>
        </w:rPr>
        <w:t xml:space="preserve"> Protección de Derechos</w:t>
      </w:r>
      <w:r w:rsidRPr="008B01A4">
        <w:rPr>
          <w:rFonts w:ascii="Arial" w:hAnsi="Arial" w:cs="Arial"/>
          <w:sz w:val="20"/>
          <w:szCs w:val="20"/>
        </w:rPr>
        <w:t xml:space="preserve"> y Sanción </w:t>
      </w:r>
    </w:p>
    <w:p w:rsidR="007559CC" w:rsidRPr="008B01A4" w:rsidRDefault="007559CC" w:rsidP="007559CC">
      <w:pPr>
        <w:pStyle w:val="Sinespaciado"/>
        <w:ind w:right="-285"/>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Fernando Sosa Pastrana</w:t>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Director Gene</w:t>
      </w:r>
      <w:r>
        <w:rPr>
          <w:rFonts w:ascii="Arial" w:hAnsi="Arial" w:cs="Arial"/>
          <w:sz w:val="20"/>
          <w:szCs w:val="20"/>
        </w:rPr>
        <w:t xml:space="preserve">ral </w:t>
      </w:r>
      <w:r w:rsidRPr="008B01A4">
        <w:rPr>
          <w:rFonts w:ascii="Arial" w:hAnsi="Arial" w:cs="Arial"/>
          <w:sz w:val="20"/>
          <w:szCs w:val="20"/>
        </w:rPr>
        <w:t>de</w:t>
      </w:r>
      <w:r>
        <w:rPr>
          <w:rFonts w:ascii="Arial" w:hAnsi="Arial" w:cs="Arial"/>
          <w:sz w:val="20"/>
          <w:szCs w:val="20"/>
        </w:rPr>
        <w:t xml:space="preserve"> Protección de Derechos</w:t>
      </w:r>
      <w:r w:rsidRPr="008B01A4">
        <w:rPr>
          <w:rFonts w:ascii="Arial" w:hAnsi="Arial" w:cs="Arial"/>
          <w:sz w:val="20"/>
          <w:szCs w:val="20"/>
        </w:rPr>
        <w:t xml:space="preserve"> y Sanción </w:t>
      </w:r>
    </w:p>
    <w:p w:rsidR="007559CC" w:rsidRPr="008B01A4" w:rsidRDefault="007559CC" w:rsidP="007559CC">
      <w:pPr>
        <w:pStyle w:val="Sinespaciado"/>
        <w:rPr>
          <w:rFonts w:ascii="Arial" w:hAnsi="Arial" w:cs="Arial"/>
          <w:sz w:val="8"/>
          <w:szCs w:val="8"/>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559CC" w:rsidRPr="008B01A4" w:rsidRDefault="007559CC" w:rsidP="007559CC">
      <w:pPr>
        <w:pStyle w:val="Sinespaciado"/>
        <w:rPr>
          <w:rFonts w:ascii="Arial" w:hAnsi="Arial" w:cs="Arial"/>
          <w:sz w:val="20"/>
          <w:szCs w:val="20"/>
        </w:rPr>
      </w:pPr>
    </w:p>
    <w:p w:rsidR="007559CC" w:rsidRPr="008B01A4" w:rsidRDefault="007559CC" w:rsidP="007559CC">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2434</w:t>
      </w:r>
    </w:p>
    <w:p w:rsidR="007559CC" w:rsidRPr="008B01A4" w:rsidRDefault="007559CC" w:rsidP="007559CC">
      <w:pPr>
        <w:pStyle w:val="Sinespaciado"/>
        <w:rPr>
          <w:rFonts w:ascii="Arial" w:hAnsi="Arial" w:cs="Arial"/>
          <w:sz w:val="20"/>
          <w:szCs w:val="20"/>
        </w:rPr>
      </w:pPr>
    </w:p>
    <w:p w:rsidR="007559CC" w:rsidRPr="008B01A4" w:rsidRDefault="007559CC" w:rsidP="007559CC">
      <w:pPr>
        <w:tabs>
          <w:tab w:val="left" w:pos="3544"/>
        </w:tabs>
        <w:rPr>
          <w:rFonts w:ascii="Arial" w:hAnsi="Arial" w:cs="Arial"/>
          <w:sz w:val="8"/>
          <w:szCs w:val="8"/>
        </w:rPr>
      </w:pPr>
      <w:r w:rsidRPr="008B01A4">
        <w:rPr>
          <w:rFonts w:ascii="Arial" w:hAnsi="Arial" w:cs="Arial"/>
          <w:sz w:val="20"/>
          <w:szCs w:val="20"/>
        </w:rPr>
        <w:t xml:space="preserve">Correo electrónico: </w:t>
      </w:r>
      <w:r w:rsidRPr="008B01A4">
        <w:rPr>
          <w:rFonts w:ascii="Arial" w:hAnsi="Arial" w:cs="Arial"/>
          <w:sz w:val="20"/>
          <w:szCs w:val="20"/>
        </w:rPr>
        <w:tab/>
      </w:r>
      <w:hyperlink r:id="rId32" w:history="1">
        <w:r w:rsidRPr="00C069EA">
          <w:rPr>
            <w:rStyle w:val="Hipervnculo"/>
            <w:rFonts w:ascii="Arial" w:hAnsi="Arial" w:cs="Arial"/>
            <w:sz w:val="20"/>
            <w:szCs w:val="20"/>
          </w:rPr>
          <w:t>fernando.sosa@inai.org.mx</w:t>
        </w:r>
      </w:hyperlink>
      <w:r>
        <w:rPr>
          <w:rFonts w:ascii="Arial" w:hAnsi="Arial" w:cs="Arial"/>
          <w:sz w:val="20"/>
          <w:szCs w:val="20"/>
        </w:rPr>
        <w:t xml:space="preserve"> </w:t>
      </w:r>
    </w:p>
    <w:tbl>
      <w:tblPr>
        <w:tblW w:w="9072" w:type="dxa"/>
        <w:tblInd w:w="108" w:type="dxa"/>
        <w:tblBorders>
          <w:top w:val="single" w:sz="2" w:space="0" w:color="B2A1C7"/>
          <w:left w:val="single" w:sz="2" w:space="0" w:color="B2A1C7"/>
          <w:bottom w:val="single" w:sz="4" w:space="0" w:color="auto"/>
          <w:right w:val="single" w:sz="2" w:space="0" w:color="B2A1C7"/>
          <w:insideH w:val="single" w:sz="2" w:space="0" w:color="B2A1C7"/>
          <w:insideV w:val="single" w:sz="2" w:space="0" w:color="B2A1C7"/>
        </w:tblBorders>
        <w:shd w:val="clear" w:color="auto" w:fill="FFFFFF" w:themeFill="background1"/>
        <w:tblLook w:val="04A0" w:firstRow="1" w:lastRow="0" w:firstColumn="1" w:lastColumn="0" w:noHBand="0" w:noVBand="1"/>
      </w:tblPr>
      <w:tblGrid>
        <w:gridCol w:w="632"/>
        <w:gridCol w:w="1342"/>
        <w:gridCol w:w="3175"/>
        <w:gridCol w:w="1251"/>
        <w:gridCol w:w="1409"/>
        <w:gridCol w:w="1263"/>
      </w:tblGrid>
      <w:tr w:rsidR="007559CC" w:rsidRPr="008B01A4" w:rsidTr="008C471E">
        <w:tc>
          <w:tcPr>
            <w:tcW w:w="1974" w:type="dxa"/>
            <w:gridSpan w:val="2"/>
            <w:shd w:val="clear" w:color="auto" w:fill="FFFFFF" w:themeFill="background1"/>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shd w:val="clear" w:color="auto" w:fill="FFFFFF" w:themeFill="background1"/>
          </w:tcPr>
          <w:p w:rsidR="007559CC" w:rsidRPr="008B01A4" w:rsidRDefault="007559CC" w:rsidP="008C471E">
            <w:pPr>
              <w:pStyle w:val="Sinespaciado"/>
              <w:rPr>
                <w:rFonts w:ascii="Arial" w:hAnsi="Arial" w:cs="Arial"/>
                <w:bCs/>
                <w:sz w:val="8"/>
                <w:szCs w:val="8"/>
              </w:rPr>
            </w:pPr>
          </w:p>
          <w:p w:rsidR="007559CC" w:rsidRPr="008B01A4" w:rsidRDefault="007559CC" w:rsidP="008C471E">
            <w:pPr>
              <w:pStyle w:val="Sinespaciado"/>
              <w:rPr>
                <w:rFonts w:ascii="Arial" w:hAnsi="Arial" w:cs="Arial"/>
                <w:b/>
                <w:sz w:val="21"/>
                <w:szCs w:val="21"/>
              </w:rPr>
            </w:pPr>
            <w:r w:rsidRPr="008B01A4">
              <w:rPr>
                <w:rFonts w:ascii="Arial" w:hAnsi="Arial" w:cs="Arial"/>
                <w:b/>
                <w:bCs/>
                <w:sz w:val="21"/>
                <w:szCs w:val="21"/>
              </w:rPr>
              <w:t>INAI</w:t>
            </w:r>
          </w:p>
        </w:tc>
      </w:tr>
      <w:tr w:rsidR="007559CC" w:rsidRPr="008B01A4" w:rsidTr="008C471E">
        <w:tc>
          <w:tcPr>
            <w:tcW w:w="1974" w:type="dxa"/>
            <w:gridSpan w:val="2"/>
            <w:shd w:val="clear" w:color="auto" w:fill="FFFFFF" w:themeFill="background1"/>
          </w:tcPr>
          <w:p w:rsidR="007559CC" w:rsidRPr="008B01A4" w:rsidRDefault="007559CC" w:rsidP="008C471E">
            <w:pPr>
              <w:pStyle w:val="Sinespaciado"/>
              <w:rPr>
                <w:rFonts w:ascii="Arial" w:hAnsi="Arial" w:cs="Arial"/>
                <w:b/>
                <w:color w:val="403152"/>
                <w:sz w:val="8"/>
                <w:szCs w:val="8"/>
              </w:rPr>
            </w:pPr>
          </w:p>
          <w:p w:rsidR="007559CC" w:rsidRPr="008B01A4" w:rsidRDefault="007559CC" w:rsidP="008C471E">
            <w:pPr>
              <w:pStyle w:val="Sinespaciado"/>
              <w:rPr>
                <w:rFonts w:ascii="Arial" w:hAnsi="Arial" w:cs="Arial"/>
                <w:b/>
                <w:color w:val="403152"/>
                <w:sz w:val="19"/>
                <w:szCs w:val="19"/>
              </w:rPr>
            </w:pPr>
            <w:r w:rsidRPr="008B01A4">
              <w:rPr>
                <w:rFonts w:ascii="Arial" w:hAnsi="Arial" w:cs="Arial"/>
                <w:b/>
                <w:sz w:val="19"/>
                <w:szCs w:val="19"/>
              </w:rPr>
              <w:t>SECCIÓN:</w:t>
            </w:r>
          </w:p>
          <w:p w:rsidR="007559CC" w:rsidRPr="008B01A4" w:rsidRDefault="007559CC" w:rsidP="008C471E">
            <w:pPr>
              <w:pStyle w:val="Sinespaciado"/>
              <w:rPr>
                <w:rFonts w:ascii="Arial" w:hAnsi="Arial" w:cs="Arial"/>
                <w:b/>
                <w:color w:val="403152"/>
                <w:sz w:val="8"/>
                <w:szCs w:val="8"/>
              </w:rPr>
            </w:pPr>
          </w:p>
        </w:tc>
        <w:tc>
          <w:tcPr>
            <w:tcW w:w="7098" w:type="dxa"/>
            <w:gridSpan w:val="4"/>
            <w:shd w:val="clear" w:color="auto" w:fill="FFFFFF" w:themeFill="background1"/>
          </w:tcPr>
          <w:p w:rsidR="007559CC" w:rsidRPr="008B01A4" w:rsidRDefault="007559CC" w:rsidP="008C471E">
            <w:pPr>
              <w:pStyle w:val="Sinespaciado"/>
              <w:rPr>
                <w:rFonts w:ascii="Arial" w:hAnsi="Arial" w:cs="Arial"/>
                <w:b/>
                <w:bCs/>
                <w:sz w:val="8"/>
                <w:szCs w:val="8"/>
              </w:rPr>
            </w:pPr>
          </w:p>
          <w:p w:rsidR="007559CC" w:rsidRPr="008B01A4" w:rsidRDefault="007559CC" w:rsidP="008C471E">
            <w:pPr>
              <w:pStyle w:val="Sinespaciado"/>
              <w:rPr>
                <w:rFonts w:ascii="Arial" w:hAnsi="Arial" w:cs="Arial"/>
                <w:bCs/>
                <w:sz w:val="21"/>
                <w:szCs w:val="21"/>
              </w:rPr>
            </w:pPr>
            <w:r w:rsidRPr="008B01A4">
              <w:rPr>
                <w:rFonts w:ascii="Arial" w:hAnsi="Arial" w:cs="Arial"/>
                <w:b/>
                <w:bCs/>
                <w:sz w:val="21"/>
                <w:szCs w:val="21"/>
              </w:rPr>
              <w:t>SC03S PROTECCIÓN DE DATOS PERSONALES</w:t>
            </w:r>
          </w:p>
        </w:tc>
      </w:tr>
      <w:tr w:rsidR="007559CC" w:rsidRPr="008B01A4" w:rsidTr="008C471E">
        <w:tc>
          <w:tcPr>
            <w:tcW w:w="1974" w:type="dxa"/>
            <w:gridSpan w:val="2"/>
            <w:shd w:val="clear" w:color="auto" w:fill="FFFFFF" w:themeFill="background1"/>
          </w:tcPr>
          <w:p w:rsidR="007559CC" w:rsidRPr="008B01A4" w:rsidRDefault="007559CC" w:rsidP="008C471E">
            <w:pPr>
              <w:pStyle w:val="Sinespaciado"/>
              <w:jc w:val="center"/>
              <w:rPr>
                <w:rFonts w:ascii="Arial" w:hAnsi="Arial" w:cs="Arial"/>
                <w:sz w:val="8"/>
                <w:szCs w:val="8"/>
              </w:rPr>
            </w:pPr>
          </w:p>
          <w:p w:rsidR="007559CC" w:rsidRPr="008B01A4" w:rsidRDefault="007559CC" w:rsidP="008C471E">
            <w:pPr>
              <w:pStyle w:val="Sinespaciado"/>
              <w:rPr>
                <w:rFonts w:ascii="Arial" w:hAnsi="Arial" w:cs="Arial"/>
                <w:b/>
                <w:sz w:val="16"/>
                <w:szCs w:val="16"/>
              </w:rPr>
            </w:pPr>
            <w:r w:rsidRPr="008B01A4">
              <w:rPr>
                <w:rFonts w:ascii="Arial" w:hAnsi="Arial" w:cs="Arial"/>
                <w:b/>
                <w:sz w:val="16"/>
                <w:szCs w:val="16"/>
              </w:rPr>
              <w:t>SERIE DOCUMENTAL</w:t>
            </w:r>
          </w:p>
        </w:tc>
        <w:tc>
          <w:tcPr>
            <w:tcW w:w="3175" w:type="dxa"/>
            <w:shd w:val="clear" w:color="auto" w:fill="FFFFFF" w:themeFill="background1"/>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20"/>
                <w:szCs w:val="20"/>
              </w:rPr>
            </w:pPr>
            <w:r w:rsidRPr="008B01A4">
              <w:rPr>
                <w:rFonts w:ascii="Arial" w:hAnsi="Arial" w:cs="Arial"/>
                <w:b/>
                <w:sz w:val="16"/>
                <w:szCs w:val="16"/>
              </w:rPr>
              <w:t>DESCRIPCIÓN</w:t>
            </w:r>
          </w:p>
        </w:tc>
        <w:tc>
          <w:tcPr>
            <w:tcW w:w="1251" w:type="dxa"/>
            <w:shd w:val="clear" w:color="auto" w:fill="FFFFFF" w:themeFill="background1"/>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FECHAS</w:t>
            </w:r>
          </w:p>
        </w:tc>
        <w:tc>
          <w:tcPr>
            <w:tcW w:w="1409" w:type="dxa"/>
            <w:shd w:val="clear" w:color="auto" w:fill="FFFFFF" w:themeFill="background1"/>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VOLUMEN DOCUMENTAL</w:t>
            </w:r>
          </w:p>
        </w:tc>
        <w:tc>
          <w:tcPr>
            <w:tcW w:w="1263" w:type="dxa"/>
            <w:shd w:val="clear" w:color="auto" w:fill="FFFFFF" w:themeFill="background1"/>
          </w:tcPr>
          <w:p w:rsidR="007559CC" w:rsidRPr="008B01A4" w:rsidRDefault="007559CC" w:rsidP="008C471E">
            <w:pPr>
              <w:pStyle w:val="Sinespaciado"/>
              <w:jc w:val="center"/>
              <w:rPr>
                <w:rFonts w:ascii="Arial" w:hAnsi="Arial" w:cs="Arial"/>
                <w:b/>
                <w:sz w:val="8"/>
                <w:szCs w:val="8"/>
              </w:rPr>
            </w:pPr>
          </w:p>
          <w:p w:rsidR="007559CC" w:rsidRPr="008B01A4" w:rsidRDefault="007559CC" w:rsidP="008C471E">
            <w:pPr>
              <w:pStyle w:val="Sinespaciado"/>
              <w:jc w:val="center"/>
              <w:rPr>
                <w:rFonts w:ascii="Arial" w:hAnsi="Arial" w:cs="Arial"/>
                <w:sz w:val="14"/>
                <w:szCs w:val="14"/>
              </w:rPr>
            </w:pPr>
            <w:r w:rsidRPr="008B01A4">
              <w:rPr>
                <w:rFonts w:ascii="Arial" w:hAnsi="Arial" w:cs="Arial"/>
                <w:b/>
                <w:sz w:val="14"/>
                <w:szCs w:val="14"/>
              </w:rPr>
              <w:t>UBICACIÓN FÍSICA</w:t>
            </w:r>
          </w:p>
        </w:tc>
      </w:tr>
      <w:tr w:rsidR="007559CC" w:rsidRPr="00550414" w:rsidTr="008C471E">
        <w:trPr>
          <w:trHeight w:val="1218"/>
        </w:trPr>
        <w:tc>
          <w:tcPr>
            <w:tcW w:w="632"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rPr>
                <w:rFonts w:ascii="Arial" w:hAnsi="Arial" w:cs="Arial"/>
                <w:sz w:val="14"/>
                <w:szCs w:val="14"/>
              </w:rPr>
            </w:pPr>
            <w:r w:rsidRPr="00550414">
              <w:rPr>
                <w:rFonts w:ascii="Arial" w:hAnsi="Arial" w:cs="Arial"/>
                <w:sz w:val="14"/>
                <w:szCs w:val="14"/>
              </w:rPr>
              <w:t>SE05</w:t>
            </w:r>
          </w:p>
        </w:tc>
        <w:tc>
          <w:tcPr>
            <w:tcW w:w="1342"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pStyle w:val="Sinespaciado"/>
              <w:jc w:val="both"/>
              <w:rPr>
                <w:rFonts w:ascii="Arial" w:hAnsi="Arial" w:cs="Arial"/>
                <w:sz w:val="14"/>
                <w:szCs w:val="14"/>
              </w:rPr>
            </w:pPr>
            <w:r w:rsidRPr="00550414">
              <w:rPr>
                <w:rFonts w:ascii="Arial" w:hAnsi="Arial" w:cs="Arial"/>
                <w:color w:val="000000"/>
                <w:sz w:val="14"/>
                <w:szCs w:val="14"/>
              </w:rPr>
              <w:t>Procedimiento de Protección de Derechos</w:t>
            </w:r>
          </w:p>
        </w:tc>
        <w:tc>
          <w:tcPr>
            <w:tcW w:w="3175"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after="0" w:line="240" w:lineRule="auto"/>
              <w:jc w:val="both"/>
              <w:rPr>
                <w:rFonts w:ascii="Arial" w:hAnsi="Arial" w:cs="Arial"/>
                <w:sz w:val="14"/>
                <w:szCs w:val="14"/>
              </w:rPr>
            </w:pPr>
            <w:r w:rsidRPr="00550414">
              <w:rPr>
                <w:rFonts w:ascii="Arial" w:hAnsi="Arial" w:cs="Arial"/>
                <w:color w:val="000000"/>
                <w:sz w:val="14"/>
                <w:szCs w:val="14"/>
              </w:rPr>
              <w:t>Documentación legal que contiene todos los acuerdos, actuaciones y diligencias efectuadas durante la sustanciación de éste, así como los documentos presentados por el Titular, el Responsable y la resolución del Pleno, entre otros.</w:t>
            </w:r>
          </w:p>
        </w:tc>
        <w:tc>
          <w:tcPr>
            <w:tcW w:w="1251"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jc w:val="center"/>
              <w:rPr>
                <w:rFonts w:ascii="Arial" w:hAnsi="Arial" w:cs="Arial"/>
                <w:sz w:val="14"/>
                <w:szCs w:val="14"/>
              </w:rPr>
            </w:pPr>
            <w:r>
              <w:rPr>
                <w:rFonts w:ascii="Arial" w:hAnsi="Arial" w:cs="Arial"/>
                <w:sz w:val="14"/>
                <w:szCs w:val="14"/>
              </w:rPr>
              <w:t>Enero 2012- enero 2017</w:t>
            </w:r>
          </w:p>
        </w:tc>
        <w:tc>
          <w:tcPr>
            <w:tcW w:w="1409"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jc w:val="center"/>
              <w:rPr>
                <w:rFonts w:ascii="Arial" w:hAnsi="Arial" w:cs="Arial"/>
                <w:sz w:val="14"/>
                <w:szCs w:val="14"/>
              </w:rPr>
            </w:pPr>
            <w:r>
              <w:rPr>
                <w:rFonts w:ascii="Arial" w:hAnsi="Arial" w:cs="Arial"/>
                <w:color w:val="000000"/>
                <w:sz w:val="14"/>
                <w:szCs w:val="14"/>
              </w:rPr>
              <w:t>734 expedientes s</w:t>
            </w:r>
            <w:r w:rsidRPr="00550414">
              <w:rPr>
                <w:rFonts w:ascii="Arial" w:hAnsi="Arial" w:cs="Arial"/>
                <w:color w:val="000000"/>
                <w:sz w:val="14"/>
                <w:szCs w:val="14"/>
              </w:rPr>
              <w:t>oporte físico y electrónico</w:t>
            </w:r>
          </w:p>
        </w:tc>
        <w:tc>
          <w:tcPr>
            <w:tcW w:w="1263"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rPr>
                <w:rFonts w:ascii="Arial" w:hAnsi="Arial" w:cs="Arial"/>
                <w:sz w:val="14"/>
                <w:szCs w:val="14"/>
              </w:rPr>
            </w:pPr>
            <w:r w:rsidRPr="00550414">
              <w:rPr>
                <w:rFonts w:ascii="Arial" w:hAnsi="Arial" w:cs="Arial"/>
                <w:sz w:val="14"/>
                <w:szCs w:val="14"/>
              </w:rPr>
              <w:t xml:space="preserve">Nivel 2 Ala Insurgentes en la Dirección General de </w:t>
            </w:r>
            <w:r>
              <w:rPr>
                <w:rFonts w:ascii="Arial" w:hAnsi="Arial" w:cs="Arial"/>
                <w:sz w:val="14"/>
                <w:szCs w:val="14"/>
              </w:rPr>
              <w:t>Protección de Derechos y Sanción</w:t>
            </w:r>
            <w:r w:rsidRPr="00550414">
              <w:rPr>
                <w:rFonts w:ascii="Arial" w:hAnsi="Arial" w:cs="Arial"/>
                <w:sz w:val="14"/>
                <w:szCs w:val="14"/>
              </w:rPr>
              <w:t>.</w:t>
            </w:r>
          </w:p>
        </w:tc>
      </w:tr>
      <w:tr w:rsidR="007559CC" w:rsidRPr="00550414" w:rsidTr="008C471E">
        <w:tc>
          <w:tcPr>
            <w:tcW w:w="632"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rPr>
                <w:rFonts w:ascii="Arial" w:hAnsi="Arial" w:cs="Arial"/>
                <w:sz w:val="14"/>
                <w:szCs w:val="14"/>
              </w:rPr>
            </w:pPr>
            <w:r w:rsidRPr="00550414">
              <w:rPr>
                <w:rFonts w:ascii="Arial" w:hAnsi="Arial" w:cs="Arial"/>
                <w:sz w:val="14"/>
                <w:szCs w:val="14"/>
              </w:rPr>
              <w:t>SE08</w:t>
            </w:r>
          </w:p>
        </w:tc>
        <w:tc>
          <w:tcPr>
            <w:tcW w:w="1342"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pStyle w:val="Sinespaciado"/>
              <w:jc w:val="both"/>
              <w:rPr>
                <w:rFonts w:ascii="Arial" w:hAnsi="Arial" w:cs="Arial"/>
                <w:sz w:val="14"/>
                <w:szCs w:val="14"/>
              </w:rPr>
            </w:pPr>
            <w:r w:rsidRPr="00550414">
              <w:rPr>
                <w:rFonts w:ascii="Arial" w:hAnsi="Arial" w:cs="Arial"/>
                <w:color w:val="000000"/>
                <w:sz w:val="14"/>
                <w:szCs w:val="14"/>
              </w:rPr>
              <w:t>Procedimiento de Imposición de Sanciones</w:t>
            </w:r>
          </w:p>
        </w:tc>
        <w:tc>
          <w:tcPr>
            <w:tcW w:w="3175"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after="0" w:line="240" w:lineRule="auto"/>
              <w:jc w:val="both"/>
              <w:rPr>
                <w:rFonts w:ascii="Arial" w:hAnsi="Arial" w:cs="Arial"/>
                <w:sz w:val="14"/>
                <w:szCs w:val="14"/>
              </w:rPr>
            </w:pPr>
            <w:r w:rsidRPr="00550414">
              <w:rPr>
                <w:rFonts w:ascii="Arial" w:hAnsi="Arial" w:cs="Arial"/>
                <w:color w:val="000000"/>
                <w:sz w:val="14"/>
                <w:szCs w:val="14"/>
              </w:rPr>
              <w:t>Documentación legal que contiene la información de cada procedimiento, se integra por todos los acuerdos actuaciones y diligencias efectuadas durante la sustanciación de éste, los documentos presentados por el presunto infractor y la resolución del Pleno, entre otros.</w:t>
            </w:r>
          </w:p>
        </w:tc>
        <w:tc>
          <w:tcPr>
            <w:tcW w:w="1251"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jc w:val="center"/>
              <w:rPr>
                <w:rFonts w:ascii="Arial" w:hAnsi="Arial" w:cs="Arial"/>
                <w:sz w:val="14"/>
                <w:szCs w:val="14"/>
              </w:rPr>
            </w:pPr>
            <w:r>
              <w:rPr>
                <w:rFonts w:ascii="Arial" w:hAnsi="Arial" w:cs="Arial"/>
                <w:sz w:val="14"/>
                <w:szCs w:val="14"/>
              </w:rPr>
              <w:t xml:space="preserve">Marzo 2012- enero 2017 </w:t>
            </w:r>
          </w:p>
        </w:tc>
        <w:tc>
          <w:tcPr>
            <w:tcW w:w="1409"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jc w:val="center"/>
              <w:rPr>
                <w:rFonts w:ascii="Arial" w:hAnsi="Arial" w:cs="Arial"/>
                <w:sz w:val="14"/>
                <w:szCs w:val="14"/>
              </w:rPr>
            </w:pPr>
            <w:r>
              <w:rPr>
                <w:rFonts w:ascii="Arial" w:hAnsi="Arial" w:cs="Arial"/>
                <w:color w:val="000000"/>
                <w:sz w:val="14"/>
                <w:szCs w:val="14"/>
              </w:rPr>
              <w:t>185 expedientes s</w:t>
            </w:r>
            <w:r w:rsidRPr="00550414">
              <w:rPr>
                <w:rFonts w:ascii="Arial" w:hAnsi="Arial" w:cs="Arial"/>
                <w:color w:val="000000"/>
                <w:sz w:val="14"/>
                <w:szCs w:val="14"/>
              </w:rPr>
              <w:t>oporte físico y electrónico</w:t>
            </w:r>
          </w:p>
        </w:tc>
        <w:tc>
          <w:tcPr>
            <w:tcW w:w="1263" w:type="dxa"/>
            <w:tcBorders>
              <w:bottom w:val="single" w:sz="2" w:space="0" w:color="B2A1C7"/>
            </w:tcBorders>
            <w:shd w:val="clear" w:color="auto" w:fill="FFFFFF" w:themeFill="background1"/>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rPr>
                <w:rFonts w:ascii="Arial" w:hAnsi="Arial" w:cs="Arial"/>
                <w:sz w:val="14"/>
                <w:szCs w:val="14"/>
              </w:rPr>
            </w:pPr>
            <w:r w:rsidRPr="00550414">
              <w:rPr>
                <w:rFonts w:ascii="Arial" w:hAnsi="Arial" w:cs="Arial"/>
                <w:sz w:val="14"/>
                <w:szCs w:val="14"/>
              </w:rPr>
              <w:t xml:space="preserve">Nivel 2 Ala Insurgentes en la Dirección General de </w:t>
            </w:r>
            <w:r>
              <w:rPr>
                <w:rFonts w:ascii="Arial" w:hAnsi="Arial" w:cs="Arial"/>
                <w:sz w:val="14"/>
                <w:szCs w:val="14"/>
              </w:rPr>
              <w:t>Protección de Derechos y Sanción</w:t>
            </w:r>
            <w:r w:rsidRPr="00550414">
              <w:rPr>
                <w:rFonts w:ascii="Arial" w:hAnsi="Arial" w:cs="Arial"/>
                <w:sz w:val="14"/>
                <w:szCs w:val="14"/>
              </w:rPr>
              <w:t>.</w:t>
            </w:r>
          </w:p>
        </w:tc>
      </w:tr>
    </w:tbl>
    <w:p w:rsidR="007559CC" w:rsidRPr="00550414" w:rsidRDefault="007559CC" w:rsidP="007559CC">
      <w:pPr>
        <w:pStyle w:val="Sinespaciado"/>
        <w:spacing w:before="100" w:after="100" w:line="180" w:lineRule="atLeast"/>
        <w:ind w:left="709"/>
        <w:rPr>
          <w:rFonts w:ascii="Arial" w:hAnsi="Arial" w:cs="Arial"/>
          <w:sz w:val="2"/>
          <w:szCs w:val="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30"/>
        <w:gridCol w:w="3130"/>
        <w:gridCol w:w="1240"/>
        <w:gridCol w:w="1404"/>
        <w:gridCol w:w="1337"/>
      </w:tblGrid>
      <w:tr w:rsidR="007559CC" w:rsidRPr="00550414"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b/>
                <w:color w:val="403152"/>
                <w:sz w:val="8"/>
                <w:szCs w:val="8"/>
              </w:rPr>
            </w:pPr>
          </w:p>
          <w:p w:rsidR="007559CC" w:rsidRPr="00550414" w:rsidRDefault="007559CC" w:rsidP="008C471E">
            <w:pPr>
              <w:pStyle w:val="Sinespaciado"/>
              <w:rPr>
                <w:rFonts w:ascii="Arial" w:hAnsi="Arial" w:cs="Arial"/>
                <w:b/>
                <w:sz w:val="19"/>
                <w:szCs w:val="19"/>
              </w:rPr>
            </w:pPr>
            <w:r w:rsidRPr="00550414">
              <w:rPr>
                <w:rFonts w:ascii="Arial" w:hAnsi="Arial" w:cs="Arial"/>
                <w:b/>
                <w:sz w:val="19"/>
                <w:szCs w:val="19"/>
              </w:rPr>
              <w:t>FONDO:</w:t>
            </w: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bCs/>
                <w:sz w:val="8"/>
                <w:szCs w:val="8"/>
              </w:rPr>
            </w:pPr>
          </w:p>
          <w:p w:rsidR="007559CC" w:rsidRPr="00550414" w:rsidRDefault="007559CC" w:rsidP="008C471E">
            <w:pPr>
              <w:pStyle w:val="Sinespaciado"/>
              <w:rPr>
                <w:rFonts w:ascii="Arial" w:hAnsi="Arial" w:cs="Arial"/>
                <w:b/>
                <w:sz w:val="21"/>
                <w:szCs w:val="21"/>
              </w:rPr>
            </w:pPr>
            <w:r w:rsidRPr="00550414">
              <w:rPr>
                <w:rFonts w:ascii="Arial" w:hAnsi="Arial" w:cs="Arial"/>
                <w:b/>
                <w:bCs/>
                <w:sz w:val="21"/>
                <w:szCs w:val="21"/>
              </w:rPr>
              <w:t>INAI</w:t>
            </w:r>
          </w:p>
        </w:tc>
      </w:tr>
      <w:tr w:rsidR="007559CC" w:rsidRPr="00550414"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b/>
                <w:color w:val="403152"/>
                <w:sz w:val="8"/>
                <w:szCs w:val="8"/>
              </w:rPr>
            </w:pPr>
          </w:p>
          <w:p w:rsidR="007559CC" w:rsidRPr="00550414" w:rsidRDefault="007559CC" w:rsidP="008C471E">
            <w:pPr>
              <w:pStyle w:val="Sinespaciado"/>
              <w:rPr>
                <w:rFonts w:ascii="Arial" w:hAnsi="Arial" w:cs="Arial"/>
                <w:b/>
                <w:color w:val="403152"/>
                <w:sz w:val="19"/>
                <w:szCs w:val="19"/>
              </w:rPr>
            </w:pPr>
            <w:r w:rsidRPr="00550414">
              <w:rPr>
                <w:rFonts w:ascii="Arial" w:hAnsi="Arial" w:cs="Arial"/>
                <w:b/>
                <w:sz w:val="19"/>
                <w:szCs w:val="19"/>
              </w:rPr>
              <w:t>SECCIÓN:</w:t>
            </w:r>
          </w:p>
          <w:p w:rsidR="007559CC" w:rsidRPr="00550414" w:rsidRDefault="007559CC" w:rsidP="008C471E">
            <w:pPr>
              <w:pStyle w:val="Sinespaciado"/>
              <w:rPr>
                <w:rFonts w:ascii="Arial" w:hAnsi="Arial" w:cs="Arial"/>
                <w:b/>
                <w:color w:val="403152"/>
                <w:sz w:val="8"/>
                <w:szCs w:val="8"/>
              </w:rPr>
            </w:pPr>
          </w:p>
        </w:tc>
        <w:tc>
          <w:tcPr>
            <w:tcW w:w="7111" w:type="dxa"/>
            <w:gridSpan w:val="4"/>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b/>
                <w:bCs/>
                <w:sz w:val="8"/>
                <w:szCs w:val="8"/>
              </w:rPr>
            </w:pPr>
          </w:p>
          <w:p w:rsidR="007559CC" w:rsidRPr="00550414" w:rsidRDefault="007559CC" w:rsidP="008C471E">
            <w:pPr>
              <w:pStyle w:val="Sinespaciado"/>
              <w:rPr>
                <w:rFonts w:ascii="Arial" w:hAnsi="Arial" w:cs="Arial"/>
                <w:b/>
                <w:bCs/>
                <w:sz w:val="21"/>
                <w:szCs w:val="21"/>
              </w:rPr>
            </w:pPr>
            <w:r w:rsidRPr="00550414">
              <w:rPr>
                <w:rFonts w:ascii="Arial" w:hAnsi="Arial" w:cs="Arial"/>
                <w:b/>
                <w:bCs/>
                <w:sz w:val="21"/>
                <w:szCs w:val="21"/>
              </w:rPr>
              <w:t>SC10C CONTROL Y AUDITORÍA DE ACTIVIDADES PÚBLICAS</w:t>
            </w:r>
          </w:p>
        </w:tc>
      </w:tr>
      <w:tr w:rsidR="007559CC" w:rsidRPr="00550414" w:rsidTr="008C471E">
        <w:tc>
          <w:tcPr>
            <w:tcW w:w="1961" w:type="dxa"/>
            <w:gridSpan w:val="2"/>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jc w:val="center"/>
              <w:rPr>
                <w:rFonts w:ascii="Arial" w:hAnsi="Arial" w:cs="Arial"/>
                <w:sz w:val="8"/>
                <w:szCs w:val="8"/>
              </w:rPr>
            </w:pPr>
          </w:p>
          <w:p w:rsidR="007559CC" w:rsidRPr="00550414" w:rsidRDefault="007559CC" w:rsidP="008C471E">
            <w:pPr>
              <w:pStyle w:val="Sinespaciado"/>
              <w:rPr>
                <w:rFonts w:ascii="Arial" w:hAnsi="Arial" w:cs="Arial"/>
                <w:b/>
                <w:sz w:val="16"/>
                <w:szCs w:val="16"/>
              </w:rPr>
            </w:pPr>
            <w:r w:rsidRPr="00550414">
              <w:rPr>
                <w:rFonts w:ascii="Arial" w:hAnsi="Arial" w:cs="Arial"/>
                <w:b/>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jc w:val="center"/>
              <w:rPr>
                <w:rFonts w:ascii="Arial" w:hAnsi="Arial" w:cs="Arial"/>
                <w:b/>
                <w:sz w:val="8"/>
                <w:szCs w:val="8"/>
              </w:rPr>
            </w:pPr>
          </w:p>
          <w:p w:rsidR="007559CC" w:rsidRPr="00550414" w:rsidRDefault="007559CC" w:rsidP="008C471E">
            <w:pPr>
              <w:pStyle w:val="Sinespaciado"/>
              <w:jc w:val="center"/>
              <w:rPr>
                <w:rFonts w:ascii="Arial" w:hAnsi="Arial" w:cs="Arial"/>
                <w:sz w:val="20"/>
                <w:szCs w:val="20"/>
              </w:rPr>
            </w:pPr>
            <w:r w:rsidRPr="00550414">
              <w:rPr>
                <w:rFonts w:ascii="Arial" w:hAnsi="Arial" w:cs="Arial"/>
                <w:b/>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jc w:val="center"/>
              <w:rPr>
                <w:rFonts w:ascii="Arial" w:hAnsi="Arial" w:cs="Arial"/>
                <w:b/>
                <w:sz w:val="8"/>
                <w:szCs w:val="8"/>
              </w:rPr>
            </w:pPr>
          </w:p>
          <w:p w:rsidR="007559CC" w:rsidRPr="00550414" w:rsidRDefault="007559CC" w:rsidP="008C471E">
            <w:pPr>
              <w:pStyle w:val="Sinespaciado"/>
              <w:jc w:val="center"/>
              <w:rPr>
                <w:rFonts w:ascii="Arial" w:hAnsi="Arial" w:cs="Arial"/>
                <w:sz w:val="14"/>
                <w:szCs w:val="14"/>
              </w:rPr>
            </w:pPr>
            <w:r w:rsidRPr="00550414">
              <w:rPr>
                <w:rFonts w:ascii="Arial" w:hAnsi="Arial" w:cs="Arial"/>
                <w:b/>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jc w:val="center"/>
              <w:rPr>
                <w:rFonts w:ascii="Arial" w:hAnsi="Arial" w:cs="Arial"/>
                <w:b/>
                <w:sz w:val="8"/>
                <w:szCs w:val="8"/>
              </w:rPr>
            </w:pPr>
          </w:p>
          <w:p w:rsidR="007559CC" w:rsidRPr="00550414" w:rsidRDefault="007559CC" w:rsidP="008C471E">
            <w:pPr>
              <w:pStyle w:val="Sinespaciado"/>
              <w:jc w:val="center"/>
              <w:rPr>
                <w:rFonts w:ascii="Arial" w:hAnsi="Arial" w:cs="Arial"/>
                <w:sz w:val="14"/>
                <w:szCs w:val="14"/>
              </w:rPr>
            </w:pPr>
            <w:r w:rsidRPr="00550414">
              <w:rPr>
                <w:rFonts w:ascii="Arial" w:hAnsi="Arial" w:cs="Arial"/>
                <w:b/>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jc w:val="center"/>
              <w:rPr>
                <w:rFonts w:ascii="Arial" w:hAnsi="Arial" w:cs="Arial"/>
                <w:b/>
                <w:sz w:val="8"/>
                <w:szCs w:val="8"/>
              </w:rPr>
            </w:pPr>
          </w:p>
          <w:p w:rsidR="007559CC" w:rsidRPr="00550414" w:rsidRDefault="007559CC" w:rsidP="008C471E">
            <w:pPr>
              <w:pStyle w:val="Sinespaciado"/>
              <w:jc w:val="center"/>
              <w:rPr>
                <w:rFonts w:ascii="Arial" w:hAnsi="Arial" w:cs="Arial"/>
                <w:sz w:val="14"/>
                <w:szCs w:val="14"/>
              </w:rPr>
            </w:pPr>
            <w:r w:rsidRPr="00550414">
              <w:rPr>
                <w:rFonts w:ascii="Arial" w:hAnsi="Arial" w:cs="Arial"/>
                <w:b/>
                <w:sz w:val="14"/>
                <w:szCs w:val="14"/>
              </w:rPr>
              <w:t>UBICACIÓN FÍSICA</w:t>
            </w:r>
          </w:p>
        </w:tc>
      </w:tr>
      <w:tr w:rsidR="007559CC" w:rsidRPr="008B01A4" w:rsidTr="008C471E">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sz w:val="14"/>
                <w:szCs w:val="14"/>
              </w:rPr>
            </w:pPr>
          </w:p>
          <w:p w:rsidR="007559CC" w:rsidRPr="00550414" w:rsidRDefault="007559CC" w:rsidP="008C471E">
            <w:pPr>
              <w:spacing w:line="240" w:lineRule="auto"/>
              <w:rPr>
                <w:rFonts w:ascii="Arial" w:hAnsi="Arial" w:cs="Arial"/>
                <w:sz w:val="14"/>
                <w:szCs w:val="14"/>
              </w:rPr>
            </w:pPr>
            <w:r w:rsidRPr="00550414">
              <w:rPr>
                <w:rFonts w:ascii="Arial" w:hAnsi="Arial" w:cs="Arial"/>
                <w:sz w:val="14"/>
                <w:szCs w:val="14"/>
              </w:rPr>
              <w:t>SE15</w:t>
            </w:r>
          </w:p>
        </w:tc>
        <w:tc>
          <w:tcPr>
            <w:tcW w:w="1330"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sz w:val="14"/>
                <w:szCs w:val="14"/>
              </w:rPr>
            </w:pPr>
          </w:p>
          <w:p w:rsidR="007559CC" w:rsidRPr="00550414" w:rsidRDefault="007559CC" w:rsidP="008C471E">
            <w:pPr>
              <w:pStyle w:val="Sinespaciado"/>
              <w:rPr>
                <w:rFonts w:ascii="Arial" w:hAnsi="Arial" w:cs="Arial"/>
                <w:sz w:val="14"/>
                <w:szCs w:val="14"/>
              </w:rPr>
            </w:pPr>
            <w:r w:rsidRPr="00550414">
              <w:rPr>
                <w:rFonts w:ascii="Arial" w:hAnsi="Arial" w:cs="Arial"/>
                <w:sz w:val="14"/>
                <w:szCs w:val="14"/>
              </w:rPr>
              <w:t>Actas de entrega-recepción</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sz w:val="14"/>
                <w:szCs w:val="14"/>
              </w:rPr>
            </w:pPr>
          </w:p>
          <w:p w:rsidR="007559CC" w:rsidRPr="00550414" w:rsidRDefault="007559CC" w:rsidP="008C471E">
            <w:pPr>
              <w:pStyle w:val="Sinespaciado"/>
              <w:spacing w:line="276" w:lineRule="auto"/>
              <w:jc w:val="both"/>
              <w:rPr>
                <w:rFonts w:ascii="Arial" w:hAnsi="Arial" w:cs="Arial"/>
                <w:sz w:val="14"/>
                <w:szCs w:val="14"/>
              </w:rPr>
            </w:pPr>
            <w:r w:rsidRPr="00550414">
              <w:rPr>
                <w:rFonts w:ascii="Arial" w:hAnsi="Arial" w:cs="Arial"/>
                <w:sz w:val="14"/>
                <w:szCs w:val="14"/>
              </w:rPr>
              <w:t>Contiene la documentación relacionada con las Actas de Entrega-Recepción y sus anexos de los servidores públicos de la Dirección General de Protección de Derechos y Sanción.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7559CC" w:rsidRDefault="007559CC" w:rsidP="008C471E">
            <w:pPr>
              <w:spacing w:line="240" w:lineRule="auto"/>
              <w:jc w:val="center"/>
              <w:rPr>
                <w:rFonts w:ascii="Arial" w:hAnsi="Arial" w:cs="Arial"/>
                <w:sz w:val="14"/>
                <w:szCs w:val="14"/>
              </w:rPr>
            </w:pPr>
          </w:p>
          <w:p w:rsidR="007559CC" w:rsidRPr="00550414" w:rsidRDefault="007559CC" w:rsidP="008C471E">
            <w:pPr>
              <w:spacing w:after="0" w:line="240" w:lineRule="auto"/>
              <w:jc w:val="center"/>
              <w:rPr>
                <w:rFonts w:ascii="Arial" w:hAnsi="Arial" w:cs="Arial"/>
                <w:sz w:val="14"/>
                <w:szCs w:val="14"/>
              </w:rPr>
            </w:pPr>
            <w:r>
              <w:rPr>
                <w:rFonts w:ascii="Arial" w:hAnsi="Arial" w:cs="Arial"/>
                <w:sz w:val="14"/>
                <w:szCs w:val="14"/>
              </w:rPr>
              <w:t>Enero 2015- enero 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7559CC" w:rsidRPr="00550414" w:rsidRDefault="007559CC" w:rsidP="008C471E">
            <w:pPr>
              <w:pStyle w:val="Sinespaciado"/>
              <w:spacing w:after="360"/>
              <w:jc w:val="center"/>
              <w:rPr>
                <w:rFonts w:ascii="Arial" w:hAnsi="Arial" w:cs="Arial"/>
                <w:sz w:val="14"/>
                <w:szCs w:val="14"/>
              </w:rPr>
            </w:pPr>
            <w:r>
              <w:rPr>
                <w:rFonts w:ascii="Arial" w:hAnsi="Arial" w:cs="Arial"/>
                <w:sz w:val="14"/>
                <w:szCs w:val="14"/>
              </w:rPr>
              <w:t xml:space="preserve">2 expedientes </w:t>
            </w:r>
            <w:r w:rsidRPr="00550414">
              <w:rPr>
                <w:rFonts w:ascii="Arial" w:hAnsi="Arial" w:cs="Arial"/>
                <w:sz w:val="14"/>
                <w:szCs w:val="14"/>
              </w:rPr>
              <w:t>Soporte físico.</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7559CC" w:rsidRPr="00550414" w:rsidRDefault="007559CC" w:rsidP="008C471E">
            <w:pPr>
              <w:pStyle w:val="Sinespaciado"/>
              <w:rPr>
                <w:rFonts w:ascii="Arial" w:hAnsi="Arial" w:cs="Arial"/>
                <w:sz w:val="14"/>
                <w:szCs w:val="14"/>
              </w:rPr>
            </w:pPr>
          </w:p>
          <w:p w:rsidR="007559CC" w:rsidRPr="008B01A4" w:rsidRDefault="007559CC" w:rsidP="008C471E">
            <w:pPr>
              <w:spacing w:line="240" w:lineRule="auto"/>
              <w:jc w:val="both"/>
              <w:rPr>
                <w:rFonts w:ascii="Arial" w:hAnsi="Arial" w:cs="Arial"/>
                <w:sz w:val="14"/>
                <w:szCs w:val="14"/>
              </w:rPr>
            </w:pPr>
            <w:r w:rsidRPr="00550414">
              <w:rPr>
                <w:rFonts w:ascii="Arial" w:hAnsi="Arial" w:cs="Arial"/>
                <w:sz w:val="14"/>
                <w:szCs w:val="14"/>
              </w:rPr>
              <w:t xml:space="preserve">Nivel 2 Ala Insurgentes en la Dirección General de </w:t>
            </w:r>
            <w:r>
              <w:rPr>
                <w:rFonts w:ascii="Arial" w:hAnsi="Arial" w:cs="Arial"/>
                <w:sz w:val="14"/>
                <w:szCs w:val="14"/>
              </w:rPr>
              <w:t>Protección de Derechos y Sanción</w:t>
            </w:r>
            <w:r w:rsidRPr="00550414">
              <w:rPr>
                <w:rFonts w:ascii="Arial" w:hAnsi="Arial" w:cs="Arial"/>
                <w:sz w:val="14"/>
                <w:szCs w:val="14"/>
              </w:rPr>
              <w:t>.</w:t>
            </w:r>
          </w:p>
        </w:tc>
      </w:tr>
    </w:tbl>
    <w:p w:rsidR="007559CC" w:rsidRDefault="007559CC" w:rsidP="007559CC">
      <w:pPr>
        <w:pStyle w:val="Sinespaciado"/>
        <w:spacing w:before="100" w:after="100" w:line="180" w:lineRule="atLeast"/>
        <w:rPr>
          <w:rFonts w:ascii="Arial" w:hAnsi="Arial" w:cs="Arial"/>
          <w:sz w:val="2"/>
          <w:szCs w:val="2"/>
        </w:rPr>
      </w:pPr>
    </w:p>
    <w:p w:rsidR="007559CC" w:rsidRDefault="007559CC" w:rsidP="007559CC"/>
    <w:p w:rsidR="007559CC" w:rsidRDefault="007559CC" w:rsidP="001624CD">
      <w:pPr>
        <w:pStyle w:val="Sinespaciado"/>
        <w:ind w:right="-143"/>
        <w:rPr>
          <w:rFonts w:ascii="Arial" w:hAnsi="Arial" w:cs="Arial"/>
          <w:sz w:val="20"/>
          <w:szCs w:val="20"/>
        </w:rPr>
      </w:pPr>
    </w:p>
    <w:p w:rsidR="007559CC" w:rsidRDefault="007559CC" w:rsidP="001624CD">
      <w:pPr>
        <w:pStyle w:val="Sinespaciado"/>
        <w:ind w:right="-143"/>
        <w:rPr>
          <w:rFonts w:ascii="Arial" w:hAnsi="Arial" w:cs="Arial"/>
          <w:sz w:val="20"/>
          <w:szCs w:val="20"/>
        </w:rPr>
      </w:pPr>
    </w:p>
    <w:p w:rsidR="001624CD" w:rsidRPr="008B01A4" w:rsidRDefault="001624CD" w:rsidP="001624CD">
      <w:pPr>
        <w:pStyle w:val="Sinespaciado"/>
        <w:ind w:right="-143"/>
        <w:rPr>
          <w:rFonts w:ascii="Arial" w:hAnsi="Arial" w:cs="Arial"/>
          <w:sz w:val="20"/>
          <w:szCs w:val="20"/>
          <w:vertAlign w:val="superscript"/>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Secretaría</w:t>
      </w:r>
      <w:r w:rsidRPr="008B01A4">
        <w:rPr>
          <w:rFonts w:ascii="Arial" w:hAnsi="Arial" w:cs="Arial"/>
          <w:sz w:val="20"/>
          <w:szCs w:val="20"/>
        </w:rPr>
        <w:t xml:space="preserve"> Ejecutiva</w:t>
      </w:r>
    </w:p>
    <w:p w:rsidR="001624CD" w:rsidRPr="008B01A4" w:rsidRDefault="001624CD" w:rsidP="001624CD">
      <w:pPr>
        <w:pStyle w:val="Sinespaciado"/>
        <w:rPr>
          <w:rFonts w:ascii="Arial" w:hAnsi="Arial" w:cs="Arial"/>
          <w:sz w:val="8"/>
          <w:szCs w:val="8"/>
        </w:rPr>
      </w:pPr>
    </w:p>
    <w:p w:rsidR="001624CD" w:rsidRPr="003830B1" w:rsidRDefault="001624CD" w:rsidP="001624CD">
      <w:pPr>
        <w:pStyle w:val="Sinespaciado"/>
        <w:ind w:right="-285"/>
        <w:rPr>
          <w:rFonts w:ascii="Arial" w:hAnsi="Arial" w:cs="Arial"/>
          <w:sz w:val="20"/>
          <w:szCs w:val="20"/>
          <w:vertAlign w:val="superscript"/>
        </w:rPr>
      </w:pPr>
      <w:r w:rsidRPr="008B01A4">
        <w:rPr>
          <w:rFonts w:ascii="Arial" w:hAnsi="Arial" w:cs="Arial"/>
          <w:sz w:val="20"/>
          <w:szCs w:val="20"/>
        </w:rPr>
        <w:t xml:space="preserve">Área de Procedencia de Archivo: </w:t>
      </w:r>
      <w:r w:rsidRPr="008B01A4">
        <w:rPr>
          <w:rFonts w:ascii="Arial" w:hAnsi="Arial" w:cs="Arial"/>
          <w:sz w:val="20"/>
          <w:szCs w:val="20"/>
        </w:rPr>
        <w:tab/>
      </w:r>
      <w:r>
        <w:rPr>
          <w:rFonts w:ascii="Arial" w:hAnsi="Arial" w:cs="Arial"/>
          <w:sz w:val="20"/>
          <w:szCs w:val="20"/>
        </w:rPr>
        <w:t>Secretaría</w:t>
      </w:r>
      <w:r w:rsidRPr="008B01A4">
        <w:rPr>
          <w:rFonts w:ascii="Arial" w:hAnsi="Arial" w:cs="Arial"/>
          <w:sz w:val="20"/>
          <w:szCs w:val="20"/>
        </w:rPr>
        <w:t xml:space="preserve"> Ejecutiv</w:t>
      </w:r>
      <w:r>
        <w:rPr>
          <w:rFonts w:ascii="Arial" w:hAnsi="Arial" w:cs="Arial"/>
          <w:sz w:val="20"/>
          <w:szCs w:val="20"/>
        </w:rPr>
        <w:t>a</w:t>
      </w:r>
    </w:p>
    <w:p w:rsidR="001624CD" w:rsidRPr="008B01A4" w:rsidRDefault="001624CD" w:rsidP="001624CD">
      <w:pPr>
        <w:pStyle w:val="Sinespaciado"/>
        <w:rPr>
          <w:rFonts w:ascii="Arial" w:hAnsi="Arial" w:cs="Arial"/>
          <w:sz w:val="8"/>
          <w:szCs w:val="8"/>
        </w:rPr>
      </w:pPr>
    </w:p>
    <w:p w:rsidR="001624CD" w:rsidRPr="008B01A4" w:rsidRDefault="001624CD" w:rsidP="001624CD">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José de Jesús Ramírez Sánchez</w:t>
      </w:r>
    </w:p>
    <w:p w:rsidR="001624CD" w:rsidRPr="008B01A4" w:rsidRDefault="001624CD" w:rsidP="001624CD">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1624CD" w:rsidRPr="008B01A4" w:rsidRDefault="001624CD" w:rsidP="001624CD">
      <w:pPr>
        <w:pStyle w:val="Sinespaciado"/>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Coordinador Ejecutivo</w:t>
      </w:r>
    </w:p>
    <w:p w:rsidR="001624CD" w:rsidRPr="008B01A4" w:rsidRDefault="001624CD" w:rsidP="001624CD">
      <w:pPr>
        <w:pStyle w:val="Sinespaciado"/>
        <w:rPr>
          <w:rFonts w:ascii="Arial" w:hAnsi="Arial" w:cs="Arial"/>
          <w:sz w:val="8"/>
          <w:szCs w:val="8"/>
        </w:rPr>
      </w:pPr>
    </w:p>
    <w:p w:rsidR="001624CD" w:rsidRPr="008B01A4" w:rsidRDefault="001624CD" w:rsidP="001624CD">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4</w:t>
      </w:r>
    </w:p>
    <w:p w:rsidR="001624CD" w:rsidRPr="008B01A4" w:rsidRDefault="001624CD" w:rsidP="001624CD">
      <w:pPr>
        <w:pStyle w:val="Sinespaciado"/>
        <w:rPr>
          <w:rFonts w:ascii="Arial" w:hAnsi="Arial" w:cs="Arial"/>
          <w:sz w:val="20"/>
          <w:szCs w:val="20"/>
        </w:rPr>
      </w:pPr>
    </w:p>
    <w:p w:rsidR="001624CD" w:rsidRPr="008B01A4" w:rsidRDefault="001624CD" w:rsidP="001624CD">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50042400 Ext. 2453</w:t>
      </w:r>
    </w:p>
    <w:p w:rsidR="001624CD" w:rsidRPr="008B01A4" w:rsidRDefault="001624CD" w:rsidP="001624CD">
      <w:pPr>
        <w:pStyle w:val="Sinespaciado"/>
        <w:rPr>
          <w:rFonts w:ascii="Arial" w:hAnsi="Arial" w:cs="Arial"/>
          <w:sz w:val="20"/>
          <w:szCs w:val="20"/>
        </w:rPr>
      </w:pPr>
    </w:p>
    <w:p w:rsidR="001624CD" w:rsidRPr="008B01A4" w:rsidRDefault="001624CD" w:rsidP="001624CD">
      <w:pPr>
        <w:tabs>
          <w:tab w:val="left" w:pos="3544"/>
        </w:tabs>
      </w:pPr>
      <w:r w:rsidRPr="008B01A4">
        <w:rPr>
          <w:rFonts w:ascii="Arial" w:hAnsi="Arial" w:cs="Arial"/>
          <w:sz w:val="20"/>
          <w:szCs w:val="20"/>
        </w:rPr>
        <w:t xml:space="preserve">Correo electrónico: </w:t>
      </w:r>
      <w:r w:rsidRPr="008B01A4">
        <w:rPr>
          <w:rFonts w:ascii="Arial" w:hAnsi="Arial" w:cs="Arial"/>
          <w:sz w:val="20"/>
          <w:szCs w:val="20"/>
        </w:rPr>
        <w:tab/>
      </w:r>
      <w:hyperlink r:id="rId33" w:history="1">
        <w:r w:rsidRPr="008B01A4">
          <w:rPr>
            <w:rStyle w:val="Hipervnculo"/>
            <w:rFonts w:ascii="Arial" w:hAnsi="Arial" w:cs="Arial"/>
            <w:sz w:val="20"/>
            <w:szCs w:val="20"/>
          </w:rPr>
          <w:t>josedejesus.ramirez@inai.org.mx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88"/>
        <w:gridCol w:w="3145"/>
        <w:gridCol w:w="1242"/>
        <w:gridCol w:w="1406"/>
        <w:gridCol w:w="1259"/>
      </w:tblGrid>
      <w:tr w:rsidR="001624CD" w:rsidRPr="008B01A4" w:rsidTr="00D0684E">
        <w:tc>
          <w:tcPr>
            <w:tcW w:w="2020" w:type="dxa"/>
            <w:gridSpan w:val="2"/>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color w:val="403152"/>
                <w:sz w:val="8"/>
                <w:szCs w:val="8"/>
              </w:rPr>
            </w:pPr>
          </w:p>
          <w:p w:rsidR="001624CD" w:rsidRPr="008B01A4" w:rsidRDefault="001624CD" w:rsidP="00D0684E">
            <w:pPr>
              <w:pStyle w:val="Sinespaciado"/>
              <w:rPr>
                <w:rFonts w:ascii="Arial" w:hAnsi="Arial" w:cs="Arial"/>
                <w:b/>
                <w:sz w:val="19"/>
                <w:szCs w:val="19"/>
              </w:rPr>
            </w:pPr>
            <w:r w:rsidRPr="008B01A4">
              <w:rPr>
                <w:rFonts w:ascii="Arial" w:hAnsi="Arial" w:cs="Arial"/>
                <w:b/>
                <w:sz w:val="19"/>
                <w:szCs w:val="19"/>
              </w:rPr>
              <w:t>FONDO:</w:t>
            </w:r>
          </w:p>
        </w:tc>
        <w:tc>
          <w:tcPr>
            <w:tcW w:w="7052" w:type="dxa"/>
            <w:gridSpan w:val="4"/>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Cs/>
                <w:sz w:val="8"/>
                <w:szCs w:val="8"/>
              </w:rPr>
            </w:pPr>
          </w:p>
          <w:p w:rsidR="001624CD" w:rsidRPr="008B01A4" w:rsidRDefault="001624CD" w:rsidP="00D0684E">
            <w:pPr>
              <w:pStyle w:val="Sinespaciado"/>
              <w:rPr>
                <w:rFonts w:ascii="Arial" w:hAnsi="Arial" w:cs="Arial"/>
                <w:b/>
                <w:sz w:val="21"/>
                <w:szCs w:val="21"/>
              </w:rPr>
            </w:pPr>
            <w:r w:rsidRPr="008B01A4">
              <w:rPr>
                <w:rFonts w:ascii="Arial" w:hAnsi="Arial" w:cs="Arial"/>
                <w:b/>
                <w:bCs/>
                <w:sz w:val="21"/>
                <w:szCs w:val="21"/>
              </w:rPr>
              <w:t>INAI</w:t>
            </w:r>
          </w:p>
        </w:tc>
      </w:tr>
      <w:tr w:rsidR="001624CD" w:rsidRPr="008B01A4" w:rsidTr="00D0684E">
        <w:tc>
          <w:tcPr>
            <w:tcW w:w="2020" w:type="dxa"/>
            <w:gridSpan w:val="2"/>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color w:val="403152"/>
                <w:sz w:val="8"/>
                <w:szCs w:val="8"/>
              </w:rPr>
            </w:pPr>
          </w:p>
          <w:p w:rsidR="001624CD" w:rsidRPr="008B01A4" w:rsidRDefault="001624CD" w:rsidP="00D0684E">
            <w:pPr>
              <w:pStyle w:val="Sinespaciado"/>
              <w:rPr>
                <w:rFonts w:ascii="Arial" w:hAnsi="Arial" w:cs="Arial"/>
                <w:b/>
                <w:color w:val="403152"/>
                <w:sz w:val="19"/>
                <w:szCs w:val="19"/>
              </w:rPr>
            </w:pPr>
            <w:r w:rsidRPr="008B01A4">
              <w:rPr>
                <w:rFonts w:ascii="Arial" w:hAnsi="Arial" w:cs="Arial"/>
                <w:b/>
                <w:sz w:val="19"/>
                <w:szCs w:val="19"/>
              </w:rPr>
              <w:t>SECCIÓN:</w:t>
            </w:r>
          </w:p>
          <w:p w:rsidR="001624CD" w:rsidRPr="008B01A4" w:rsidRDefault="001624CD" w:rsidP="00D0684E">
            <w:pPr>
              <w:pStyle w:val="Sinespaciado"/>
              <w:rPr>
                <w:rFonts w:ascii="Arial" w:hAnsi="Arial" w:cs="Arial"/>
                <w:b/>
                <w:color w:val="403152"/>
                <w:sz w:val="8"/>
                <w:szCs w:val="8"/>
              </w:rPr>
            </w:pPr>
          </w:p>
        </w:tc>
        <w:tc>
          <w:tcPr>
            <w:tcW w:w="7052" w:type="dxa"/>
            <w:gridSpan w:val="4"/>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bCs/>
                <w:sz w:val="8"/>
                <w:szCs w:val="8"/>
              </w:rPr>
            </w:pPr>
          </w:p>
          <w:p w:rsidR="001624CD" w:rsidRPr="008B01A4" w:rsidRDefault="001624CD" w:rsidP="00D0684E">
            <w:pPr>
              <w:pStyle w:val="Sinespaciado"/>
              <w:rPr>
                <w:rFonts w:ascii="Arial" w:hAnsi="Arial" w:cs="Arial"/>
                <w:bCs/>
                <w:sz w:val="21"/>
                <w:szCs w:val="21"/>
              </w:rPr>
            </w:pPr>
            <w:r w:rsidRPr="008B01A4">
              <w:rPr>
                <w:rFonts w:ascii="Arial" w:hAnsi="Arial" w:cs="Arial"/>
                <w:b/>
                <w:bCs/>
                <w:sz w:val="21"/>
                <w:szCs w:val="21"/>
              </w:rPr>
              <w:t>SC01S PLENO</w:t>
            </w:r>
          </w:p>
        </w:tc>
      </w:tr>
      <w:tr w:rsidR="001624CD" w:rsidRPr="008B01A4" w:rsidTr="00D0684E">
        <w:tc>
          <w:tcPr>
            <w:tcW w:w="2020" w:type="dxa"/>
            <w:gridSpan w:val="2"/>
            <w:tcBorders>
              <w:top w:val="single" w:sz="2" w:space="0" w:color="B2A1C7"/>
              <w:left w:val="single" w:sz="2" w:space="0" w:color="B2A1C7"/>
              <w:bottom w:val="single" w:sz="2" w:space="0" w:color="E5DFEC"/>
              <w:right w:val="single" w:sz="2" w:space="0" w:color="B2A1C7"/>
            </w:tcBorders>
            <w:shd w:val="clear" w:color="auto" w:fill="auto"/>
          </w:tcPr>
          <w:p w:rsidR="001624CD" w:rsidRPr="008B01A4" w:rsidRDefault="001624CD" w:rsidP="00D0684E">
            <w:pPr>
              <w:pStyle w:val="Sinespaciado"/>
              <w:jc w:val="center"/>
              <w:rPr>
                <w:rFonts w:ascii="Arial" w:hAnsi="Arial" w:cs="Arial"/>
                <w:sz w:val="8"/>
                <w:szCs w:val="8"/>
              </w:rPr>
            </w:pPr>
          </w:p>
          <w:p w:rsidR="001624CD" w:rsidRPr="008B01A4" w:rsidRDefault="001624CD" w:rsidP="00D0684E">
            <w:pPr>
              <w:pStyle w:val="Sinespaciado"/>
              <w:rPr>
                <w:rFonts w:ascii="Arial" w:hAnsi="Arial" w:cs="Arial"/>
                <w:b/>
                <w:sz w:val="16"/>
                <w:szCs w:val="16"/>
              </w:rPr>
            </w:pPr>
            <w:r w:rsidRPr="008B01A4">
              <w:rPr>
                <w:rFonts w:ascii="Arial" w:hAnsi="Arial" w:cs="Arial"/>
                <w:b/>
                <w:sz w:val="16"/>
                <w:szCs w:val="16"/>
              </w:rPr>
              <w:t>SERIE DOCUMENTAL</w:t>
            </w:r>
          </w:p>
        </w:tc>
        <w:tc>
          <w:tcPr>
            <w:tcW w:w="3145" w:type="dxa"/>
            <w:tcBorders>
              <w:top w:val="single" w:sz="2" w:space="0" w:color="B2A1C7"/>
              <w:left w:val="single" w:sz="2" w:space="0" w:color="B2A1C7"/>
              <w:bottom w:val="single" w:sz="2" w:space="0" w:color="E5DFEC"/>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20"/>
                <w:szCs w:val="20"/>
              </w:rPr>
            </w:pPr>
            <w:r w:rsidRPr="008B01A4">
              <w:rPr>
                <w:rFonts w:ascii="Arial" w:hAnsi="Arial" w:cs="Arial"/>
                <w:b/>
                <w:sz w:val="16"/>
                <w:szCs w:val="16"/>
              </w:rPr>
              <w:t>DESCRIPCIÓN</w:t>
            </w:r>
          </w:p>
        </w:tc>
        <w:tc>
          <w:tcPr>
            <w:tcW w:w="1242" w:type="dxa"/>
            <w:tcBorders>
              <w:top w:val="single" w:sz="2" w:space="0" w:color="B2A1C7"/>
              <w:left w:val="single" w:sz="2" w:space="0" w:color="B2A1C7"/>
              <w:bottom w:val="single" w:sz="2" w:space="0" w:color="E5DFEC"/>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FECHAS</w:t>
            </w:r>
          </w:p>
        </w:tc>
        <w:tc>
          <w:tcPr>
            <w:tcW w:w="1406" w:type="dxa"/>
            <w:tcBorders>
              <w:top w:val="single" w:sz="2" w:space="0" w:color="B2A1C7"/>
              <w:left w:val="single" w:sz="2" w:space="0" w:color="B2A1C7"/>
              <w:bottom w:val="single" w:sz="2" w:space="0" w:color="E5DFEC"/>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VOLUMEN DOCUMENTAL</w:t>
            </w:r>
          </w:p>
        </w:tc>
        <w:tc>
          <w:tcPr>
            <w:tcW w:w="1259" w:type="dxa"/>
            <w:tcBorders>
              <w:top w:val="single" w:sz="2" w:space="0" w:color="B2A1C7"/>
              <w:left w:val="single" w:sz="2" w:space="0" w:color="B2A1C7"/>
              <w:bottom w:val="single" w:sz="2" w:space="0" w:color="E5DFEC"/>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UBICACIÓN FÍSICA</w:t>
            </w:r>
          </w:p>
        </w:tc>
      </w:tr>
      <w:tr w:rsidR="001624CD" w:rsidRPr="008B01A4" w:rsidTr="00D0684E">
        <w:tc>
          <w:tcPr>
            <w:tcW w:w="632" w:type="dxa"/>
            <w:tcBorders>
              <w:top w:val="single" w:sz="2" w:space="0" w:color="E5DFEC"/>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spacing w:line="240" w:lineRule="auto"/>
              <w:rPr>
                <w:rFonts w:ascii="Arial" w:hAnsi="Arial" w:cs="Arial"/>
                <w:sz w:val="14"/>
                <w:szCs w:val="14"/>
              </w:rPr>
            </w:pPr>
            <w:r w:rsidRPr="008B01A4">
              <w:rPr>
                <w:rFonts w:ascii="Arial" w:hAnsi="Arial" w:cs="Arial"/>
                <w:sz w:val="14"/>
                <w:szCs w:val="14"/>
              </w:rPr>
              <w:t>SE01</w:t>
            </w:r>
          </w:p>
        </w:tc>
        <w:tc>
          <w:tcPr>
            <w:tcW w:w="1388" w:type="dxa"/>
            <w:tcBorders>
              <w:top w:val="single" w:sz="2" w:space="0" w:color="E5DFEC"/>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pStyle w:val="Sinespaciado"/>
              <w:rPr>
                <w:rFonts w:ascii="Arial" w:hAnsi="Arial" w:cs="Arial"/>
                <w:sz w:val="14"/>
                <w:szCs w:val="14"/>
              </w:rPr>
            </w:pPr>
            <w:r w:rsidRPr="008B01A4">
              <w:rPr>
                <w:rFonts w:ascii="Arial" w:hAnsi="Arial" w:cs="Arial"/>
                <w:sz w:val="14"/>
                <w:szCs w:val="14"/>
              </w:rPr>
              <w:t>Pleno</w:t>
            </w:r>
          </w:p>
        </w:tc>
        <w:tc>
          <w:tcPr>
            <w:tcW w:w="3145" w:type="dxa"/>
            <w:tcBorders>
              <w:top w:val="single" w:sz="2" w:space="0" w:color="E5DFEC"/>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spacing w:line="240" w:lineRule="auto"/>
              <w:jc w:val="both"/>
              <w:rPr>
                <w:rFonts w:ascii="Arial" w:hAnsi="Arial" w:cs="Arial"/>
                <w:sz w:val="14"/>
                <w:szCs w:val="14"/>
              </w:rPr>
            </w:pPr>
            <w:r w:rsidRPr="008B01A4">
              <w:rPr>
                <w:rFonts w:ascii="Arial" w:hAnsi="Arial" w:cs="Arial"/>
                <w:color w:val="000000"/>
                <w:sz w:val="14"/>
                <w:szCs w:val="14"/>
              </w:rPr>
              <w:t>Comprende las actas y anexos de las sesiones ordinarias y extraordinarias del Pleno en materia presupuestal y administrativa, así como el audio de las sesiones.</w:t>
            </w:r>
          </w:p>
        </w:tc>
        <w:tc>
          <w:tcPr>
            <w:tcW w:w="1242" w:type="dxa"/>
            <w:tcBorders>
              <w:top w:val="single" w:sz="2" w:space="0" w:color="E5DFEC"/>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A661BC" w:rsidRDefault="00A661BC" w:rsidP="00D0684E">
            <w:pPr>
              <w:spacing w:line="240" w:lineRule="auto"/>
              <w:jc w:val="center"/>
              <w:rPr>
                <w:rFonts w:ascii="Arial" w:hAnsi="Arial" w:cs="Arial"/>
                <w:spacing w:val="20"/>
                <w:sz w:val="14"/>
                <w:szCs w:val="14"/>
              </w:rPr>
            </w:pPr>
          </w:p>
          <w:p w:rsidR="001624CD" w:rsidRPr="008B01A4" w:rsidRDefault="001624CD" w:rsidP="00D0684E">
            <w:pPr>
              <w:spacing w:line="240" w:lineRule="auto"/>
              <w:jc w:val="center"/>
              <w:rPr>
                <w:rFonts w:ascii="Arial" w:hAnsi="Arial" w:cs="Arial"/>
                <w:b/>
                <w:sz w:val="14"/>
                <w:szCs w:val="14"/>
              </w:rPr>
            </w:pPr>
            <w:r>
              <w:rPr>
                <w:rFonts w:ascii="Arial" w:hAnsi="Arial" w:cs="Arial"/>
                <w:spacing w:val="20"/>
                <w:sz w:val="14"/>
                <w:szCs w:val="14"/>
              </w:rPr>
              <w:t>2014</w:t>
            </w:r>
          </w:p>
        </w:tc>
        <w:tc>
          <w:tcPr>
            <w:tcW w:w="1406" w:type="dxa"/>
            <w:tcBorders>
              <w:top w:val="single" w:sz="2" w:space="0" w:color="E5DFEC"/>
              <w:left w:val="single" w:sz="2" w:space="0" w:color="B2A1C7"/>
              <w:bottom w:val="single" w:sz="2" w:space="0" w:color="B2A1C7"/>
              <w:right w:val="single" w:sz="2" w:space="0" w:color="B2A1C7"/>
            </w:tcBorders>
            <w:shd w:val="clear" w:color="auto" w:fill="auto"/>
            <w:vAlign w:val="center"/>
          </w:tcPr>
          <w:p w:rsidR="001624CD" w:rsidRPr="008B01A4" w:rsidRDefault="001624CD" w:rsidP="00D0684E">
            <w:pPr>
              <w:jc w:val="center"/>
              <w:rPr>
                <w:rFonts w:ascii="Arial" w:hAnsi="Arial" w:cs="Arial"/>
                <w:sz w:val="14"/>
                <w:szCs w:val="14"/>
              </w:rPr>
            </w:pPr>
            <w:r>
              <w:rPr>
                <w:rFonts w:ascii="Arial" w:hAnsi="Arial" w:cs="Arial"/>
                <w:sz w:val="14"/>
                <w:szCs w:val="14"/>
              </w:rPr>
              <w:t xml:space="preserve">10 </w:t>
            </w:r>
            <w:r w:rsidR="00F03724">
              <w:rPr>
                <w:rFonts w:ascii="Arial" w:hAnsi="Arial" w:cs="Arial"/>
                <w:sz w:val="14"/>
                <w:szCs w:val="14"/>
              </w:rPr>
              <w:t xml:space="preserve">  </w:t>
            </w:r>
            <w:r>
              <w:rPr>
                <w:rFonts w:ascii="Arial" w:hAnsi="Arial" w:cs="Arial"/>
                <w:sz w:val="14"/>
                <w:szCs w:val="14"/>
              </w:rPr>
              <w:t>expedientes</w:t>
            </w:r>
            <w:r w:rsidR="00A4013B">
              <w:rPr>
                <w:rFonts w:ascii="Arial" w:hAnsi="Arial" w:cs="Arial"/>
                <w:sz w:val="14"/>
                <w:szCs w:val="14"/>
              </w:rPr>
              <w:t xml:space="preserve"> </w:t>
            </w:r>
            <w:r w:rsidR="00F03724">
              <w:rPr>
                <w:rFonts w:ascii="Arial" w:hAnsi="Arial" w:cs="Arial"/>
                <w:sz w:val="14"/>
                <w:szCs w:val="14"/>
              </w:rPr>
              <w:t xml:space="preserve">en </w:t>
            </w:r>
            <w:r w:rsidR="00A4013B">
              <w:rPr>
                <w:rFonts w:ascii="Arial" w:hAnsi="Arial" w:cs="Arial"/>
                <w:sz w:val="14"/>
                <w:szCs w:val="14"/>
              </w:rPr>
              <w:t>soporte físico</w:t>
            </w:r>
          </w:p>
        </w:tc>
        <w:tc>
          <w:tcPr>
            <w:tcW w:w="1259" w:type="dxa"/>
            <w:tcBorders>
              <w:top w:val="single" w:sz="2" w:space="0" w:color="E5DFEC"/>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spacing w:line="240" w:lineRule="auto"/>
              <w:rPr>
                <w:rFonts w:ascii="Arial" w:hAnsi="Arial" w:cs="Arial"/>
                <w:sz w:val="14"/>
                <w:szCs w:val="14"/>
              </w:rPr>
            </w:pPr>
            <w:r w:rsidRPr="008B01A4">
              <w:rPr>
                <w:rFonts w:ascii="Arial" w:hAnsi="Arial" w:cs="Arial"/>
                <w:sz w:val="14"/>
                <w:szCs w:val="14"/>
              </w:rPr>
              <w:t>Nivel 4 Ala Pradera en la Coordinación Ejecutiva.</w:t>
            </w:r>
          </w:p>
        </w:tc>
      </w:tr>
    </w:tbl>
    <w:p w:rsidR="001624CD" w:rsidRPr="008B01A4" w:rsidRDefault="001624CD" w:rsidP="001624CD">
      <w:pPr>
        <w:pStyle w:val="Sinespaciado"/>
        <w:spacing w:line="180" w:lineRule="atLeast"/>
        <w:ind w:left="709"/>
        <w:rPr>
          <w:rFonts w:ascii="Arial" w:hAnsi="Arial" w:cs="Arial"/>
          <w:sz w:val="2"/>
          <w:szCs w:val="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388"/>
        <w:gridCol w:w="3145"/>
        <w:gridCol w:w="1242"/>
        <w:gridCol w:w="1406"/>
        <w:gridCol w:w="1259"/>
      </w:tblGrid>
      <w:tr w:rsidR="001624CD" w:rsidRPr="008B01A4" w:rsidTr="00D0684E">
        <w:tc>
          <w:tcPr>
            <w:tcW w:w="2020" w:type="dxa"/>
            <w:gridSpan w:val="2"/>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color w:val="403152"/>
                <w:sz w:val="8"/>
                <w:szCs w:val="8"/>
              </w:rPr>
            </w:pPr>
          </w:p>
          <w:p w:rsidR="001624CD" w:rsidRPr="008B01A4" w:rsidRDefault="001624CD" w:rsidP="00D0684E">
            <w:pPr>
              <w:pStyle w:val="Sinespaciado"/>
              <w:rPr>
                <w:rFonts w:ascii="Arial" w:hAnsi="Arial" w:cs="Arial"/>
                <w:b/>
                <w:sz w:val="19"/>
                <w:szCs w:val="19"/>
              </w:rPr>
            </w:pPr>
            <w:r w:rsidRPr="008B01A4">
              <w:rPr>
                <w:rFonts w:ascii="Arial" w:hAnsi="Arial" w:cs="Arial"/>
                <w:b/>
                <w:sz w:val="19"/>
                <w:szCs w:val="19"/>
              </w:rPr>
              <w:t>FONDO:</w:t>
            </w:r>
          </w:p>
        </w:tc>
        <w:tc>
          <w:tcPr>
            <w:tcW w:w="7052" w:type="dxa"/>
            <w:gridSpan w:val="4"/>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Cs/>
                <w:sz w:val="8"/>
                <w:szCs w:val="8"/>
              </w:rPr>
            </w:pPr>
          </w:p>
          <w:p w:rsidR="001624CD" w:rsidRPr="008B01A4" w:rsidRDefault="001624CD" w:rsidP="00D0684E">
            <w:pPr>
              <w:pStyle w:val="Sinespaciado"/>
              <w:rPr>
                <w:rFonts w:ascii="Arial" w:hAnsi="Arial" w:cs="Arial"/>
                <w:b/>
                <w:sz w:val="21"/>
                <w:szCs w:val="21"/>
              </w:rPr>
            </w:pPr>
            <w:r w:rsidRPr="008B01A4">
              <w:rPr>
                <w:rFonts w:ascii="Arial" w:hAnsi="Arial" w:cs="Arial"/>
                <w:b/>
                <w:bCs/>
                <w:sz w:val="21"/>
                <w:szCs w:val="21"/>
              </w:rPr>
              <w:t>INAI</w:t>
            </w:r>
          </w:p>
        </w:tc>
      </w:tr>
      <w:tr w:rsidR="001624CD" w:rsidRPr="008B01A4" w:rsidTr="00D0684E">
        <w:tc>
          <w:tcPr>
            <w:tcW w:w="2020" w:type="dxa"/>
            <w:gridSpan w:val="2"/>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color w:val="403152"/>
                <w:sz w:val="8"/>
                <w:szCs w:val="8"/>
              </w:rPr>
            </w:pPr>
          </w:p>
          <w:p w:rsidR="001624CD" w:rsidRPr="008B01A4" w:rsidRDefault="001624CD" w:rsidP="00D0684E">
            <w:pPr>
              <w:pStyle w:val="Sinespaciado"/>
              <w:rPr>
                <w:rFonts w:ascii="Arial" w:hAnsi="Arial" w:cs="Arial"/>
                <w:b/>
                <w:color w:val="403152"/>
                <w:sz w:val="19"/>
                <w:szCs w:val="19"/>
              </w:rPr>
            </w:pPr>
            <w:r w:rsidRPr="008B01A4">
              <w:rPr>
                <w:rFonts w:ascii="Arial" w:hAnsi="Arial" w:cs="Arial"/>
                <w:b/>
                <w:sz w:val="19"/>
                <w:szCs w:val="19"/>
              </w:rPr>
              <w:t>SECCIÓN:</w:t>
            </w:r>
          </w:p>
          <w:p w:rsidR="001624CD" w:rsidRPr="008B01A4" w:rsidRDefault="001624CD" w:rsidP="00D0684E">
            <w:pPr>
              <w:pStyle w:val="Sinespaciado"/>
              <w:rPr>
                <w:rFonts w:ascii="Arial" w:hAnsi="Arial" w:cs="Arial"/>
                <w:b/>
                <w:color w:val="403152"/>
                <w:sz w:val="8"/>
                <w:szCs w:val="8"/>
              </w:rPr>
            </w:pPr>
          </w:p>
        </w:tc>
        <w:tc>
          <w:tcPr>
            <w:tcW w:w="7052" w:type="dxa"/>
            <w:gridSpan w:val="4"/>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b/>
                <w:bCs/>
                <w:sz w:val="8"/>
                <w:szCs w:val="8"/>
              </w:rPr>
            </w:pPr>
          </w:p>
          <w:p w:rsidR="001624CD" w:rsidRPr="008B01A4" w:rsidRDefault="001624CD" w:rsidP="00D0684E">
            <w:pPr>
              <w:pStyle w:val="Sinespaciado"/>
              <w:rPr>
                <w:rFonts w:ascii="Arial" w:hAnsi="Arial" w:cs="Arial"/>
                <w:bCs/>
                <w:sz w:val="21"/>
                <w:szCs w:val="21"/>
              </w:rPr>
            </w:pPr>
            <w:r w:rsidRPr="008B01A4">
              <w:rPr>
                <w:rFonts w:ascii="Arial" w:hAnsi="Arial" w:cs="Arial"/>
                <w:b/>
                <w:bCs/>
                <w:sz w:val="21"/>
                <w:szCs w:val="21"/>
              </w:rPr>
              <w:t>SC10C CONTROL Y AUDITORÍAS DE ACTIVIDADES PÚBLICAS</w:t>
            </w:r>
          </w:p>
        </w:tc>
      </w:tr>
      <w:tr w:rsidR="001624CD" w:rsidRPr="008B01A4" w:rsidTr="00D0684E">
        <w:tc>
          <w:tcPr>
            <w:tcW w:w="2020" w:type="dxa"/>
            <w:gridSpan w:val="2"/>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jc w:val="center"/>
              <w:rPr>
                <w:rFonts w:ascii="Arial" w:hAnsi="Arial" w:cs="Arial"/>
                <w:sz w:val="8"/>
                <w:szCs w:val="8"/>
              </w:rPr>
            </w:pPr>
          </w:p>
          <w:p w:rsidR="001624CD" w:rsidRPr="008B01A4" w:rsidRDefault="001624CD" w:rsidP="00D0684E">
            <w:pPr>
              <w:pStyle w:val="Sinespaciado"/>
              <w:rPr>
                <w:rFonts w:ascii="Arial" w:hAnsi="Arial" w:cs="Arial"/>
                <w:b/>
                <w:sz w:val="16"/>
                <w:szCs w:val="16"/>
              </w:rPr>
            </w:pPr>
            <w:r w:rsidRPr="008B01A4">
              <w:rPr>
                <w:rFonts w:ascii="Arial" w:hAnsi="Arial" w:cs="Arial"/>
                <w:b/>
                <w:sz w:val="16"/>
                <w:szCs w:val="16"/>
              </w:rPr>
              <w:t>SERIE DOCUMENTAL</w:t>
            </w:r>
          </w:p>
        </w:tc>
        <w:tc>
          <w:tcPr>
            <w:tcW w:w="3145"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20"/>
                <w:szCs w:val="20"/>
              </w:rPr>
            </w:pPr>
            <w:r w:rsidRPr="008B01A4">
              <w:rPr>
                <w:rFonts w:ascii="Arial" w:hAnsi="Arial" w:cs="Arial"/>
                <w:b/>
                <w:sz w:val="16"/>
                <w:szCs w:val="16"/>
              </w:rPr>
              <w:t>DESCRIPCIÓN</w:t>
            </w:r>
          </w:p>
        </w:tc>
        <w:tc>
          <w:tcPr>
            <w:tcW w:w="1242"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VOLUMEN DOCUMENTAL</w:t>
            </w:r>
          </w:p>
        </w:tc>
        <w:tc>
          <w:tcPr>
            <w:tcW w:w="1259"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jc w:val="center"/>
              <w:rPr>
                <w:rFonts w:ascii="Arial" w:hAnsi="Arial" w:cs="Arial"/>
                <w:b/>
                <w:sz w:val="8"/>
                <w:szCs w:val="8"/>
              </w:rPr>
            </w:pPr>
          </w:p>
          <w:p w:rsidR="001624CD" w:rsidRPr="008B01A4" w:rsidRDefault="001624CD" w:rsidP="00D0684E">
            <w:pPr>
              <w:pStyle w:val="Sinespaciado"/>
              <w:jc w:val="center"/>
              <w:rPr>
                <w:rFonts w:ascii="Arial" w:hAnsi="Arial" w:cs="Arial"/>
                <w:sz w:val="14"/>
                <w:szCs w:val="14"/>
              </w:rPr>
            </w:pPr>
            <w:r w:rsidRPr="008B01A4">
              <w:rPr>
                <w:rFonts w:ascii="Arial" w:hAnsi="Arial" w:cs="Arial"/>
                <w:b/>
                <w:sz w:val="14"/>
                <w:szCs w:val="14"/>
              </w:rPr>
              <w:t>UBICACIÓN FÍSICA</w:t>
            </w:r>
          </w:p>
        </w:tc>
      </w:tr>
      <w:tr w:rsidR="001624CD" w:rsidRPr="008B01A4" w:rsidTr="00D0684E">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spacing w:line="240" w:lineRule="auto"/>
              <w:rPr>
                <w:rFonts w:ascii="Arial" w:hAnsi="Arial" w:cs="Arial"/>
                <w:sz w:val="14"/>
                <w:szCs w:val="14"/>
              </w:rPr>
            </w:pPr>
            <w:r w:rsidRPr="008B01A4">
              <w:rPr>
                <w:rFonts w:ascii="Arial" w:hAnsi="Arial" w:cs="Arial"/>
                <w:sz w:val="14"/>
                <w:szCs w:val="14"/>
              </w:rPr>
              <w:t>SE15</w:t>
            </w:r>
          </w:p>
        </w:tc>
        <w:tc>
          <w:tcPr>
            <w:tcW w:w="1388"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pStyle w:val="Sinespaciado"/>
              <w:rPr>
                <w:rFonts w:ascii="Arial" w:hAnsi="Arial" w:cs="Arial"/>
                <w:sz w:val="14"/>
                <w:szCs w:val="14"/>
              </w:rPr>
            </w:pPr>
            <w:r w:rsidRPr="008B01A4">
              <w:rPr>
                <w:rFonts w:ascii="Arial" w:hAnsi="Arial" w:cs="Arial"/>
                <w:sz w:val="14"/>
                <w:szCs w:val="14"/>
              </w:rPr>
              <w:t>Actas de Entrega-Recepción</w:t>
            </w:r>
          </w:p>
        </w:tc>
        <w:tc>
          <w:tcPr>
            <w:tcW w:w="3145"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jc w:val="both"/>
              <w:rPr>
                <w:rFonts w:ascii="Arial" w:hAnsi="Arial" w:cs="Arial"/>
                <w:sz w:val="14"/>
                <w:szCs w:val="14"/>
              </w:rPr>
            </w:pPr>
            <w:r w:rsidRPr="008B01A4">
              <w:rPr>
                <w:rFonts w:ascii="Arial" w:hAnsi="Arial" w:cs="Arial"/>
                <w:sz w:val="14"/>
                <w:szCs w:val="14"/>
              </w:rPr>
              <w:t>Contiene las Actas de Entrega-Recepción y anexos, de los servidores públicos de la oficina del Coordinador Ejecutivo.</w:t>
            </w:r>
          </w:p>
          <w:p w:rsidR="001624CD" w:rsidRPr="008B01A4" w:rsidRDefault="001624CD" w:rsidP="00D0684E">
            <w:pPr>
              <w:spacing w:line="240" w:lineRule="auto"/>
              <w:jc w:val="both"/>
              <w:rPr>
                <w:rFonts w:ascii="Arial" w:hAnsi="Arial" w:cs="Arial"/>
                <w:sz w:val="14"/>
                <w:szCs w:val="14"/>
              </w:rPr>
            </w:pPr>
          </w:p>
        </w:tc>
        <w:tc>
          <w:tcPr>
            <w:tcW w:w="1242"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A661BC" w:rsidRDefault="00A661BC" w:rsidP="00D0684E">
            <w:pPr>
              <w:spacing w:line="240" w:lineRule="auto"/>
              <w:jc w:val="center"/>
              <w:rPr>
                <w:rFonts w:ascii="Arial" w:hAnsi="Arial" w:cs="Arial"/>
                <w:spacing w:val="20"/>
                <w:sz w:val="14"/>
                <w:szCs w:val="14"/>
              </w:rPr>
            </w:pPr>
          </w:p>
          <w:p w:rsidR="001624CD" w:rsidRPr="008B01A4" w:rsidRDefault="001624CD" w:rsidP="00D0684E">
            <w:pPr>
              <w:spacing w:line="240" w:lineRule="auto"/>
              <w:jc w:val="center"/>
              <w:rPr>
                <w:rFonts w:ascii="Arial" w:hAnsi="Arial" w:cs="Arial"/>
                <w:sz w:val="14"/>
                <w:szCs w:val="14"/>
              </w:rPr>
            </w:pPr>
            <w:r>
              <w:rPr>
                <w:rFonts w:ascii="Arial" w:hAnsi="Arial" w:cs="Arial"/>
                <w:spacing w:val="20"/>
                <w:sz w:val="14"/>
                <w:szCs w:val="14"/>
              </w:rPr>
              <w:t>2011</w:t>
            </w:r>
            <w:r w:rsidR="00A05BFC">
              <w:rPr>
                <w:rFonts w:ascii="Arial" w:hAnsi="Arial" w:cs="Arial"/>
                <w:spacing w:val="20"/>
                <w:sz w:val="14"/>
                <w:szCs w:val="14"/>
              </w:rPr>
              <w:t xml:space="preserve">- </w:t>
            </w:r>
            <w:r>
              <w:rPr>
                <w:rFonts w:ascii="Arial" w:hAnsi="Arial" w:cs="Arial"/>
                <w:spacing w:val="20"/>
                <w:sz w:val="14"/>
                <w:szCs w:val="14"/>
              </w:rPr>
              <w:t>2015</w:t>
            </w:r>
          </w:p>
        </w:tc>
        <w:tc>
          <w:tcPr>
            <w:tcW w:w="1406" w:type="dxa"/>
            <w:tcBorders>
              <w:top w:val="single" w:sz="2" w:space="0" w:color="B2A1C7"/>
              <w:left w:val="single" w:sz="2" w:space="0" w:color="B2A1C7"/>
              <w:bottom w:val="single" w:sz="2" w:space="0" w:color="B2A1C7"/>
              <w:right w:val="single" w:sz="2" w:space="0" w:color="B2A1C7"/>
            </w:tcBorders>
            <w:shd w:val="clear" w:color="auto" w:fill="auto"/>
            <w:vAlign w:val="center"/>
          </w:tcPr>
          <w:p w:rsidR="001624CD" w:rsidRPr="008B01A4" w:rsidRDefault="001624CD" w:rsidP="00D0684E">
            <w:pPr>
              <w:jc w:val="center"/>
              <w:rPr>
                <w:rFonts w:ascii="Arial" w:hAnsi="Arial" w:cs="Arial"/>
                <w:sz w:val="14"/>
                <w:szCs w:val="14"/>
              </w:rPr>
            </w:pPr>
            <w:r>
              <w:rPr>
                <w:rFonts w:ascii="Arial" w:hAnsi="Arial" w:cs="Arial"/>
                <w:sz w:val="14"/>
                <w:szCs w:val="14"/>
              </w:rPr>
              <w:t xml:space="preserve">8 </w:t>
            </w:r>
            <w:r w:rsidR="00F03724">
              <w:rPr>
                <w:rFonts w:ascii="Arial" w:hAnsi="Arial" w:cs="Arial"/>
                <w:sz w:val="14"/>
                <w:szCs w:val="14"/>
              </w:rPr>
              <w:t xml:space="preserve">   </w:t>
            </w:r>
            <w:r>
              <w:rPr>
                <w:rFonts w:ascii="Arial" w:hAnsi="Arial" w:cs="Arial"/>
                <w:sz w:val="14"/>
                <w:szCs w:val="14"/>
              </w:rPr>
              <w:t>expedientes</w:t>
            </w:r>
            <w:r w:rsidR="00F03724">
              <w:rPr>
                <w:rFonts w:ascii="Arial" w:hAnsi="Arial" w:cs="Arial"/>
                <w:sz w:val="14"/>
                <w:szCs w:val="14"/>
              </w:rPr>
              <w:t xml:space="preserve"> en</w:t>
            </w:r>
            <w:r w:rsidR="00A4013B">
              <w:rPr>
                <w:rFonts w:ascii="Arial" w:hAnsi="Arial" w:cs="Arial"/>
                <w:sz w:val="14"/>
                <w:szCs w:val="14"/>
              </w:rPr>
              <w:t xml:space="preserve"> soporte físico</w:t>
            </w:r>
          </w:p>
        </w:tc>
        <w:tc>
          <w:tcPr>
            <w:tcW w:w="1259" w:type="dxa"/>
            <w:tcBorders>
              <w:top w:val="single" w:sz="2" w:space="0" w:color="B2A1C7"/>
              <w:left w:val="single" w:sz="2" w:space="0" w:color="B2A1C7"/>
              <w:bottom w:val="single" w:sz="2" w:space="0" w:color="B2A1C7"/>
              <w:right w:val="single" w:sz="2" w:space="0" w:color="B2A1C7"/>
            </w:tcBorders>
            <w:shd w:val="clear" w:color="auto" w:fill="auto"/>
          </w:tcPr>
          <w:p w:rsidR="001624CD" w:rsidRPr="008B01A4" w:rsidRDefault="001624CD" w:rsidP="00D0684E">
            <w:pPr>
              <w:pStyle w:val="Sinespaciado"/>
              <w:rPr>
                <w:rFonts w:ascii="Arial" w:hAnsi="Arial" w:cs="Arial"/>
                <w:sz w:val="14"/>
                <w:szCs w:val="14"/>
              </w:rPr>
            </w:pPr>
          </w:p>
          <w:p w:rsidR="001624CD" w:rsidRPr="008B01A4" w:rsidRDefault="001624CD" w:rsidP="00D0684E">
            <w:pPr>
              <w:spacing w:line="240" w:lineRule="auto"/>
              <w:rPr>
                <w:rFonts w:ascii="Arial" w:hAnsi="Arial" w:cs="Arial"/>
                <w:sz w:val="14"/>
                <w:szCs w:val="14"/>
              </w:rPr>
            </w:pPr>
            <w:r w:rsidRPr="008B01A4">
              <w:rPr>
                <w:rFonts w:ascii="Arial" w:hAnsi="Arial" w:cs="Arial"/>
                <w:sz w:val="14"/>
                <w:szCs w:val="14"/>
              </w:rPr>
              <w:t>Nivel 4 Ala Pradera en la Coordinación Ejecutiva.</w:t>
            </w:r>
          </w:p>
        </w:tc>
      </w:tr>
    </w:tbl>
    <w:p w:rsidR="001624CD" w:rsidRDefault="001624CD" w:rsidP="001624CD"/>
    <w:p w:rsidR="005F37C8" w:rsidRDefault="005F37C8" w:rsidP="001624CD"/>
    <w:p w:rsidR="005F37C8" w:rsidRDefault="005F37C8" w:rsidP="001624CD"/>
    <w:p w:rsidR="005F37C8" w:rsidRDefault="005F37C8" w:rsidP="001624CD"/>
    <w:p w:rsidR="005F37C8" w:rsidRDefault="005F37C8" w:rsidP="001624CD"/>
    <w:p w:rsidR="005F37C8" w:rsidRDefault="005F37C8" w:rsidP="001624CD"/>
    <w:p w:rsidR="001624CD" w:rsidRDefault="001624CD" w:rsidP="00AF18B0">
      <w:pPr>
        <w:pStyle w:val="Sinespaciado"/>
        <w:ind w:left="3544" w:right="-143" w:hanging="3544"/>
        <w:jc w:val="both"/>
        <w:rPr>
          <w:rFonts w:ascii="Arial" w:hAnsi="Arial" w:cs="Arial"/>
          <w:sz w:val="20"/>
          <w:szCs w:val="20"/>
        </w:rPr>
      </w:pPr>
    </w:p>
    <w:p w:rsidR="00453888" w:rsidRDefault="00453888" w:rsidP="00AF18B0">
      <w:pPr>
        <w:pStyle w:val="Sinespaciado"/>
        <w:ind w:left="3544" w:right="-143" w:hanging="3544"/>
        <w:jc w:val="both"/>
        <w:rPr>
          <w:rFonts w:ascii="Arial" w:hAnsi="Arial" w:cs="Arial"/>
          <w:sz w:val="20"/>
          <w:szCs w:val="20"/>
        </w:rPr>
      </w:pPr>
    </w:p>
    <w:p w:rsidR="00AF18B0" w:rsidRPr="008B01A4" w:rsidRDefault="00AF18B0" w:rsidP="00AF18B0">
      <w:pPr>
        <w:pStyle w:val="Sinespaciado"/>
        <w:ind w:left="3544" w:right="-143" w:hanging="3544"/>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t>Di</w:t>
      </w:r>
      <w:r>
        <w:rPr>
          <w:rFonts w:ascii="Arial" w:hAnsi="Arial" w:cs="Arial"/>
          <w:sz w:val="20"/>
          <w:szCs w:val="20"/>
        </w:rPr>
        <w:t>rección General de Capacitación</w:t>
      </w:r>
    </w:p>
    <w:p w:rsidR="00AF18B0" w:rsidRPr="008B01A4" w:rsidRDefault="00AF18B0" w:rsidP="00AF18B0">
      <w:pPr>
        <w:pStyle w:val="Sinespaciado"/>
        <w:rPr>
          <w:rFonts w:ascii="Arial" w:hAnsi="Arial" w:cs="Arial"/>
          <w:sz w:val="8"/>
          <w:szCs w:val="8"/>
        </w:rPr>
      </w:pPr>
    </w:p>
    <w:p w:rsidR="00AF18B0" w:rsidRPr="008B01A4" w:rsidRDefault="00AF18B0" w:rsidP="00AF18B0">
      <w:pPr>
        <w:pStyle w:val="Sinespaciado"/>
        <w:ind w:left="3544" w:right="-285" w:hanging="3544"/>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Capacitación</w:t>
      </w:r>
    </w:p>
    <w:p w:rsidR="00AF18B0" w:rsidRPr="008B01A4" w:rsidRDefault="00AF18B0" w:rsidP="00AF18B0">
      <w:pPr>
        <w:pStyle w:val="Sinespaciado"/>
        <w:rPr>
          <w:rFonts w:ascii="Arial" w:hAnsi="Arial" w:cs="Arial"/>
          <w:sz w:val="8"/>
          <w:szCs w:val="8"/>
        </w:rPr>
      </w:pPr>
    </w:p>
    <w:p w:rsidR="00AF18B0" w:rsidRPr="008B01A4" w:rsidRDefault="00AF18B0" w:rsidP="00AF18B0">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Arminda Balbuena Cisneros</w:t>
      </w:r>
    </w:p>
    <w:p w:rsidR="00AF18B0" w:rsidRPr="008B01A4" w:rsidRDefault="00AF18B0" w:rsidP="00AF18B0">
      <w:pPr>
        <w:pStyle w:val="Sinespaciado"/>
        <w:rPr>
          <w:rFonts w:ascii="Arial" w:hAnsi="Arial" w:cs="Arial"/>
          <w:sz w:val="20"/>
          <w:szCs w:val="20"/>
        </w:rPr>
      </w:pPr>
    </w:p>
    <w:p w:rsidR="00AF18B0" w:rsidRPr="008B01A4" w:rsidRDefault="00AF18B0" w:rsidP="00AF18B0">
      <w:pPr>
        <w:pStyle w:val="Sinespaciado"/>
        <w:ind w:left="3544" w:right="-143" w:hanging="3544"/>
        <w:jc w:val="both"/>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 xml:space="preserve">Directora General de Capacitación </w:t>
      </w:r>
    </w:p>
    <w:p w:rsidR="00AF18B0" w:rsidRPr="008B01A4" w:rsidRDefault="00AF18B0" w:rsidP="00AF18B0">
      <w:pPr>
        <w:pStyle w:val="Sinespaciado"/>
        <w:rPr>
          <w:rFonts w:ascii="Arial" w:hAnsi="Arial" w:cs="Arial"/>
          <w:sz w:val="8"/>
          <w:szCs w:val="8"/>
        </w:rPr>
      </w:pPr>
    </w:p>
    <w:p w:rsidR="00AF18B0" w:rsidRPr="008B01A4" w:rsidRDefault="00AF18B0" w:rsidP="00AF18B0">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AF18B0" w:rsidRPr="008B01A4" w:rsidRDefault="00AF18B0" w:rsidP="00AF18B0">
      <w:pPr>
        <w:pStyle w:val="Sinespaciado"/>
        <w:rPr>
          <w:rFonts w:ascii="Arial" w:hAnsi="Arial" w:cs="Arial"/>
          <w:sz w:val="20"/>
          <w:szCs w:val="20"/>
        </w:rPr>
      </w:pPr>
    </w:p>
    <w:p w:rsidR="00AF18B0" w:rsidRPr="008B01A4" w:rsidRDefault="00AF18B0" w:rsidP="00AF18B0">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50042400 </w:t>
      </w:r>
    </w:p>
    <w:p w:rsidR="00AF18B0" w:rsidRPr="008B01A4" w:rsidRDefault="00AF18B0" w:rsidP="00AF18B0">
      <w:pPr>
        <w:pStyle w:val="Sinespaciado"/>
        <w:ind w:left="2832" w:firstLine="708"/>
        <w:rPr>
          <w:rFonts w:ascii="Arial" w:hAnsi="Arial" w:cs="Arial"/>
          <w:sz w:val="20"/>
          <w:szCs w:val="20"/>
        </w:rPr>
      </w:pPr>
      <w:r w:rsidRPr="008B01A4">
        <w:rPr>
          <w:rFonts w:ascii="Arial" w:hAnsi="Arial" w:cs="Arial"/>
          <w:sz w:val="20"/>
          <w:szCs w:val="20"/>
        </w:rPr>
        <w:t>Ext. 2435</w:t>
      </w:r>
    </w:p>
    <w:p w:rsidR="00AF18B0" w:rsidRPr="008B01A4" w:rsidRDefault="00AF18B0" w:rsidP="00AF18B0">
      <w:pPr>
        <w:pStyle w:val="Sinespaciado"/>
        <w:rPr>
          <w:rFonts w:ascii="Arial" w:hAnsi="Arial" w:cs="Arial"/>
          <w:sz w:val="20"/>
          <w:szCs w:val="20"/>
        </w:rPr>
      </w:pPr>
    </w:p>
    <w:p w:rsidR="00AF18B0" w:rsidRPr="008B01A4" w:rsidRDefault="00AF18B0" w:rsidP="00AF18B0">
      <w:pPr>
        <w:tabs>
          <w:tab w:val="left" w:pos="3544"/>
        </w:tabs>
        <w:spacing w:after="0" w:line="240" w:lineRule="auto"/>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4" w:history="1">
        <w:r w:rsidRPr="008B01A4">
          <w:rPr>
            <w:rStyle w:val="Hipervnculo"/>
            <w:rFonts w:ascii="Arial" w:hAnsi="Arial" w:cs="Arial"/>
            <w:sz w:val="20"/>
            <w:szCs w:val="20"/>
          </w:rPr>
          <w:t>arminda.balbuena@inai.org.mx</w:t>
        </w:r>
      </w:hyperlink>
    </w:p>
    <w:p w:rsidR="00AF18B0" w:rsidRDefault="00AF18B0" w:rsidP="00AF18B0">
      <w:pPr>
        <w:tabs>
          <w:tab w:val="left" w:pos="3544"/>
        </w:tabs>
        <w:rPr>
          <w:rFonts w:ascii="Arial" w:hAnsi="Arial" w:cs="Arial"/>
          <w:sz w:val="8"/>
          <w:szCs w:val="8"/>
        </w:rPr>
      </w:pPr>
    </w:p>
    <w:p w:rsidR="00AF18B0" w:rsidRPr="008B01A4" w:rsidRDefault="00AF18B0" w:rsidP="00AF18B0">
      <w:pPr>
        <w:tabs>
          <w:tab w:val="left" w:pos="3544"/>
        </w:tabs>
        <w:rPr>
          <w:rFonts w:ascii="Arial" w:hAnsi="Arial" w:cs="Arial"/>
          <w:sz w:val="8"/>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705"/>
        <w:gridCol w:w="2694"/>
        <w:gridCol w:w="1164"/>
        <w:gridCol w:w="1529"/>
        <w:gridCol w:w="1984"/>
      </w:tblGrid>
      <w:tr w:rsidR="00AF18B0" w:rsidRPr="008B01A4" w:rsidTr="00AF18B0">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Cs/>
                <w:sz w:val="8"/>
                <w:szCs w:val="8"/>
              </w:rPr>
            </w:pPr>
          </w:p>
          <w:p w:rsidR="00AF18B0" w:rsidRPr="008B01A4" w:rsidRDefault="00AF18B0" w:rsidP="00AF18B0">
            <w:pPr>
              <w:pStyle w:val="Sinespaciado"/>
              <w:rPr>
                <w:rFonts w:ascii="Arial" w:hAnsi="Arial" w:cs="Arial"/>
                <w:b/>
                <w:sz w:val="21"/>
                <w:szCs w:val="21"/>
              </w:rPr>
            </w:pPr>
            <w:r w:rsidRPr="008B01A4">
              <w:rPr>
                <w:rFonts w:ascii="Arial" w:hAnsi="Arial" w:cs="Arial"/>
                <w:b/>
                <w:bCs/>
                <w:sz w:val="21"/>
                <w:szCs w:val="21"/>
              </w:rPr>
              <w:t>INAI</w:t>
            </w:r>
          </w:p>
        </w:tc>
      </w:tr>
      <w:tr w:rsidR="00AF18B0" w:rsidRPr="008B01A4" w:rsidTr="00AF18B0">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color w:val="403152"/>
                <w:sz w:val="19"/>
                <w:szCs w:val="19"/>
              </w:rPr>
            </w:pPr>
            <w:r w:rsidRPr="008B01A4">
              <w:rPr>
                <w:rFonts w:ascii="Arial" w:hAnsi="Arial" w:cs="Arial"/>
                <w:b/>
                <w:sz w:val="19"/>
                <w:szCs w:val="19"/>
              </w:rPr>
              <w:t>SECCIÓN:</w:t>
            </w:r>
          </w:p>
          <w:p w:rsidR="00AF18B0" w:rsidRPr="008B01A4" w:rsidRDefault="00AF18B0" w:rsidP="00AF18B0">
            <w:pPr>
              <w:pStyle w:val="Sinespaciado"/>
              <w:rPr>
                <w:rFonts w:ascii="Arial" w:hAnsi="Arial" w:cs="Arial"/>
                <w:b/>
                <w:color w:val="403152"/>
                <w:sz w:val="8"/>
                <w:szCs w:val="8"/>
              </w:rPr>
            </w:pP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bCs/>
                <w:sz w:val="8"/>
                <w:szCs w:val="8"/>
              </w:rPr>
            </w:pPr>
          </w:p>
          <w:p w:rsidR="00AF18B0" w:rsidRPr="008B01A4" w:rsidRDefault="00AF18B0" w:rsidP="00AF18B0">
            <w:pPr>
              <w:pStyle w:val="Sinespaciado"/>
              <w:rPr>
                <w:rFonts w:ascii="Arial" w:hAnsi="Arial" w:cs="Arial"/>
                <w:bCs/>
                <w:sz w:val="21"/>
                <w:szCs w:val="21"/>
              </w:rPr>
            </w:pPr>
            <w:r w:rsidRPr="008B01A4">
              <w:rPr>
                <w:rFonts w:ascii="Arial" w:hAnsi="Arial" w:cs="Arial"/>
                <w:b/>
                <w:bCs/>
                <w:sz w:val="21"/>
                <w:szCs w:val="21"/>
              </w:rPr>
              <w:t>SC05S CAPACITACIÓN Y FORMACIÓN EDUCATIVA DE ACCESO A LA INFORMACIÓN Y PROTECCIÓN DE DATOS PERSONALES</w:t>
            </w:r>
          </w:p>
        </w:tc>
      </w:tr>
      <w:tr w:rsidR="00AF18B0" w:rsidRPr="008B01A4" w:rsidTr="00AF18B0">
        <w:tc>
          <w:tcPr>
            <w:tcW w:w="2268"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sz w:val="8"/>
                <w:szCs w:val="8"/>
              </w:rPr>
            </w:pPr>
          </w:p>
          <w:p w:rsidR="00AF18B0" w:rsidRPr="008B01A4" w:rsidRDefault="00AF18B0" w:rsidP="00AF18B0">
            <w:pPr>
              <w:pStyle w:val="Sinespaciado"/>
              <w:rPr>
                <w:rFonts w:ascii="Arial" w:hAnsi="Arial" w:cs="Arial"/>
                <w:b/>
                <w:sz w:val="16"/>
                <w:szCs w:val="16"/>
              </w:rPr>
            </w:pPr>
            <w:r w:rsidRPr="008B01A4">
              <w:rPr>
                <w:rFonts w:ascii="Arial" w:hAnsi="Arial" w:cs="Arial"/>
                <w:b/>
                <w:sz w:val="16"/>
                <w:szCs w:val="16"/>
              </w:rPr>
              <w:t>SERIE DOCUMENTAL</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20"/>
                <w:szCs w:val="20"/>
              </w:rPr>
            </w:pPr>
            <w:r w:rsidRPr="008B01A4">
              <w:rPr>
                <w:rFonts w:ascii="Arial" w:hAnsi="Arial" w:cs="Arial"/>
                <w:b/>
                <w:sz w:val="16"/>
                <w:szCs w:val="16"/>
              </w:rPr>
              <w:t>DESCRIPCIÓN</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FECHAS</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VOLUMEN DOCUMENTAL</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UBICACIÓN FÍSICA</w:t>
            </w:r>
          </w:p>
        </w:tc>
      </w:tr>
      <w:tr w:rsidR="00AF18B0" w:rsidRPr="008B01A4" w:rsidTr="00AF18B0">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sidRPr="008B01A4">
              <w:rPr>
                <w:rFonts w:ascii="Arial" w:hAnsi="Arial" w:cs="Arial"/>
                <w:sz w:val="14"/>
                <w:szCs w:val="14"/>
              </w:rPr>
              <w:t>SE05</w:t>
            </w: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tc>
        <w:tc>
          <w:tcPr>
            <w:tcW w:w="1705"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line="240" w:lineRule="auto"/>
              <w:jc w:val="both"/>
              <w:rPr>
                <w:rFonts w:ascii="Arial" w:hAnsi="Arial" w:cs="Arial"/>
                <w:b/>
                <w:sz w:val="14"/>
                <w:szCs w:val="14"/>
              </w:rPr>
            </w:pPr>
            <w:r w:rsidRPr="008B01A4">
              <w:rPr>
                <w:rFonts w:ascii="Arial" w:hAnsi="Arial" w:cs="Arial"/>
                <w:sz w:val="14"/>
                <w:szCs w:val="14"/>
              </w:rPr>
              <w:t>Capacitación a los sujetos obligados y órganos garantes</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line="240" w:lineRule="auto"/>
              <w:jc w:val="both"/>
              <w:rPr>
                <w:rFonts w:ascii="Arial" w:hAnsi="Arial" w:cs="Arial"/>
                <w:sz w:val="14"/>
                <w:szCs w:val="14"/>
              </w:rPr>
            </w:pPr>
            <w:r>
              <w:rPr>
                <w:rFonts w:ascii="Arial" w:hAnsi="Arial" w:cs="Arial"/>
                <w:sz w:val="14"/>
                <w:szCs w:val="14"/>
                <w:lang w:val="es-ES"/>
              </w:rPr>
              <w:t>Comprende documentación diversa, relativa a la capacitación para el ejercicio de los derechos de acceso a la información y protección de datos personales.</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F18B0" w:rsidRDefault="00AF18B0" w:rsidP="00AF18B0">
            <w:pPr>
              <w:pStyle w:val="Sinespaciado"/>
              <w:jc w:val="center"/>
              <w:rPr>
                <w:rFonts w:ascii="Arial" w:hAnsi="Arial" w:cs="Arial"/>
                <w:sz w:val="14"/>
                <w:szCs w:val="14"/>
                <w:lang w:val="es-ES"/>
              </w:rPr>
            </w:pPr>
          </w:p>
          <w:p w:rsidR="00A661BC" w:rsidRDefault="00A661BC" w:rsidP="00AF18B0">
            <w:pPr>
              <w:pStyle w:val="Sinespaciado"/>
              <w:jc w:val="center"/>
              <w:rPr>
                <w:rFonts w:ascii="Arial" w:hAnsi="Arial" w:cs="Arial"/>
                <w:sz w:val="14"/>
                <w:szCs w:val="14"/>
                <w:lang w:val="es-ES"/>
              </w:rPr>
            </w:pPr>
          </w:p>
          <w:p w:rsidR="00AF18B0" w:rsidRPr="008B01A4" w:rsidRDefault="00AF18B0" w:rsidP="00AF18B0">
            <w:pPr>
              <w:pStyle w:val="Sinespaciado"/>
              <w:jc w:val="center"/>
              <w:rPr>
                <w:rFonts w:ascii="Arial" w:hAnsi="Arial" w:cs="Arial"/>
                <w:sz w:val="14"/>
                <w:szCs w:val="14"/>
              </w:rPr>
            </w:pPr>
            <w:r>
              <w:rPr>
                <w:rFonts w:ascii="Arial" w:hAnsi="Arial" w:cs="Arial"/>
                <w:sz w:val="14"/>
                <w:szCs w:val="14"/>
                <w:lang w:val="es-ES"/>
              </w:rPr>
              <w:t>2011 a 201</w:t>
            </w:r>
            <w:r>
              <w:rPr>
                <w:rFonts w:ascii="Arial" w:hAnsi="Arial" w:cs="Arial"/>
                <w:color w:val="1F497D"/>
                <w:sz w:val="14"/>
                <w:szCs w:val="14"/>
                <w:lang w:val="es-ES"/>
              </w:rPr>
              <w:t>7</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05BFC" w:rsidRDefault="00A05BFC" w:rsidP="00A05BFC">
            <w:pPr>
              <w:jc w:val="center"/>
              <w:rPr>
                <w:rFonts w:ascii="Arial" w:hAnsi="Arial" w:cs="Arial"/>
                <w:sz w:val="14"/>
                <w:szCs w:val="14"/>
              </w:rPr>
            </w:pPr>
          </w:p>
          <w:p w:rsidR="00AF18B0" w:rsidRPr="008B01A4" w:rsidRDefault="00AF18B0" w:rsidP="00A05BFC">
            <w:pPr>
              <w:jc w:val="center"/>
              <w:rPr>
                <w:rFonts w:ascii="Arial" w:hAnsi="Arial" w:cs="Arial"/>
                <w:sz w:val="14"/>
                <w:szCs w:val="14"/>
              </w:rPr>
            </w:pPr>
            <w:r>
              <w:rPr>
                <w:rFonts w:ascii="Arial" w:hAnsi="Arial" w:cs="Arial"/>
                <w:sz w:val="14"/>
                <w:szCs w:val="14"/>
                <w:lang w:val="es-ES"/>
              </w:rPr>
              <w:t>1,23</w:t>
            </w:r>
            <w:r>
              <w:rPr>
                <w:rFonts w:ascii="Arial" w:hAnsi="Arial" w:cs="Arial"/>
                <w:color w:val="1F497D"/>
                <w:sz w:val="14"/>
                <w:szCs w:val="14"/>
                <w:lang w:val="es-ES"/>
              </w:rPr>
              <w:t>9</w:t>
            </w:r>
            <w:r>
              <w:rPr>
                <w:rFonts w:ascii="Arial" w:hAnsi="Arial" w:cs="Arial"/>
                <w:sz w:val="14"/>
                <w:szCs w:val="14"/>
                <w:lang w:val="es-ES"/>
              </w:rPr>
              <w:t xml:space="preserve"> </w:t>
            </w:r>
            <w:r w:rsidR="00F03724">
              <w:rPr>
                <w:rFonts w:ascii="Arial" w:hAnsi="Arial" w:cs="Arial"/>
                <w:sz w:val="14"/>
                <w:szCs w:val="14"/>
                <w:lang w:val="es-ES"/>
              </w:rPr>
              <w:t>expedientes en soporte físico</w:t>
            </w:r>
            <w:r>
              <w:rPr>
                <w:rFonts w:ascii="Arial" w:hAnsi="Arial" w:cs="Arial"/>
                <w:sz w:val="14"/>
                <w:szCs w:val="14"/>
                <w:lang w:val="es-ES"/>
              </w:rPr>
              <w:t xml:space="preserve"> </w:t>
            </w: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AF18B0" w:rsidRDefault="00AF18B0" w:rsidP="00AF18B0">
            <w:pPr>
              <w:pStyle w:val="Sinespaciado"/>
              <w:rPr>
                <w:rFonts w:ascii="Arial" w:hAnsi="Arial" w:cs="Arial"/>
                <w:sz w:val="14"/>
                <w:szCs w:val="14"/>
                <w:lang w:val="es-ES"/>
              </w:rPr>
            </w:pPr>
          </w:p>
          <w:p w:rsidR="00AF18B0" w:rsidRDefault="00A05BFC" w:rsidP="00AF18B0">
            <w:pPr>
              <w:pStyle w:val="Sinespaciado"/>
              <w:rPr>
                <w:color w:val="1F497D"/>
              </w:rPr>
            </w:pPr>
            <w:r>
              <w:rPr>
                <w:rFonts w:ascii="Arial" w:hAnsi="Arial" w:cs="Arial"/>
                <w:sz w:val="14"/>
                <w:szCs w:val="14"/>
              </w:rPr>
              <w:t>Nivel 2 e</w:t>
            </w:r>
            <w:r w:rsidR="00AF18B0">
              <w:rPr>
                <w:rFonts w:ascii="Arial" w:hAnsi="Arial" w:cs="Arial"/>
                <w:sz w:val="14"/>
                <w:szCs w:val="14"/>
              </w:rPr>
              <w:t>n la Di</w:t>
            </w:r>
            <w:r>
              <w:rPr>
                <w:rFonts w:ascii="Arial" w:hAnsi="Arial" w:cs="Arial"/>
                <w:sz w:val="14"/>
                <w:szCs w:val="14"/>
              </w:rPr>
              <w:t>rección General de Capacitación y</w:t>
            </w:r>
          </w:p>
          <w:p w:rsidR="00AF18B0" w:rsidRDefault="00AF18B0" w:rsidP="00AF18B0">
            <w:pPr>
              <w:pStyle w:val="Sinespaciado"/>
              <w:rPr>
                <w:rFonts w:ascii="Arial" w:hAnsi="Arial" w:cs="Arial"/>
                <w:sz w:val="14"/>
                <w:szCs w:val="14"/>
              </w:rPr>
            </w:pPr>
            <w:r>
              <w:rPr>
                <w:rFonts w:ascii="Arial" w:hAnsi="Arial" w:cs="Arial"/>
                <w:sz w:val="14"/>
                <w:szCs w:val="14"/>
              </w:rPr>
              <w:t xml:space="preserve">Nivel 4. </w:t>
            </w:r>
          </w:p>
          <w:p w:rsidR="00AF18B0" w:rsidRDefault="00AF18B0" w:rsidP="00AF18B0">
            <w:pPr>
              <w:pStyle w:val="Sinespaciado"/>
              <w:rPr>
                <w:rFonts w:ascii="Arial" w:hAnsi="Arial" w:cs="Arial"/>
                <w:color w:val="1F497D"/>
                <w:sz w:val="14"/>
                <w:szCs w:val="14"/>
              </w:rPr>
            </w:pPr>
          </w:p>
          <w:p w:rsidR="00AF18B0" w:rsidRPr="008B01A4" w:rsidRDefault="00AF18B0" w:rsidP="00AF18B0">
            <w:pPr>
              <w:pStyle w:val="Sinespaciado"/>
              <w:rPr>
                <w:rFonts w:ascii="Arial" w:hAnsi="Arial" w:cs="Arial"/>
                <w:sz w:val="14"/>
                <w:szCs w:val="14"/>
              </w:rPr>
            </w:pPr>
          </w:p>
        </w:tc>
      </w:tr>
      <w:tr w:rsidR="00AF18B0" w:rsidRPr="008B01A4" w:rsidTr="00AF18B0">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sidRPr="008B01A4">
              <w:rPr>
                <w:rFonts w:ascii="Arial" w:hAnsi="Arial" w:cs="Arial"/>
                <w:sz w:val="14"/>
                <w:szCs w:val="14"/>
              </w:rPr>
              <w:t>SE06</w:t>
            </w: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tc>
        <w:tc>
          <w:tcPr>
            <w:tcW w:w="1705"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line="240" w:lineRule="auto"/>
              <w:jc w:val="both"/>
              <w:rPr>
                <w:rFonts w:ascii="Arial" w:hAnsi="Arial" w:cs="Arial"/>
                <w:b/>
                <w:sz w:val="14"/>
                <w:szCs w:val="14"/>
              </w:rPr>
            </w:pPr>
            <w:r w:rsidRPr="008B01A4">
              <w:rPr>
                <w:rFonts w:ascii="Arial" w:hAnsi="Arial" w:cs="Arial"/>
                <w:sz w:val="14"/>
                <w:szCs w:val="14"/>
              </w:rPr>
              <w:t>Capacitación a los sujetos regulados por la LFPDPPP</w:t>
            </w:r>
          </w:p>
        </w:tc>
        <w:tc>
          <w:tcPr>
            <w:tcW w:w="269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line="240" w:lineRule="auto"/>
              <w:jc w:val="both"/>
              <w:rPr>
                <w:rFonts w:ascii="Arial" w:hAnsi="Arial" w:cs="Arial"/>
                <w:sz w:val="14"/>
                <w:szCs w:val="14"/>
              </w:rPr>
            </w:pPr>
            <w:r w:rsidRPr="008B01A4">
              <w:rPr>
                <w:rFonts w:ascii="Arial" w:hAnsi="Arial" w:cs="Arial"/>
                <w:sz w:val="14"/>
                <w:szCs w:val="14"/>
              </w:rPr>
              <w:t>Comprende documentación diversa, relativa a la capacitación en materia de la LFPDPPP</w:t>
            </w:r>
          </w:p>
        </w:tc>
        <w:tc>
          <w:tcPr>
            <w:tcW w:w="1164" w:type="dxa"/>
            <w:tcBorders>
              <w:top w:val="single" w:sz="2" w:space="0" w:color="B2A1C7"/>
              <w:left w:val="single" w:sz="2" w:space="0" w:color="B2A1C7"/>
              <w:bottom w:val="single" w:sz="2" w:space="0" w:color="B2A1C7"/>
              <w:right w:val="single" w:sz="2" w:space="0" w:color="B2A1C7"/>
            </w:tcBorders>
            <w:shd w:val="clear" w:color="auto" w:fill="auto"/>
          </w:tcPr>
          <w:p w:rsidR="00AF18B0" w:rsidRDefault="00AF18B0" w:rsidP="00AF18B0">
            <w:pPr>
              <w:pStyle w:val="Sinespaciado"/>
              <w:jc w:val="center"/>
              <w:rPr>
                <w:rFonts w:ascii="Arial" w:hAnsi="Arial" w:cs="Arial"/>
                <w:sz w:val="14"/>
                <w:szCs w:val="14"/>
              </w:rPr>
            </w:pPr>
          </w:p>
          <w:p w:rsidR="00A661BC" w:rsidRDefault="00A661BC" w:rsidP="00AF18B0">
            <w:pPr>
              <w:pStyle w:val="Sinespaciado"/>
              <w:jc w:val="center"/>
              <w:rPr>
                <w:rFonts w:ascii="Arial" w:hAnsi="Arial" w:cs="Arial"/>
                <w:sz w:val="14"/>
                <w:szCs w:val="14"/>
              </w:rPr>
            </w:pPr>
          </w:p>
          <w:p w:rsidR="00AF18B0" w:rsidRPr="008B01A4" w:rsidRDefault="00AF18B0" w:rsidP="00AF18B0">
            <w:pPr>
              <w:pStyle w:val="Sinespaciado"/>
              <w:jc w:val="center"/>
              <w:rPr>
                <w:rFonts w:ascii="Arial" w:hAnsi="Arial" w:cs="Arial"/>
                <w:sz w:val="14"/>
                <w:szCs w:val="14"/>
              </w:rPr>
            </w:pPr>
            <w:r>
              <w:rPr>
                <w:rFonts w:ascii="Arial" w:hAnsi="Arial" w:cs="Arial"/>
                <w:sz w:val="14"/>
                <w:szCs w:val="14"/>
              </w:rPr>
              <w:t>2014-2017</w:t>
            </w:r>
          </w:p>
        </w:tc>
        <w:tc>
          <w:tcPr>
            <w:tcW w:w="1529" w:type="dxa"/>
            <w:tcBorders>
              <w:top w:val="single" w:sz="2" w:space="0" w:color="B2A1C7"/>
              <w:left w:val="single" w:sz="2" w:space="0" w:color="B2A1C7"/>
              <w:bottom w:val="single" w:sz="2" w:space="0" w:color="B2A1C7"/>
              <w:right w:val="single" w:sz="2" w:space="0" w:color="B2A1C7"/>
            </w:tcBorders>
            <w:shd w:val="clear" w:color="auto" w:fill="auto"/>
          </w:tcPr>
          <w:p w:rsidR="00AF18B0" w:rsidRDefault="00AF18B0" w:rsidP="00AF18B0">
            <w:pPr>
              <w:spacing w:after="0"/>
              <w:jc w:val="center"/>
              <w:rPr>
                <w:rFonts w:ascii="Arial" w:hAnsi="Arial" w:cs="Arial"/>
                <w:sz w:val="14"/>
                <w:szCs w:val="14"/>
              </w:rPr>
            </w:pPr>
          </w:p>
          <w:p w:rsidR="00AF18B0" w:rsidRDefault="00F03724" w:rsidP="00AF18B0">
            <w:pPr>
              <w:spacing w:after="0"/>
              <w:jc w:val="center"/>
              <w:rPr>
                <w:rFonts w:ascii="Arial" w:hAnsi="Arial" w:cs="Arial"/>
                <w:sz w:val="14"/>
                <w:szCs w:val="14"/>
              </w:rPr>
            </w:pPr>
            <w:r>
              <w:rPr>
                <w:rFonts w:ascii="Arial" w:hAnsi="Arial" w:cs="Arial"/>
                <w:sz w:val="14"/>
                <w:szCs w:val="14"/>
              </w:rPr>
              <w:t xml:space="preserve"> 330 expedientes en </w:t>
            </w:r>
            <w:r w:rsidR="00463FED">
              <w:rPr>
                <w:rFonts w:ascii="Arial" w:hAnsi="Arial" w:cs="Arial"/>
                <w:sz w:val="14"/>
                <w:szCs w:val="14"/>
              </w:rPr>
              <w:t>s</w:t>
            </w:r>
            <w:r w:rsidR="00AF18B0">
              <w:rPr>
                <w:rFonts w:ascii="Arial" w:hAnsi="Arial" w:cs="Arial"/>
                <w:sz w:val="14"/>
                <w:szCs w:val="14"/>
              </w:rPr>
              <w:t>oporte físico</w:t>
            </w:r>
            <w:r>
              <w:rPr>
                <w:rFonts w:ascii="Arial" w:hAnsi="Arial" w:cs="Arial"/>
                <w:sz w:val="14"/>
                <w:szCs w:val="14"/>
              </w:rPr>
              <w:t>.</w:t>
            </w:r>
          </w:p>
          <w:p w:rsidR="00AF18B0" w:rsidRPr="008B01A4" w:rsidRDefault="00AF18B0" w:rsidP="00AF18B0">
            <w:pPr>
              <w:spacing w:after="0"/>
              <w:jc w:val="center"/>
              <w:rPr>
                <w:rFonts w:ascii="Arial" w:hAnsi="Arial" w:cs="Arial"/>
                <w:sz w:val="14"/>
                <w:szCs w:val="14"/>
              </w:rPr>
            </w:pPr>
          </w:p>
        </w:tc>
        <w:tc>
          <w:tcPr>
            <w:tcW w:w="198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Pr>
                <w:rFonts w:ascii="Arial" w:hAnsi="Arial" w:cs="Arial"/>
                <w:sz w:val="14"/>
                <w:szCs w:val="14"/>
              </w:rPr>
              <w:t>Nivel 2. En los espacios de trabajo de la Dirección General de Capacitación</w:t>
            </w:r>
          </w:p>
        </w:tc>
      </w:tr>
      <w:tr w:rsidR="00AF18B0" w:rsidRPr="008B01A4" w:rsidTr="00AF18B0">
        <w:tc>
          <w:tcPr>
            <w:tcW w:w="563"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sidRPr="008B01A4">
              <w:rPr>
                <w:rFonts w:ascii="Arial" w:hAnsi="Arial" w:cs="Arial"/>
                <w:sz w:val="14"/>
                <w:szCs w:val="14"/>
              </w:rPr>
              <w:t>SE12</w:t>
            </w: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p>
        </w:tc>
        <w:tc>
          <w:tcPr>
            <w:tcW w:w="170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after="0" w:line="240" w:lineRule="auto"/>
              <w:jc w:val="both"/>
              <w:rPr>
                <w:rFonts w:ascii="Arial" w:hAnsi="Arial" w:cs="Arial"/>
                <w:sz w:val="14"/>
                <w:szCs w:val="14"/>
              </w:rPr>
            </w:pPr>
            <w:r w:rsidRPr="008B01A4">
              <w:rPr>
                <w:rFonts w:ascii="Arial" w:hAnsi="Arial" w:cs="Arial"/>
                <w:sz w:val="14"/>
                <w:szCs w:val="14"/>
              </w:rPr>
              <w:t>Formación educativa</w:t>
            </w:r>
          </w:p>
        </w:tc>
        <w:tc>
          <w:tcPr>
            <w:tcW w:w="269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Pr="008B01A4" w:rsidRDefault="00AF18B0" w:rsidP="00AF18B0">
            <w:pPr>
              <w:spacing w:after="0" w:line="240" w:lineRule="auto"/>
              <w:jc w:val="both"/>
              <w:rPr>
                <w:rFonts w:ascii="Arial" w:hAnsi="Arial" w:cs="Arial"/>
                <w:sz w:val="14"/>
                <w:szCs w:val="14"/>
              </w:rPr>
            </w:pPr>
          </w:p>
          <w:p w:rsidR="00AF18B0" w:rsidRPr="008B01A4" w:rsidRDefault="00AF18B0" w:rsidP="00AF18B0">
            <w:pPr>
              <w:spacing w:after="0" w:line="240" w:lineRule="auto"/>
              <w:jc w:val="both"/>
              <w:rPr>
                <w:rFonts w:ascii="Arial" w:hAnsi="Arial" w:cs="Arial"/>
                <w:sz w:val="14"/>
                <w:szCs w:val="14"/>
              </w:rPr>
            </w:pPr>
            <w:r w:rsidRPr="008B01A4">
              <w:rPr>
                <w:rFonts w:ascii="Arial" w:hAnsi="Arial" w:cs="Arial"/>
                <w:sz w:val="14"/>
                <w:szCs w:val="14"/>
              </w:rPr>
              <w:t>Comprende documentación sobre diseño e implementación de maestrías, diplomados y aula iberoamericana en protección de datos personales.</w:t>
            </w:r>
          </w:p>
        </w:tc>
        <w:tc>
          <w:tcPr>
            <w:tcW w:w="116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Pr="008B01A4" w:rsidRDefault="00AF18B0" w:rsidP="00AF18B0">
            <w:pPr>
              <w:pStyle w:val="Sinespaciado"/>
              <w:rPr>
                <w:rFonts w:ascii="Arial" w:hAnsi="Arial" w:cs="Arial"/>
                <w:spacing w:val="20"/>
                <w:sz w:val="14"/>
                <w:szCs w:val="14"/>
              </w:rPr>
            </w:pPr>
          </w:p>
          <w:p w:rsidR="00AF18B0" w:rsidRDefault="00AF18B0" w:rsidP="00AF18B0">
            <w:pPr>
              <w:pStyle w:val="Sinespaciado"/>
              <w:jc w:val="center"/>
              <w:rPr>
                <w:rFonts w:ascii="Arial" w:hAnsi="Arial" w:cs="Arial"/>
                <w:spacing w:val="20"/>
                <w:sz w:val="14"/>
                <w:szCs w:val="14"/>
              </w:rPr>
            </w:pPr>
          </w:p>
          <w:p w:rsidR="00AF18B0" w:rsidRPr="008B01A4" w:rsidRDefault="00AF18B0" w:rsidP="00AF18B0">
            <w:pPr>
              <w:pStyle w:val="Sinespaciado"/>
              <w:jc w:val="center"/>
              <w:rPr>
                <w:rFonts w:ascii="Arial" w:hAnsi="Arial" w:cs="Arial"/>
                <w:spacing w:val="20"/>
                <w:sz w:val="14"/>
                <w:szCs w:val="14"/>
              </w:rPr>
            </w:pPr>
            <w:r w:rsidRPr="000F5DA4">
              <w:rPr>
                <w:rFonts w:ascii="Arial" w:hAnsi="Arial" w:cs="Arial"/>
                <w:sz w:val="14"/>
                <w:szCs w:val="14"/>
              </w:rPr>
              <w:t>2015-2017</w:t>
            </w:r>
          </w:p>
        </w:tc>
        <w:tc>
          <w:tcPr>
            <w:tcW w:w="1529"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Default="00AF18B0" w:rsidP="00AF18B0">
            <w:pPr>
              <w:spacing w:after="0"/>
              <w:jc w:val="center"/>
              <w:rPr>
                <w:rFonts w:ascii="Arial" w:hAnsi="Arial" w:cs="Arial"/>
                <w:sz w:val="14"/>
                <w:szCs w:val="14"/>
              </w:rPr>
            </w:pPr>
          </w:p>
          <w:p w:rsidR="00AF18B0" w:rsidRDefault="00F03724" w:rsidP="00AF18B0">
            <w:pPr>
              <w:spacing w:after="0"/>
              <w:jc w:val="center"/>
              <w:rPr>
                <w:rFonts w:ascii="Arial" w:hAnsi="Arial" w:cs="Arial"/>
                <w:sz w:val="14"/>
                <w:szCs w:val="14"/>
              </w:rPr>
            </w:pPr>
            <w:r>
              <w:rPr>
                <w:rFonts w:ascii="Arial" w:hAnsi="Arial" w:cs="Arial"/>
                <w:sz w:val="14"/>
                <w:szCs w:val="14"/>
              </w:rPr>
              <w:t xml:space="preserve">3 expedientes en </w:t>
            </w:r>
            <w:r w:rsidR="00463FED">
              <w:rPr>
                <w:rFonts w:ascii="Arial" w:hAnsi="Arial" w:cs="Arial"/>
                <w:sz w:val="14"/>
                <w:szCs w:val="14"/>
              </w:rPr>
              <w:t>s</w:t>
            </w:r>
            <w:r w:rsidR="00AF18B0">
              <w:rPr>
                <w:rFonts w:ascii="Arial" w:hAnsi="Arial" w:cs="Arial"/>
                <w:sz w:val="14"/>
                <w:szCs w:val="14"/>
              </w:rPr>
              <w:t>oporte físico</w:t>
            </w:r>
          </w:p>
          <w:p w:rsidR="00AF18B0" w:rsidRPr="008B01A4" w:rsidRDefault="00AF18B0" w:rsidP="00AF18B0">
            <w:pPr>
              <w:spacing w:after="0"/>
              <w:jc w:val="center"/>
              <w:rPr>
                <w:rFonts w:ascii="Arial" w:hAnsi="Arial" w:cs="Arial"/>
                <w:sz w:val="14"/>
                <w:szCs w:val="14"/>
              </w:rPr>
            </w:pPr>
            <w:r>
              <w:rPr>
                <w:rFonts w:ascii="Arial" w:hAnsi="Arial" w:cs="Arial"/>
                <w:sz w:val="14"/>
                <w:szCs w:val="14"/>
              </w:rPr>
              <w:t xml:space="preserve"> </w:t>
            </w:r>
          </w:p>
        </w:tc>
        <w:tc>
          <w:tcPr>
            <w:tcW w:w="1984"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Pr>
                <w:rFonts w:ascii="Arial" w:hAnsi="Arial" w:cs="Arial"/>
                <w:sz w:val="14"/>
                <w:szCs w:val="14"/>
              </w:rPr>
              <w:t>Nivel 2. En los espacios de trabajo de la Dirección General de Capacitación</w:t>
            </w:r>
          </w:p>
        </w:tc>
      </w:tr>
    </w:tbl>
    <w:p w:rsidR="00AF18B0" w:rsidRDefault="00AF18B0" w:rsidP="00AF18B0">
      <w:pPr>
        <w:spacing w:after="0" w:line="240" w:lineRule="auto"/>
        <w:contextualSpacing/>
        <w:rPr>
          <w:sz w:val="16"/>
          <w:szCs w:val="16"/>
        </w:rPr>
      </w:pPr>
    </w:p>
    <w:p w:rsidR="00AF18B0" w:rsidRDefault="00AF18B0"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p w:rsidR="00F03724" w:rsidRDefault="00F03724" w:rsidP="00AF18B0">
      <w:pPr>
        <w:spacing w:after="0" w:line="240" w:lineRule="auto"/>
        <w:contextualSpacing/>
        <w:rPr>
          <w:sz w:val="16"/>
          <w:szCs w:val="16"/>
        </w:rPr>
      </w:pPr>
    </w:p>
    <w:tbl>
      <w:tblPr>
        <w:tblW w:w="97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778"/>
        <w:gridCol w:w="2693"/>
        <w:gridCol w:w="1304"/>
        <w:gridCol w:w="1406"/>
        <w:gridCol w:w="1968"/>
      </w:tblGrid>
      <w:tr w:rsidR="00AF18B0" w:rsidRPr="008B01A4" w:rsidTr="00AF18B0">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sz w:val="19"/>
                <w:szCs w:val="19"/>
              </w:rPr>
            </w:pPr>
            <w:r w:rsidRPr="008B01A4">
              <w:rPr>
                <w:rFonts w:ascii="Arial" w:hAnsi="Arial" w:cs="Arial"/>
                <w:b/>
                <w:sz w:val="19"/>
                <w:szCs w:val="19"/>
              </w:rPr>
              <w:t>FONDO:</w:t>
            </w: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Cs/>
                <w:sz w:val="8"/>
                <w:szCs w:val="8"/>
              </w:rPr>
            </w:pPr>
          </w:p>
          <w:p w:rsidR="00AF18B0" w:rsidRPr="008B01A4" w:rsidRDefault="00AF18B0" w:rsidP="00AF18B0">
            <w:pPr>
              <w:pStyle w:val="Sinespaciado"/>
              <w:rPr>
                <w:rFonts w:ascii="Arial" w:hAnsi="Arial" w:cs="Arial"/>
                <w:b/>
                <w:sz w:val="21"/>
                <w:szCs w:val="21"/>
              </w:rPr>
            </w:pPr>
            <w:r w:rsidRPr="008B01A4">
              <w:rPr>
                <w:rFonts w:ascii="Arial" w:hAnsi="Arial" w:cs="Arial"/>
                <w:b/>
                <w:bCs/>
                <w:sz w:val="21"/>
                <w:szCs w:val="21"/>
              </w:rPr>
              <w:t>INAI</w:t>
            </w:r>
          </w:p>
        </w:tc>
      </w:tr>
      <w:tr w:rsidR="00AF18B0" w:rsidRPr="008B01A4" w:rsidTr="00AF18B0">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color w:val="403152"/>
                <w:sz w:val="19"/>
                <w:szCs w:val="19"/>
              </w:rPr>
            </w:pPr>
            <w:r w:rsidRPr="008B01A4">
              <w:rPr>
                <w:rFonts w:ascii="Arial" w:hAnsi="Arial" w:cs="Arial"/>
                <w:b/>
                <w:sz w:val="19"/>
                <w:szCs w:val="19"/>
              </w:rPr>
              <w:t>SECCIÓN:</w:t>
            </w:r>
          </w:p>
          <w:p w:rsidR="00AF18B0" w:rsidRPr="008B01A4" w:rsidRDefault="00AF18B0" w:rsidP="00AF18B0">
            <w:pPr>
              <w:pStyle w:val="Sinespaciado"/>
              <w:rPr>
                <w:rFonts w:ascii="Arial" w:hAnsi="Arial" w:cs="Arial"/>
                <w:b/>
                <w:color w:val="403152"/>
                <w:sz w:val="8"/>
                <w:szCs w:val="8"/>
              </w:rPr>
            </w:pPr>
          </w:p>
        </w:tc>
        <w:tc>
          <w:tcPr>
            <w:tcW w:w="7371" w:type="dxa"/>
            <w:gridSpan w:val="4"/>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bCs/>
                <w:sz w:val="8"/>
                <w:szCs w:val="8"/>
              </w:rPr>
            </w:pPr>
          </w:p>
          <w:p w:rsidR="00AF18B0" w:rsidRPr="008B01A4" w:rsidRDefault="00AF18B0" w:rsidP="00AF18B0">
            <w:pPr>
              <w:pStyle w:val="Sinespaciado"/>
              <w:rPr>
                <w:rFonts w:ascii="Arial" w:hAnsi="Arial" w:cs="Arial"/>
                <w:bCs/>
                <w:sz w:val="21"/>
                <w:szCs w:val="21"/>
              </w:rPr>
            </w:pPr>
            <w:r w:rsidRPr="008B01A4">
              <w:rPr>
                <w:rFonts w:ascii="Arial" w:hAnsi="Arial" w:cs="Arial"/>
                <w:b/>
                <w:bCs/>
                <w:sz w:val="21"/>
                <w:szCs w:val="21"/>
              </w:rPr>
              <w:t>SC10C CONTROL Y AUDITORÍAS DE ACTIVIDADES PÚBLICAS</w:t>
            </w:r>
          </w:p>
        </w:tc>
      </w:tr>
      <w:tr w:rsidR="00AF18B0" w:rsidRPr="008B01A4" w:rsidTr="00AF18B0">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sz w:val="8"/>
                <w:szCs w:val="8"/>
              </w:rPr>
            </w:pPr>
          </w:p>
          <w:p w:rsidR="00AF18B0" w:rsidRPr="008B01A4" w:rsidRDefault="00AF18B0" w:rsidP="00AF18B0">
            <w:pPr>
              <w:pStyle w:val="Sinespaciado"/>
              <w:rPr>
                <w:rFonts w:ascii="Arial" w:hAnsi="Arial" w:cs="Arial"/>
                <w:b/>
                <w:sz w:val="16"/>
                <w:szCs w:val="16"/>
              </w:rPr>
            </w:pPr>
            <w:r w:rsidRPr="008B01A4">
              <w:rPr>
                <w:rFonts w:ascii="Arial" w:hAnsi="Arial" w:cs="Arial"/>
                <w:b/>
                <w:sz w:val="16"/>
                <w:szCs w:val="16"/>
              </w:rPr>
              <w:t>SERIE DOCUMENTAL</w:t>
            </w:r>
          </w:p>
        </w:tc>
        <w:tc>
          <w:tcPr>
            <w:tcW w:w="2693"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20"/>
                <w:szCs w:val="20"/>
              </w:rPr>
            </w:pPr>
            <w:r w:rsidRPr="008B01A4">
              <w:rPr>
                <w:rFonts w:ascii="Arial" w:hAnsi="Arial" w:cs="Arial"/>
                <w:b/>
                <w:sz w:val="16"/>
                <w:szCs w:val="16"/>
              </w:rPr>
              <w:t>DESCRIPCIÓN</w:t>
            </w:r>
          </w:p>
        </w:tc>
        <w:tc>
          <w:tcPr>
            <w:tcW w:w="130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FECHAS</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VOLUMEN DOCUMENTAL</w:t>
            </w:r>
          </w:p>
        </w:tc>
        <w:tc>
          <w:tcPr>
            <w:tcW w:w="1968"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UBICACIÓN FÍSICA</w:t>
            </w:r>
          </w:p>
        </w:tc>
      </w:tr>
      <w:tr w:rsidR="00AF18B0" w:rsidRPr="008B01A4" w:rsidTr="00AF18B0">
        <w:trPr>
          <w:trHeight w:val="902"/>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rPr>
                <w:rFonts w:ascii="Arial" w:hAnsi="Arial" w:cs="Arial"/>
                <w:sz w:val="14"/>
                <w:szCs w:val="14"/>
              </w:rPr>
            </w:pPr>
            <w:r w:rsidRPr="008B01A4">
              <w:rPr>
                <w:rFonts w:ascii="Arial" w:hAnsi="Arial" w:cs="Arial"/>
                <w:sz w:val="14"/>
                <w:szCs w:val="14"/>
              </w:rPr>
              <w:t>SE15</w:t>
            </w:r>
          </w:p>
        </w:tc>
        <w:tc>
          <w:tcPr>
            <w:tcW w:w="1778"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sidRPr="008B01A4">
              <w:rPr>
                <w:rFonts w:ascii="Arial" w:hAnsi="Arial" w:cs="Arial"/>
                <w:sz w:val="14"/>
                <w:szCs w:val="14"/>
              </w:rPr>
              <w:t>Actas de Entrega-Recepción</w:t>
            </w:r>
          </w:p>
        </w:tc>
        <w:tc>
          <w:tcPr>
            <w:tcW w:w="2693"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BA044E">
            <w:pPr>
              <w:jc w:val="both"/>
              <w:rPr>
                <w:rFonts w:ascii="Arial" w:hAnsi="Arial" w:cs="Arial"/>
                <w:sz w:val="14"/>
                <w:szCs w:val="14"/>
              </w:rPr>
            </w:pPr>
            <w:r w:rsidRPr="008B01A4">
              <w:rPr>
                <w:rFonts w:ascii="Arial" w:hAnsi="Arial" w:cs="Arial"/>
                <w:sz w:val="14"/>
                <w:szCs w:val="14"/>
              </w:rPr>
              <w:t xml:space="preserve">Contiene las Actas de Entrega-Recepción y anexos, de los servidores públicos de la </w:t>
            </w:r>
            <w:r>
              <w:rPr>
                <w:rFonts w:ascii="Arial" w:hAnsi="Arial" w:cs="Arial"/>
                <w:sz w:val="14"/>
                <w:szCs w:val="14"/>
              </w:rPr>
              <w:t>Dirección General de Capacitación</w:t>
            </w:r>
            <w:r w:rsidRPr="008B01A4">
              <w:rPr>
                <w:rFonts w:ascii="Arial" w:hAnsi="Arial" w:cs="Arial"/>
                <w:sz w:val="14"/>
                <w:szCs w:val="14"/>
              </w:rPr>
              <w:t>.</w:t>
            </w:r>
          </w:p>
        </w:tc>
        <w:tc>
          <w:tcPr>
            <w:tcW w:w="1304"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jc w:val="center"/>
              <w:rPr>
                <w:rFonts w:ascii="Arial" w:hAnsi="Arial" w:cs="Arial"/>
                <w:sz w:val="14"/>
                <w:szCs w:val="14"/>
              </w:rPr>
            </w:pPr>
            <w:r>
              <w:rPr>
                <w:rFonts w:ascii="Arial" w:hAnsi="Arial" w:cs="Arial"/>
                <w:sz w:val="14"/>
                <w:szCs w:val="14"/>
              </w:rPr>
              <w:t>2014</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jc w:val="center"/>
              <w:rPr>
                <w:rFonts w:ascii="Arial" w:hAnsi="Arial" w:cs="Arial"/>
                <w:sz w:val="14"/>
                <w:szCs w:val="14"/>
              </w:rPr>
            </w:pPr>
            <w:r>
              <w:rPr>
                <w:rFonts w:ascii="Arial" w:hAnsi="Arial" w:cs="Arial"/>
                <w:sz w:val="14"/>
                <w:szCs w:val="14"/>
              </w:rPr>
              <w:t>1</w:t>
            </w:r>
            <w:r w:rsidR="00A05BFC">
              <w:rPr>
                <w:rFonts w:ascii="Arial" w:hAnsi="Arial" w:cs="Arial"/>
                <w:sz w:val="14"/>
                <w:szCs w:val="14"/>
              </w:rPr>
              <w:t xml:space="preserve"> expediente</w:t>
            </w:r>
            <w:r w:rsidR="00A6632B">
              <w:rPr>
                <w:rFonts w:ascii="Arial" w:hAnsi="Arial" w:cs="Arial"/>
                <w:sz w:val="14"/>
                <w:szCs w:val="14"/>
              </w:rPr>
              <w:t xml:space="preserve"> </w:t>
            </w:r>
            <w:r w:rsidR="00F03724">
              <w:rPr>
                <w:rFonts w:ascii="Arial" w:hAnsi="Arial" w:cs="Arial"/>
                <w:sz w:val="14"/>
                <w:szCs w:val="14"/>
              </w:rPr>
              <w:t>en s</w:t>
            </w:r>
            <w:r w:rsidR="00A6632B">
              <w:rPr>
                <w:rFonts w:ascii="Arial" w:hAnsi="Arial" w:cs="Arial"/>
                <w:sz w:val="14"/>
                <w:szCs w:val="14"/>
              </w:rPr>
              <w:t>oporte físico</w:t>
            </w:r>
          </w:p>
        </w:tc>
        <w:tc>
          <w:tcPr>
            <w:tcW w:w="1968"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rPr>
                <w:rFonts w:ascii="Arial" w:hAnsi="Arial" w:cs="Arial"/>
                <w:sz w:val="14"/>
                <w:szCs w:val="14"/>
              </w:rPr>
            </w:pPr>
            <w:r>
              <w:rPr>
                <w:rFonts w:ascii="Arial" w:hAnsi="Arial" w:cs="Arial"/>
                <w:sz w:val="14"/>
                <w:szCs w:val="14"/>
              </w:rPr>
              <w:t>Nivel 2. Dirección General de Capacitación</w:t>
            </w:r>
          </w:p>
        </w:tc>
      </w:tr>
    </w:tbl>
    <w:p w:rsidR="00AF18B0" w:rsidRDefault="00AF18B0" w:rsidP="00AF18B0">
      <w:pPr>
        <w:spacing w:after="0" w:line="240" w:lineRule="auto"/>
        <w:contextualSpacing/>
        <w:rPr>
          <w:sz w:val="16"/>
          <w:szCs w:val="16"/>
        </w:rPr>
      </w:pPr>
    </w:p>
    <w:p w:rsidR="00AF18B0" w:rsidRDefault="00AF18B0" w:rsidP="00AF18B0">
      <w:pPr>
        <w:spacing w:after="0" w:line="240" w:lineRule="auto"/>
        <w:contextualSpacing/>
        <w:rPr>
          <w:sz w:val="16"/>
          <w:szCs w:val="16"/>
        </w:rPr>
      </w:pPr>
    </w:p>
    <w:p w:rsidR="00AF18B0" w:rsidRDefault="00AF18B0" w:rsidP="00AF18B0">
      <w:pPr>
        <w:spacing w:after="0" w:line="240" w:lineRule="auto"/>
        <w:contextualSpacing/>
        <w:rPr>
          <w:sz w:val="16"/>
          <w:szCs w:val="16"/>
        </w:rPr>
      </w:pP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1725"/>
        <w:gridCol w:w="2666"/>
        <w:gridCol w:w="1387"/>
        <w:gridCol w:w="1392"/>
        <w:gridCol w:w="1868"/>
      </w:tblGrid>
      <w:tr w:rsidR="00AF18B0" w:rsidRPr="008B01A4" w:rsidTr="00AF18B0">
        <w:tc>
          <w:tcPr>
            <w:tcW w:w="2437" w:type="dxa"/>
            <w:gridSpan w:val="2"/>
            <w:tcBorders>
              <w:top w:val="single" w:sz="2" w:space="0" w:color="B2A1C7"/>
              <w:left w:val="single" w:sz="2" w:space="0" w:color="B2A1C7"/>
              <w:bottom w:val="single" w:sz="2" w:space="0" w:color="E5DFEC"/>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sz w:val="19"/>
                <w:szCs w:val="19"/>
              </w:rPr>
            </w:pPr>
            <w:r w:rsidRPr="008B01A4">
              <w:rPr>
                <w:rFonts w:ascii="Arial" w:hAnsi="Arial" w:cs="Arial"/>
                <w:b/>
                <w:sz w:val="19"/>
                <w:szCs w:val="19"/>
              </w:rPr>
              <w:t>FONDO:</w:t>
            </w:r>
          </w:p>
        </w:tc>
        <w:tc>
          <w:tcPr>
            <w:tcW w:w="7313" w:type="dxa"/>
            <w:gridSpan w:val="4"/>
            <w:tcBorders>
              <w:top w:val="single" w:sz="2" w:space="0" w:color="B2A1C7"/>
              <w:left w:val="single" w:sz="2" w:space="0" w:color="B2A1C7"/>
              <w:bottom w:val="single" w:sz="2" w:space="0" w:color="E5DFEC"/>
              <w:right w:val="single" w:sz="2" w:space="0" w:color="B2A1C7"/>
            </w:tcBorders>
            <w:shd w:val="clear" w:color="auto" w:fill="auto"/>
          </w:tcPr>
          <w:p w:rsidR="00AF18B0" w:rsidRPr="008B01A4" w:rsidRDefault="00AF18B0" w:rsidP="00AF18B0">
            <w:pPr>
              <w:pStyle w:val="Sinespaciado"/>
              <w:rPr>
                <w:rFonts w:ascii="Arial" w:hAnsi="Arial" w:cs="Arial"/>
                <w:bCs/>
                <w:sz w:val="8"/>
                <w:szCs w:val="8"/>
              </w:rPr>
            </w:pPr>
          </w:p>
          <w:p w:rsidR="00AF18B0" w:rsidRPr="008B01A4" w:rsidRDefault="00AF18B0" w:rsidP="00AF18B0">
            <w:pPr>
              <w:pStyle w:val="Sinespaciado"/>
              <w:rPr>
                <w:rFonts w:ascii="Arial" w:hAnsi="Arial" w:cs="Arial"/>
                <w:b/>
                <w:sz w:val="21"/>
                <w:szCs w:val="21"/>
              </w:rPr>
            </w:pPr>
            <w:r w:rsidRPr="008B01A4">
              <w:rPr>
                <w:rFonts w:ascii="Arial" w:hAnsi="Arial" w:cs="Arial"/>
                <w:b/>
                <w:bCs/>
                <w:sz w:val="21"/>
                <w:szCs w:val="21"/>
              </w:rPr>
              <w:t>INAI</w:t>
            </w:r>
          </w:p>
        </w:tc>
      </w:tr>
      <w:tr w:rsidR="00AF18B0" w:rsidRPr="008B01A4" w:rsidTr="00AF18B0">
        <w:tc>
          <w:tcPr>
            <w:tcW w:w="2437" w:type="dxa"/>
            <w:gridSpan w:val="2"/>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color w:val="403152"/>
                <w:sz w:val="8"/>
                <w:szCs w:val="8"/>
              </w:rPr>
            </w:pPr>
          </w:p>
          <w:p w:rsidR="00AF18B0" w:rsidRPr="008B01A4" w:rsidRDefault="00AF18B0" w:rsidP="00AF18B0">
            <w:pPr>
              <w:pStyle w:val="Sinespaciado"/>
              <w:rPr>
                <w:rFonts w:ascii="Arial" w:hAnsi="Arial" w:cs="Arial"/>
                <w:b/>
                <w:color w:val="403152"/>
                <w:sz w:val="19"/>
                <w:szCs w:val="19"/>
              </w:rPr>
            </w:pPr>
            <w:r w:rsidRPr="008B01A4">
              <w:rPr>
                <w:rFonts w:ascii="Arial" w:hAnsi="Arial" w:cs="Arial"/>
                <w:b/>
                <w:sz w:val="19"/>
                <w:szCs w:val="19"/>
              </w:rPr>
              <w:t>SECCIÓN:</w:t>
            </w:r>
          </w:p>
          <w:p w:rsidR="00AF18B0" w:rsidRPr="008B01A4" w:rsidRDefault="00AF18B0" w:rsidP="00AF18B0">
            <w:pPr>
              <w:pStyle w:val="Sinespaciado"/>
              <w:rPr>
                <w:rFonts w:ascii="Arial" w:hAnsi="Arial" w:cs="Arial"/>
                <w:b/>
                <w:color w:val="403152"/>
                <w:sz w:val="8"/>
                <w:szCs w:val="8"/>
              </w:rPr>
            </w:pPr>
          </w:p>
        </w:tc>
        <w:tc>
          <w:tcPr>
            <w:tcW w:w="7313" w:type="dxa"/>
            <w:gridSpan w:val="4"/>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b/>
                <w:bCs/>
                <w:sz w:val="8"/>
                <w:szCs w:val="8"/>
              </w:rPr>
            </w:pPr>
          </w:p>
          <w:p w:rsidR="00AF18B0" w:rsidRPr="008B01A4" w:rsidRDefault="00AF18B0" w:rsidP="00AF18B0">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AF18B0" w:rsidRPr="008B01A4" w:rsidTr="00AF18B0">
        <w:tc>
          <w:tcPr>
            <w:tcW w:w="2437" w:type="dxa"/>
            <w:gridSpan w:val="2"/>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sz w:val="8"/>
                <w:szCs w:val="8"/>
              </w:rPr>
            </w:pPr>
          </w:p>
          <w:p w:rsidR="00AF18B0" w:rsidRPr="008B01A4" w:rsidRDefault="00AF18B0" w:rsidP="00AF18B0">
            <w:pPr>
              <w:pStyle w:val="Sinespaciado"/>
              <w:rPr>
                <w:rFonts w:ascii="Arial" w:hAnsi="Arial" w:cs="Arial"/>
                <w:b/>
                <w:sz w:val="16"/>
                <w:szCs w:val="16"/>
              </w:rPr>
            </w:pPr>
            <w:r w:rsidRPr="008B01A4">
              <w:rPr>
                <w:rFonts w:ascii="Arial" w:hAnsi="Arial" w:cs="Arial"/>
                <w:b/>
                <w:sz w:val="16"/>
                <w:szCs w:val="16"/>
              </w:rPr>
              <w:t>SERIE DOCUMENTAL</w:t>
            </w:r>
          </w:p>
        </w:tc>
        <w:tc>
          <w:tcPr>
            <w:tcW w:w="2666"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20"/>
                <w:szCs w:val="20"/>
              </w:rPr>
            </w:pPr>
            <w:r w:rsidRPr="008B01A4">
              <w:rPr>
                <w:rFonts w:ascii="Arial" w:hAnsi="Arial" w:cs="Arial"/>
                <w:b/>
                <w:sz w:val="16"/>
                <w:szCs w:val="16"/>
              </w:rPr>
              <w:t>DESCRIPCIÓN</w:t>
            </w:r>
          </w:p>
        </w:tc>
        <w:tc>
          <w:tcPr>
            <w:tcW w:w="1387"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VOLUMEN DOCUMENTAL</w:t>
            </w:r>
          </w:p>
        </w:tc>
        <w:tc>
          <w:tcPr>
            <w:tcW w:w="1868" w:type="dxa"/>
            <w:tcBorders>
              <w:top w:val="single" w:sz="2" w:space="0" w:color="B2A1C7"/>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jc w:val="center"/>
              <w:rPr>
                <w:rFonts w:ascii="Arial" w:hAnsi="Arial" w:cs="Arial"/>
                <w:b/>
                <w:sz w:val="8"/>
                <w:szCs w:val="8"/>
              </w:rPr>
            </w:pPr>
          </w:p>
          <w:p w:rsidR="00AF18B0" w:rsidRPr="008B01A4" w:rsidRDefault="00AF18B0" w:rsidP="00AF18B0">
            <w:pPr>
              <w:pStyle w:val="Sinespaciado"/>
              <w:jc w:val="center"/>
              <w:rPr>
                <w:rFonts w:ascii="Arial" w:hAnsi="Arial" w:cs="Arial"/>
                <w:sz w:val="14"/>
                <w:szCs w:val="14"/>
              </w:rPr>
            </w:pPr>
            <w:r w:rsidRPr="008B01A4">
              <w:rPr>
                <w:rFonts w:ascii="Arial" w:hAnsi="Arial" w:cs="Arial"/>
                <w:b/>
                <w:sz w:val="14"/>
                <w:szCs w:val="14"/>
              </w:rPr>
              <w:t>UBICACIÓN FÍSICA</w:t>
            </w:r>
          </w:p>
        </w:tc>
      </w:tr>
      <w:tr w:rsidR="00AF18B0" w:rsidRPr="008B01A4" w:rsidTr="00AF18B0">
        <w:tc>
          <w:tcPr>
            <w:tcW w:w="712" w:type="dxa"/>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rPr>
                <w:rFonts w:ascii="Arial" w:hAnsi="Arial" w:cs="Arial"/>
                <w:sz w:val="14"/>
                <w:szCs w:val="14"/>
              </w:rPr>
            </w:pPr>
            <w:r>
              <w:rPr>
                <w:rFonts w:ascii="Arial" w:hAnsi="Arial" w:cs="Arial"/>
                <w:sz w:val="14"/>
                <w:szCs w:val="14"/>
              </w:rPr>
              <w:t>SE1</w:t>
            </w:r>
            <w:r w:rsidRPr="008B01A4">
              <w:rPr>
                <w:rFonts w:ascii="Arial" w:hAnsi="Arial" w:cs="Arial"/>
                <w:sz w:val="14"/>
                <w:szCs w:val="14"/>
              </w:rPr>
              <w:t>4</w:t>
            </w:r>
          </w:p>
        </w:tc>
        <w:tc>
          <w:tcPr>
            <w:tcW w:w="1725" w:type="dxa"/>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pStyle w:val="Sinespaciado"/>
              <w:rPr>
                <w:rFonts w:ascii="Arial" w:hAnsi="Arial" w:cs="Arial"/>
                <w:sz w:val="14"/>
                <w:szCs w:val="14"/>
              </w:rPr>
            </w:pPr>
            <w:r>
              <w:rPr>
                <w:rFonts w:ascii="Arial" w:hAnsi="Arial" w:cs="Arial"/>
                <w:sz w:val="14"/>
                <w:szCs w:val="14"/>
              </w:rPr>
              <w:t>Comisiones</w:t>
            </w:r>
            <w:r w:rsidRPr="00854259">
              <w:rPr>
                <w:rFonts w:ascii="Arial" w:hAnsi="Arial" w:cs="Arial"/>
                <w:sz w:val="14"/>
                <w:szCs w:val="14"/>
              </w:rPr>
              <w:t xml:space="preserve"> Permanent</w:t>
            </w:r>
            <w:r>
              <w:rPr>
                <w:rFonts w:ascii="Arial" w:hAnsi="Arial" w:cs="Arial"/>
                <w:sz w:val="14"/>
                <w:szCs w:val="14"/>
              </w:rPr>
              <w:t>es del Instituto</w:t>
            </w:r>
          </w:p>
        </w:tc>
        <w:tc>
          <w:tcPr>
            <w:tcW w:w="2666" w:type="dxa"/>
            <w:tcBorders>
              <w:top w:val="single" w:sz="2" w:space="0" w:color="E5DFEC"/>
              <w:left w:val="single" w:sz="2" w:space="0" w:color="B2A1C7"/>
              <w:bottom w:val="single" w:sz="2" w:space="0" w:color="B2A1C7"/>
              <w:right w:val="single" w:sz="2" w:space="0" w:color="B2A1C7"/>
            </w:tcBorders>
            <w:shd w:val="clear" w:color="auto" w:fill="auto"/>
            <w:vAlign w:val="center"/>
          </w:tcPr>
          <w:p w:rsidR="00AF18B0" w:rsidRPr="008B01A4" w:rsidRDefault="00AF18B0" w:rsidP="00AF18B0">
            <w:pPr>
              <w:spacing w:after="0" w:line="240" w:lineRule="auto"/>
              <w:jc w:val="both"/>
              <w:rPr>
                <w:rFonts w:ascii="Arial" w:hAnsi="Arial" w:cs="Arial"/>
                <w:sz w:val="12"/>
                <w:szCs w:val="12"/>
              </w:rPr>
            </w:pPr>
            <w:r w:rsidRPr="008B01A4">
              <w:rPr>
                <w:rFonts w:ascii="Arial" w:hAnsi="Arial" w:cs="Arial"/>
                <w:sz w:val="14"/>
                <w:szCs w:val="14"/>
              </w:rPr>
              <w:t>Se refiere a la Comisión Permanente de Capacitación y Cultura de Transparencia y comprende documentación asociada a la presentación de información que se reporta a esta Comisión en la materia así como los acuerdos que de ella emanen.</w:t>
            </w:r>
          </w:p>
        </w:tc>
        <w:tc>
          <w:tcPr>
            <w:tcW w:w="1387" w:type="dxa"/>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jc w:val="center"/>
              <w:rPr>
                <w:rFonts w:ascii="Arial" w:hAnsi="Arial" w:cs="Arial"/>
                <w:sz w:val="14"/>
                <w:szCs w:val="14"/>
              </w:rPr>
            </w:pPr>
            <w:r>
              <w:rPr>
                <w:rFonts w:ascii="Arial" w:hAnsi="Arial" w:cs="Arial"/>
                <w:sz w:val="14"/>
                <w:szCs w:val="14"/>
              </w:rPr>
              <w:t>2014-2016</w:t>
            </w:r>
          </w:p>
        </w:tc>
        <w:tc>
          <w:tcPr>
            <w:tcW w:w="1392" w:type="dxa"/>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jc w:val="center"/>
              <w:rPr>
                <w:rFonts w:ascii="Arial" w:hAnsi="Arial" w:cs="Arial"/>
                <w:sz w:val="14"/>
                <w:szCs w:val="14"/>
              </w:rPr>
            </w:pPr>
            <w:r>
              <w:rPr>
                <w:rFonts w:ascii="Arial" w:hAnsi="Arial" w:cs="Arial"/>
                <w:sz w:val="14"/>
                <w:szCs w:val="14"/>
              </w:rPr>
              <w:t>9</w:t>
            </w:r>
            <w:r w:rsidR="00A05BFC">
              <w:rPr>
                <w:rFonts w:ascii="Arial" w:hAnsi="Arial" w:cs="Arial"/>
                <w:sz w:val="14"/>
                <w:szCs w:val="14"/>
              </w:rPr>
              <w:t xml:space="preserve"> </w:t>
            </w:r>
            <w:r w:rsidR="00F03724">
              <w:rPr>
                <w:rFonts w:ascii="Arial" w:hAnsi="Arial" w:cs="Arial"/>
                <w:sz w:val="14"/>
                <w:szCs w:val="14"/>
              </w:rPr>
              <w:t xml:space="preserve">  </w:t>
            </w:r>
            <w:r w:rsidR="00A05BFC">
              <w:rPr>
                <w:rFonts w:ascii="Arial" w:hAnsi="Arial" w:cs="Arial"/>
                <w:sz w:val="14"/>
                <w:szCs w:val="14"/>
              </w:rPr>
              <w:t>expedientes</w:t>
            </w:r>
            <w:r w:rsidR="00F03724">
              <w:rPr>
                <w:rFonts w:ascii="Arial" w:hAnsi="Arial" w:cs="Arial"/>
                <w:sz w:val="14"/>
                <w:szCs w:val="14"/>
              </w:rPr>
              <w:t xml:space="preserve"> en</w:t>
            </w:r>
            <w:r w:rsidR="00A6632B">
              <w:rPr>
                <w:rFonts w:ascii="Arial" w:hAnsi="Arial" w:cs="Arial"/>
                <w:sz w:val="14"/>
                <w:szCs w:val="14"/>
              </w:rPr>
              <w:t xml:space="preserve"> soporte físico</w:t>
            </w:r>
          </w:p>
        </w:tc>
        <w:tc>
          <w:tcPr>
            <w:tcW w:w="1868" w:type="dxa"/>
            <w:tcBorders>
              <w:top w:val="single" w:sz="2" w:space="0" w:color="E5DFEC"/>
              <w:left w:val="single" w:sz="2" w:space="0" w:color="B2A1C7"/>
              <w:bottom w:val="single" w:sz="2" w:space="0" w:color="B2A1C7"/>
              <w:right w:val="single" w:sz="2" w:space="0" w:color="B2A1C7"/>
            </w:tcBorders>
            <w:shd w:val="clear" w:color="auto" w:fill="auto"/>
          </w:tcPr>
          <w:p w:rsidR="00AF18B0" w:rsidRPr="008B01A4" w:rsidRDefault="00AF18B0" w:rsidP="00AF18B0">
            <w:pPr>
              <w:pStyle w:val="Sinespaciado"/>
              <w:rPr>
                <w:rFonts w:ascii="Arial" w:hAnsi="Arial" w:cs="Arial"/>
                <w:sz w:val="14"/>
                <w:szCs w:val="14"/>
              </w:rPr>
            </w:pPr>
          </w:p>
          <w:p w:rsidR="00AF18B0" w:rsidRPr="008B01A4" w:rsidRDefault="00AF18B0" w:rsidP="00AF18B0">
            <w:pPr>
              <w:spacing w:line="240" w:lineRule="auto"/>
              <w:rPr>
                <w:rFonts w:ascii="Arial" w:hAnsi="Arial" w:cs="Arial"/>
                <w:sz w:val="14"/>
                <w:szCs w:val="14"/>
              </w:rPr>
            </w:pPr>
            <w:r>
              <w:rPr>
                <w:rFonts w:ascii="Arial" w:hAnsi="Arial" w:cs="Arial"/>
                <w:sz w:val="14"/>
                <w:szCs w:val="14"/>
              </w:rPr>
              <w:t>Nivel 2. Dirección General de Capacitación piso 2</w:t>
            </w:r>
          </w:p>
        </w:tc>
      </w:tr>
    </w:tbl>
    <w:p w:rsidR="00AF18B0" w:rsidRPr="008B01A4" w:rsidRDefault="00AF18B0" w:rsidP="00AF18B0">
      <w:pPr>
        <w:pStyle w:val="Sinespaciado"/>
        <w:ind w:left="3544" w:right="-143" w:hanging="3544"/>
        <w:jc w:val="both"/>
        <w:rPr>
          <w:rFonts w:ascii="Arial" w:hAnsi="Arial" w:cs="Arial"/>
          <w:sz w:val="20"/>
          <w:szCs w:val="20"/>
        </w:rPr>
      </w:pPr>
    </w:p>
    <w:p w:rsidR="00AF18B0" w:rsidRDefault="00AF18B0"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63515F"/>
    <w:p w:rsidR="00BA044E" w:rsidRDefault="00BA044E" w:rsidP="005B3A76">
      <w:pPr>
        <w:pStyle w:val="Sinespaciado"/>
        <w:ind w:right="-143"/>
        <w:rPr>
          <w:rFonts w:ascii="Arial" w:hAnsi="Arial" w:cs="Arial"/>
          <w:color w:val="000000" w:themeColor="text1"/>
          <w:sz w:val="20"/>
          <w:szCs w:val="20"/>
        </w:rPr>
      </w:pPr>
    </w:p>
    <w:p w:rsidR="005B3A76" w:rsidRPr="00CD4C91" w:rsidRDefault="005B3A76" w:rsidP="005B3A76">
      <w:pPr>
        <w:pStyle w:val="Sinespaciado"/>
        <w:ind w:right="-143"/>
        <w:rPr>
          <w:rFonts w:ascii="Arial" w:hAnsi="Arial" w:cs="Arial"/>
          <w:color w:val="000000" w:themeColor="text1"/>
          <w:sz w:val="20"/>
          <w:szCs w:val="20"/>
        </w:rPr>
      </w:pPr>
      <w:r w:rsidRPr="00CD4C91">
        <w:rPr>
          <w:rFonts w:ascii="Arial" w:hAnsi="Arial" w:cs="Arial"/>
          <w:color w:val="000000" w:themeColor="text1"/>
          <w:sz w:val="20"/>
          <w:szCs w:val="20"/>
        </w:rPr>
        <w:t>Unidad Administrativa:</w:t>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t>Dirección General de Gestión de Información y Estudios</w:t>
      </w:r>
    </w:p>
    <w:p w:rsidR="005B3A76" w:rsidRPr="00CD4C91" w:rsidRDefault="005B3A76" w:rsidP="005B3A76">
      <w:pPr>
        <w:pStyle w:val="Sinespaciado"/>
        <w:ind w:right="-143"/>
        <w:rPr>
          <w:rFonts w:ascii="Arial" w:hAnsi="Arial" w:cs="Arial"/>
          <w:color w:val="000000" w:themeColor="text1"/>
          <w:sz w:val="8"/>
          <w:szCs w:val="8"/>
        </w:rPr>
      </w:pPr>
    </w:p>
    <w:p w:rsidR="005B3A76" w:rsidRPr="00CD4C91" w:rsidRDefault="005B3A76" w:rsidP="005B3A76">
      <w:pPr>
        <w:pStyle w:val="Sinespaciado"/>
        <w:ind w:right="-285"/>
        <w:rPr>
          <w:rFonts w:ascii="Arial" w:hAnsi="Arial" w:cs="Arial"/>
          <w:color w:val="000000" w:themeColor="text1"/>
          <w:sz w:val="20"/>
          <w:szCs w:val="20"/>
        </w:rPr>
      </w:pPr>
      <w:r w:rsidRPr="00CD4C91">
        <w:rPr>
          <w:rFonts w:ascii="Arial" w:hAnsi="Arial" w:cs="Arial"/>
          <w:color w:val="000000" w:themeColor="text1"/>
          <w:sz w:val="20"/>
          <w:szCs w:val="20"/>
        </w:rPr>
        <w:t xml:space="preserve">Área de Procedencia de Archivo: </w:t>
      </w:r>
      <w:r w:rsidRPr="00CD4C91">
        <w:rPr>
          <w:rFonts w:ascii="Arial" w:hAnsi="Arial" w:cs="Arial"/>
          <w:color w:val="000000" w:themeColor="text1"/>
          <w:sz w:val="20"/>
          <w:szCs w:val="20"/>
        </w:rPr>
        <w:tab/>
        <w:t>Dirección General de Gestión de Información y Estudios</w:t>
      </w:r>
    </w:p>
    <w:p w:rsidR="005B3A76" w:rsidRPr="00CD4C91" w:rsidRDefault="005B3A76" w:rsidP="005B3A76">
      <w:pPr>
        <w:pStyle w:val="Sinespaciado"/>
        <w:rPr>
          <w:rFonts w:ascii="Arial" w:hAnsi="Arial" w:cs="Arial"/>
          <w:color w:val="000000" w:themeColor="text1"/>
          <w:sz w:val="8"/>
          <w:szCs w:val="8"/>
        </w:rPr>
      </w:pPr>
    </w:p>
    <w:p w:rsidR="005B3A76" w:rsidRPr="00CD4C91" w:rsidRDefault="005B3A76" w:rsidP="005B3A76">
      <w:pPr>
        <w:pStyle w:val="Sinespaciado"/>
        <w:rPr>
          <w:rFonts w:ascii="Arial" w:hAnsi="Arial" w:cs="Arial"/>
          <w:color w:val="000000" w:themeColor="text1"/>
          <w:sz w:val="20"/>
          <w:szCs w:val="20"/>
        </w:rPr>
      </w:pPr>
      <w:r w:rsidRPr="00CD4C91">
        <w:rPr>
          <w:rFonts w:ascii="Arial" w:hAnsi="Arial" w:cs="Arial"/>
          <w:color w:val="000000" w:themeColor="text1"/>
          <w:sz w:val="20"/>
          <w:szCs w:val="20"/>
        </w:rPr>
        <w:t>Nombre del responsable:</w:t>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0056657F">
        <w:rPr>
          <w:rFonts w:ascii="Arial" w:hAnsi="Arial" w:cs="Arial"/>
          <w:color w:val="000000" w:themeColor="text1"/>
          <w:sz w:val="20"/>
          <w:szCs w:val="20"/>
        </w:rPr>
        <w:t>Alfonso Rojas Vega</w:t>
      </w:r>
    </w:p>
    <w:p w:rsidR="005B3A76" w:rsidRPr="00CD4C91" w:rsidRDefault="005B3A76" w:rsidP="005B3A76">
      <w:pPr>
        <w:pStyle w:val="Sinespaciado"/>
        <w:rPr>
          <w:rFonts w:ascii="Arial" w:hAnsi="Arial" w:cs="Arial"/>
          <w:color w:val="000000" w:themeColor="text1"/>
          <w:sz w:val="20"/>
          <w:szCs w:val="20"/>
        </w:rPr>
      </w:pP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p>
    <w:p w:rsidR="005B3A76" w:rsidRPr="00CD4C91" w:rsidRDefault="005B3A76" w:rsidP="005B3A76">
      <w:pPr>
        <w:pStyle w:val="Sinespaciado"/>
        <w:ind w:left="3540" w:hanging="3540"/>
        <w:rPr>
          <w:rFonts w:ascii="Arial" w:hAnsi="Arial" w:cs="Arial"/>
          <w:color w:val="000000" w:themeColor="text1"/>
          <w:sz w:val="20"/>
          <w:szCs w:val="20"/>
        </w:rPr>
      </w:pPr>
      <w:r w:rsidRPr="00CD4C91">
        <w:rPr>
          <w:rFonts w:ascii="Arial" w:hAnsi="Arial" w:cs="Arial"/>
          <w:color w:val="000000" w:themeColor="text1"/>
          <w:sz w:val="20"/>
          <w:szCs w:val="20"/>
        </w:rPr>
        <w:t>Cargo:</w:t>
      </w:r>
      <w:r w:rsidRPr="00CD4C91">
        <w:rPr>
          <w:rFonts w:ascii="Arial" w:hAnsi="Arial" w:cs="Arial"/>
          <w:color w:val="000000" w:themeColor="text1"/>
          <w:sz w:val="20"/>
          <w:szCs w:val="20"/>
        </w:rPr>
        <w:tab/>
        <w:t>Director General de Gestión de Información y Estudios</w:t>
      </w:r>
    </w:p>
    <w:p w:rsidR="005B3A76" w:rsidRPr="00CD4C91" w:rsidRDefault="005B3A76" w:rsidP="005B3A76">
      <w:pPr>
        <w:pStyle w:val="Sinespaciado"/>
        <w:rPr>
          <w:rFonts w:ascii="Arial" w:hAnsi="Arial" w:cs="Arial"/>
          <w:color w:val="000000" w:themeColor="text1"/>
          <w:sz w:val="8"/>
          <w:szCs w:val="8"/>
        </w:rPr>
      </w:pPr>
    </w:p>
    <w:p w:rsidR="005B3A76" w:rsidRPr="00CD4C91" w:rsidRDefault="005B3A76" w:rsidP="005B3A76">
      <w:pPr>
        <w:pStyle w:val="Sinespaciado"/>
        <w:rPr>
          <w:rFonts w:ascii="Arial" w:hAnsi="Arial" w:cs="Arial"/>
          <w:color w:val="000000" w:themeColor="text1"/>
          <w:sz w:val="20"/>
          <w:szCs w:val="20"/>
        </w:rPr>
      </w:pPr>
      <w:r w:rsidRPr="00CD4C91">
        <w:rPr>
          <w:rFonts w:ascii="Arial" w:hAnsi="Arial" w:cs="Arial"/>
          <w:color w:val="000000" w:themeColor="text1"/>
          <w:sz w:val="20"/>
          <w:szCs w:val="20"/>
        </w:rPr>
        <w:t>Domicilio:</w:t>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t xml:space="preserve">Av. Insurgentes Sur No. 3211 Col. Insurgentes </w:t>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t>Cuicuilco, Del. Coyoacán, C.P. 04530. Piso 3</w:t>
      </w:r>
    </w:p>
    <w:p w:rsidR="005B3A76" w:rsidRPr="00CD4C91" w:rsidRDefault="005B3A76" w:rsidP="005B3A76">
      <w:pPr>
        <w:pStyle w:val="Sinespaciado"/>
        <w:rPr>
          <w:rFonts w:ascii="Arial" w:hAnsi="Arial" w:cs="Arial"/>
          <w:color w:val="000000" w:themeColor="text1"/>
          <w:sz w:val="20"/>
          <w:szCs w:val="20"/>
        </w:rPr>
      </w:pPr>
    </w:p>
    <w:p w:rsidR="005B3A76" w:rsidRPr="00CD4C91" w:rsidRDefault="005B3A76" w:rsidP="005B3A76">
      <w:pPr>
        <w:pStyle w:val="Sinespaciado"/>
        <w:rPr>
          <w:rFonts w:ascii="Arial" w:hAnsi="Arial" w:cs="Arial"/>
          <w:color w:val="000000" w:themeColor="text1"/>
          <w:sz w:val="20"/>
          <w:szCs w:val="20"/>
        </w:rPr>
      </w:pPr>
      <w:r w:rsidRPr="00CD4C91">
        <w:rPr>
          <w:rFonts w:ascii="Arial" w:hAnsi="Arial" w:cs="Arial"/>
          <w:color w:val="000000" w:themeColor="text1"/>
          <w:sz w:val="20"/>
          <w:szCs w:val="20"/>
        </w:rPr>
        <w:t>Teléfono:</w:t>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r>
      <w:r w:rsidRPr="00CD4C91">
        <w:rPr>
          <w:rFonts w:ascii="Arial" w:hAnsi="Arial" w:cs="Arial"/>
          <w:color w:val="000000" w:themeColor="text1"/>
          <w:sz w:val="20"/>
          <w:szCs w:val="20"/>
        </w:rPr>
        <w:tab/>
        <w:t>50042400  Ext. 24</w:t>
      </w:r>
      <w:r w:rsidR="006307C6">
        <w:rPr>
          <w:rFonts w:ascii="Arial" w:hAnsi="Arial" w:cs="Arial"/>
          <w:color w:val="000000" w:themeColor="text1"/>
          <w:sz w:val="20"/>
          <w:szCs w:val="20"/>
        </w:rPr>
        <w:t>83</w:t>
      </w:r>
    </w:p>
    <w:p w:rsidR="005B3A76" w:rsidRPr="00CD4C91" w:rsidRDefault="005B3A76" w:rsidP="005B3A76">
      <w:pPr>
        <w:pStyle w:val="Sinespaciado"/>
        <w:rPr>
          <w:rFonts w:ascii="Arial" w:hAnsi="Arial" w:cs="Arial"/>
          <w:color w:val="000000" w:themeColor="text1"/>
          <w:sz w:val="20"/>
          <w:szCs w:val="20"/>
        </w:rPr>
      </w:pPr>
    </w:p>
    <w:p w:rsidR="005B3A76" w:rsidRPr="00CD4C91" w:rsidRDefault="005B3A76" w:rsidP="005B3A76">
      <w:pPr>
        <w:tabs>
          <w:tab w:val="left" w:pos="3544"/>
        </w:tabs>
        <w:rPr>
          <w:rFonts w:ascii="Arial" w:hAnsi="Arial" w:cs="Arial"/>
          <w:color w:val="000000" w:themeColor="text1"/>
          <w:sz w:val="20"/>
          <w:szCs w:val="20"/>
        </w:rPr>
      </w:pPr>
      <w:r w:rsidRPr="00CD4C91">
        <w:rPr>
          <w:rFonts w:ascii="Arial" w:hAnsi="Arial" w:cs="Arial"/>
          <w:color w:val="000000" w:themeColor="text1"/>
          <w:sz w:val="20"/>
          <w:szCs w:val="20"/>
        </w:rPr>
        <w:t xml:space="preserve">Correo electrónico: </w:t>
      </w:r>
      <w:r w:rsidRPr="00CD4C91">
        <w:rPr>
          <w:rFonts w:ascii="Arial" w:hAnsi="Arial" w:cs="Arial"/>
          <w:color w:val="000000" w:themeColor="text1"/>
          <w:sz w:val="20"/>
          <w:szCs w:val="20"/>
        </w:rPr>
        <w:tab/>
      </w:r>
      <w:r w:rsidR="006307C6">
        <w:rPr>
          <w:rFonts w:ascii="Arial" w:hAnsi="Arial" w:cs="Arial"/>
          <w:color w:val="000000" w:themeColor="text1"/>
          <w:sz w:val="20"/>
          <w:szCs w:val="20"/>
        </w:rPr>
        <w:t>a</w:t>
      </w:r>
      <w:r w:rsidR="0056657F">
        <w:rPr>
          <w:rFonts w:ascii="Arial" w:hAnsi="Arial" w:cs="Arial"/>
          <w:color w:val="000000" w:themeColor="text1"/>
          <w:sz w:val="20"/>
          <w:szCs w:val="20"/>
        </w:rPr>
        <w:t>lfonso.rojas@inai.org.mx</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251"/>
        <w:gridCol w:w="1409"/>
        <w:gridCol w:w="1263"/>
      </w:tblGrid>
      <w:tr w:rsidR="005B3A76" w:rsidRPr="00CD4C91" w:rsidTr="00A6632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Cs/>
                <w:color w:val="000000" w:themeColor="text1"/>
                <w:sz w:val="8"/>
                <w:szCs w:val="8"/>
              </w:rPr>
            </w:pPr>
          </w:p>
          <w:p w:rsidR="005B3A76" w:rsidRPr="00CD4C91" w:rsidRDefault="005B3A76" w:rsidP="00A6632B">
            <w:pPr>
              <w:pStyle w:val="Sinespaciado"/>
              <w:rPr>
                <w:rFonts w:ascii="Arial" w:hAnsi="Arial" w:cs="Arial"/>
                <w:b/>
                <w:color w:val="000000" w:themeColor="text1"/>
                <w:sz w:val="21"/>
                <w:szCs w:val="21"/>
              </w:rPr>
            </w:pPr>
            <w:r w:rsidRPr="00CD4C91">
              <w:rPr>
                <w:rFonts w:ascii="Arial" w:hAnsi="Arial" w:cs="Arial"/>
                <w:b/>
                <w:bCs/>
                <w:color w:val="000000" w:themeColor="text1"/>
                <w:sz w:val="21"/>
                <w:szCs w:val="21"/>
              </w:rPr>
              <w:t>INAI</w:t>
            </w:r>
          </w:p>
        </w:tc>
      </w:tr>
      <w:tr w:rsidR="005B3A76" w:rsidRPr="00CD4C91" w:rsidTr="00A6632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SECCIÓN:</w:t>
            </w:r>
          </w:p>
          <w:p w:rsidR="005B3A76" w:rsidRPr="00CD4C91" w:rsidRDefault="005B3A76" w:rsidP="00A6632B">
            <w:pPr>
              <w:pStyle w:val="Sinespaciado"/>
              <w:rPr>
                <w:rFonts w:ascii="Arial" w:hAnsi="Arial" w:cs="Arial"/>
                <w:b/>
                <w:color w:val="000000" w:themeColor="text1"/>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bCs/>
                <w:color w:val="000000" w:themeColor="text1"/>
                <w:sz w:val="8"/>
                <w:szCs w:val="8"/>
              </w:rPr>
            </w:pPr>
          </w:p>
          <w:p w:rsidR="005B3A76" w:rsidRPr="00CD4C91" w:rsidRDefault="005B3A76" w:rsidP="00A6632B">
            <w:pPr>
              <w:pStyle w:val="Sinespaciado"/>
              <w:rPr>
                <w:rFonts w:ascii="Arial" w:hAnsi="Arial" w:cs="Arial"/>
                <w:bCs/>
                <w:color w:val="000000" w:themeColor="text1"/>
                <w:sz w:val="21"/>
                <w:szCs w:val="21"/>
              </w:rPr>
            </w:pPr>
            <w:r w:rsidRPr="00CD4C91">
              <w:rPr>
                <w:rFonts w:ascii="Arial" w:hAnsi="Arial" w:cs="Arial"/>
                <w:b/>
                <w:bCs/>
                <w:color w:val="000000" w:themeColor="text1"/>
                <w:sz w:val="21"/>
                <w:szCs w:val="21"/>
              </w:rPr>
              <w:t>SC02S ACCESO A LA INFORMACIÓN</w:t>
            </w:r>
          </w:p>
        </w:tc>
      </w:tr>
      <w:tr w:rsidR="005B3A76" w:rsidRPr="00CD4C91" w:rsidTr="00A6632B">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color w:val="000000" w:themeColor="text1"/>
                <w:sz w:val="8"/>
                <w:szCs w:val="8"/>
              </w:rPr>
            </w:pPr>
          </w:p>
          <w:p w:rsidR="005B3A76" w:rsidRPr="00CD4C91" w:rsidRDefault="005B3A76" w:rsidP="00A6632B">
            <w:pPr>
              <w:pStyle w:val="Sinespaciado"/>
              <w:rPr>
                <w:rFonts w:ascii="Arial" w:hAnsi="Arial" w:cs="Arial"/>
                <w:b/>
                <w:color w:val="000000" w:themeColor="text1"/>
                <w:sz w:val="16"/>
                <w:szCs w:val="16"/>
              </w:rPr>
            </w:pPr>
            <w:r w:rsidRPr="00CD4C91">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20"/>
                <w:szCs w:val="20"/>
              </w:rPr>
            </w:pPr>
            <w:r w:rsidRPr="00CD4C91">
              <w:rPr>
                <w:rFonts w:ascii="Arial" w:hAnsi="Arial" w:cs="Arial"/>
                <w:b/>
                <w:color w:val="000000" w:themeColor="text1"/>
                <w:sz w:val="16"/>
                <w:szCs w:val="16"/>
              </w:rPr>
              <w:t>DESCRIPCIÓN</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FECHAS</w:t>
            </w:r>
          </w:p>
        </w:tc>
        <w:tc>
          <w:tcPr>
            <w:tcW w:w="1409"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VOLUMEN DOCUMENTAL</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UBICACIÓN FÍSICA</w:t>
            </w:r>
          </w:p>
        </w:tc>
      </w:tr>
      <w:tr w:rsidR="005B3A76" w:rsidRPr="00CD4C91" w:rsidTr="00A6632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Orientación, consultas, asesorías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tabs>
                <w:tab w:val="left" w:pos="313"/>
              </w:tabs>
              <w:spacing w:line="240" w:lineRule="auto"/>
              <w:ind w:left="28"/>
              <w:jc w:val="both"/>
              <w:rPr>
                <w:rFonts w:ascii="Arial" w:hAnsi="Arial" w:cs="Arial"/>
                <w:color w:val="000000" w:themeColor="text1"/>
                <w:sz w:val="14"/>
                <w:szCs w:val="14"/>
              </w:rPr>
            </w:pPr>
            <w:r w:rsidRPr="00CD4C91">
              <w:rPr>
                <w:rFonts w:ascii="Arial" w:eastAsia="Times New Roman" w:hAnsi="Arial" w:cs="Arial"/>
                <w:color w:val="000000" w:themeColor="text1"/>
                <w:sz w:val="14"/>
                <w:szCs w:val="14"/>
                <w:lang w:eastAsia="es-ES"/>
              </w:rPr>
              <w:t>Documentación administrativa de las acciones y actividades realizadas ante una consulta o asesoría técnica y/o normativa de los sujetos obligados, particulares y de las unidades administrativas del propio INAI; en materia de gestión documental y archivo de acuerdo con las disposiciones legales vigentes en la materia. Así como las relacionadas al Sistema Automatizado de Integración de los Instrumentos de Consulta y Control Archivístico (SICCA).</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A6632B" w:rsidRPr="00CD4C91" w:rsidRDefault="00A6632B" w:rsidP="00A6632B">
            <w:pPr>
              <w:pStyle w:val="Sinespaciado"/>
              <w:rPr>
                <w:rFonts w:ascii="Arial" w:hAnsi="Arial" w:cs="Arial"/>
                <w:color w:val="000000" w:themeColor="text1"/>
                <w:sz w:val="14"/>
                <w:szCs w:val="14"/>
              </w:rPr>
            </w:pPr>
          </w:p>
          <w:p w:rsidR="00A6632B" w:rsidRPr="00CD4C91" w:rsidRDefault="00A6632B" w:rsidP="00A6632B">
            <w:pPr>
              <w:pStyle w:val="Sinespaciado"/>
              <w:rPr>
                <w:rFonts w:ascii="Arial" w:hAnsi="Arial" w:cs="Arial"/>
                <w:color w:val="000000" w:themeColor="text1"/>
                <w:sz w:val="14"/>
                <w:szCs w:val="14"/>
              </w:rPr>
            </w:pPr>
          </w:p>
          <w:p w:rsidR="00A6632B" w:rsidRPr="00CD4C91" w:rsidRDefault="00A6632B" w:rsidP="00A6632B">
            <w:pPr>
              <w:pStyle w:val="Sinespaciado"/>
              <w:rPr>
                <w:rFonts w:ascii="Arial" w:hAnsi="Arial" w:cs="Arial"/>
                <w:color w:val="000000" w:themeColor="text1"/>
                <w:sz w:val="14"/>
                <w:szCs w:val="14"/>
              </w:rPr>
            </w:pPr>
          </w:p>
          <w:p w:rsidR="00A6632B" w:rsidRPr="00CD4C91" w:rsidRDefault="00A6632B"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09/2015 -12/2015</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3A76" w:rsidRPr="00CD4C91" w:rsidRDefault="00A6632B" w:rsidP="00A6632B">
            <w:pPr>
              <w:jc w:val="center"/>
              <w:rPr>
                <w:rFonts w:ascii="Arial" w:hAnsi="Arial" w:cs="Arial"/>
                <w:color w:val="000000" w:themeColor="text1"/>
                <w:sz w:val="14"/>
                <w:szCs w:val="14"/>
              </w:rPr>
            </w:pPr>
            <w:r w:rsidRPr="00CD4C91">
              <w:rPr>
                <w:rFonts w:ascii="Arial" w:hAnsi="Arial" w:cs="Arial"/>
                <w:color w:val="000000" w:themeColor="text1"/>
                <w:sz w:val="14"/>
                <w:szCs w:val="14"/>
              </w:rPr>
              <w:t>Soporte físico 1 expediente</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r w:rsidR="005B3A76" w:rsidRPr="00CD4C91" w:rsidTr="00A6632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spacing w:line="240" w:lineRule="auto"/>
              <w:rPr>
                <w:rFonts w:ascii="Arial" w:hAnsi="Arial" w:cs="Arial"/>
                <w:color w:val="000000" w:themeColor="text1"/>
                <w:sz w:val="14"/>
                <w:szCs w:val="14"/>
              </w:rPr>
            </w:pPr>
            <w:r w:rsidRPr="00CD4C91">
              <w:rPr>
                <w:rFonts w:ascii="Arial" w:hAnsi="Arial" w:cs="Arial"/>
                <w:color w:val="000000" w:themeColor="text1"/>
                <w:sz w:val="14"/>
                <w:szCs w:val="14"/>
              </w:rPr>
              <w:t>SE05</w:t>
            </w:r>
          </w:p>
          <w:p w:rsidR="005B3A76" w:rsidRPr="00CD4C91" w:rsidRDefault="005B3A76" w:rsidP="00A6632B">
            <w:pPr>
              <w:spacing w:line="240" w:lineRule="auto"/>
              <w:rPr>
                <w:rFonts w:ascii="Arial" w:hAnsi="Arial" w:cs="Arial"/>
                <w:color w:val="000000" w:themeColor="text1"/>
                <w:sz w:val="14"/>
                <w:szCs w:val="14"/>
              </w:rPr>
            </w:pP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Gestión de la Información y Administración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Documentación administrativa integrada por disposiciones, estudios, investigaciones, asesorías externas que sirven de apoyo en la elaboración de normatividad secundaria; opiniones, asesorías, consultas; presentaciones y ponencias en materia de gestión de la información; administración documental electrónica, así como en materia de organización, conservación y gestión de archivos.</w:t>
            </w:r>
          </w:p>
          <w:p w:rsidR="005B3A76" w:rsidRPr="00CD4C91" w:rsidRDefault="005B3A76" w:rsidP="00A6632B">
            <w:pPr>
              <w:pStyle w:val="Sinespaciado"/>
              <w:jc w:val="both"/>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Así como la vinculación nacional e internacional con organismos especializados en la materia (RTA, ICA, ALA, CONARCH COTECAEF, ENBA, etc.)</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spacing w:line="240" w:lineRule="auto"/>
              <w:jc w:val="center"/>
              <w:rPr>
                <w:rFonts w:ascii="Arial" w:hAnsi="Arial" w:cs="Arial"/>
                <w:color w:val="000000" w:themeColor="text1"/>
                <w:sz w:val="14"/>
                <w:szCs w:val="14"/>
              </w:rPr>
            </w:pPr>
          </w:p>
          <w:p w:rsidR="00A6632B" w:rsidRPr="00CD4C91" w:rsidRDefault="00A6632B" w:rsidP="00A6632B">
            <w:pPr>
              <w:spacing w:line="240" w:lineRule="auto"/>
              <w:jc w:val="center"/>
              <w:rPr>
                <w:rFonts w:ascii="Arial" w:hAnsi="Arial" w:cs="Arial"/>
                <w:color w:val="000000" w:themeColor="text1"/>
                <w:sz w:val="14"/>
                <w:szCs w:val="14"/>
              </w:rPr>
            </w:pPr>
          </w:p>
          <w:p w:rsidR="00A6632B" w:rsidRPr="00CD4C91" w:rsidRDefault="00A6632B" w:rsidP="00A6632B">
            <w:pPr>
              <w:spacing w:line="240" w:lineRule="auto"/>
              <w:jc w:val="center"/>
              <w:rPr>
                <w:rFonts w:ascii="Arial" w:hAnsi="Arial" w:cs="Arial"/>
                <w:color w:val="000000" w:themeColor="text1"/>
                <w:sz w:val="14"/>
                <w:szCs w:val="14"/>
              </w:rPr>
            </w:pPr>
          </w:p>
          <w:p w:rsidR="00A6632B" w:rsidRPr="00CD4C91" w:rsidRDefault="00A6632B" w:rsidP="00A6632B">
            <w:pPr>
              <w:spacing w:line="240" w:lineRule="auto"/>
              <w:jc w:val="center"/>
              <w:rPr>
                <w:rFonts w:ascii="Arial" w:hAnsi="Arial" w:cs="Arial"/>
                <w:color w:val="000000" w:themeColor="text1"/>
                <w:sz w:val="14"/>
                <w:szCs w:val="14"/>
              </w:rPr>
            </w:pPr>
            <w:r w:rsidRPr="00CD4C91">
              <w:rPr>
                <w:rFonts w:ascii="Arial" w:hAnsi="Arial" w:cs="Arial"/>
                <w:color w:val="000000" w:themeColor="text1"/>
                <w:sz w:val="14"/>
                <w:szCs w:val="14"/>
              </w:rPr>
              <w:t>11/2014 – 01/2017</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3A76" w:rsidRPr="00CD4C91" w:rsidRDefault="005B3A76" w:rsidP="00A6632B">
            <w:pPr>
              <w:spacing w:after="0"/>
              <w:jc w:val="center"/>
              <w:rPr>
                <w:rFonts w:ascii="Arial" w:hAnsi="Arial" w:cs="Arial"/>
                <w:color w:val="000000" w:themeColor="text1"/>
                <w:sz w:val="14"/>
                <w:szCs w:val="14"/>
              </w:rPr>
            </w:pPr>
            <w:r w:rsidRPr="00CD4C91">
              <w:rPr>
                <w:rFonts w:ascii="Arial" w:hAnsi="Arial" w:cs="Arial"/>
                <w:color w:val="000000" w:themeColor="text1"/>
                <w:sz w:val="14"/>
                <w:szCs w:val="14"/>
              </w:rPr>
              <w:t xml:space="preserve">Soporte físico </w:t>
            </w:r>
            <w:r w:rsidR="00A6632B" w:rsidRPr="00CD4C91">
              <w:rPr>
                <w:rFonts w:ascii="Arial" w:hAnsi="Arial" w:cs="Arial"/>
                <w:color w:val="000000" w:themeColor="text1"/>
                <w:sz w:val="14"/>
                <w:szCs w:val="14"/>
              </w:rPr>
              <w:t>24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spacing w:line="240" w:lineRule="auto"/>
              <w:jc w:val="both"/>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r w:rsidR="005B3A76" w:rsidRPr="00CD4C91" w:rsidTr="00A6632B">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SE08</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Diagnósticos, estudios y opiniones</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Documentación Administrativa que contiene documentación relacionada con diagnósticos y estudios que se elaboran en la Dirección General sobre temas referentes a la gestión documental y archivos. Así como aquellos estudios o diagnósticos que son desarrollados por alguna persona física o moral que es contratada para tal cometido.</w:t>
            </w:r>
          </w:p>
        </w:tc>
        <w:tc>
          <w:tcPr>
            <w:tcW w:w="1251" w:type="dxa"/>
            <w:tcBorders>
              <w:top w:val="single" w:sz="2" w:space="0" w:color="B2A1C7"/>
              <w:left w:val="single" w:sz="2" w:space="0" w:color="B2A1C7"/>
              <w:bottom w:val="single" w:sz="2" w:space="0" w:color="B2A1C7"/>
              <w:right w:val="single" w:sz="2" w:space="0" w:color="B2A1C7"/>
            </w:tcBorders>
            <w:shd w:val="clear" w:color="auto" w:fill="auto"/>
          </w:tcPr>
          <w:p w:rsidR="00CD4C91" w:rsidRPr="00CD4C91" w:rsidRDefault="00CD4C91" w:rsidP="00A6632B">
            <w:pPr>
              <w:pStyle w:val="Sinespaciado"/>
              <w:rPr>
                <w:rFonts w:ascii="Arial" w:hAnsi="Arial" w:cs="Arial"/>
                <w:color w:val="000000" w:themeColor="text1"/>
                <w:sz w:val="14"/>
                <w:szCs w:val="14"/>
              </w:rPr>
            </w:pPr>
          </w:p>
          <w:p w:rsidR="00CD4C91" w:rsidRPr="00CD4C91" w:rsidRDefault="00CD4C91" w:rsidP="00A6632B">
            <w:pPr>
              <w:pStyle w:val="Sinespaciado"/>
              <w:rPr>
                <w:rFonts w:ascii="Arial" w:hAnsi="Arial" w:cs="Arial"/>
                <w:color w:val="000000" w:themeColor="text1"/>
                <w:sz w:val="14"/>
                <w:szCs w:val="14"/>
              </w:rPr>
            </w:pPr>
          </w:p>
          <w:p w:rsidR="00CD4C91" w:rsidRPr="00CD4C91" w:rsidRDefault="00CD4C91" w:rsidP="00A6632B">
            <w:pPr>
              <w:pStyle w:val="Sinespaciado"/>
              <w:rPr>
                <w:rFonts w:ascii="Arial" w:hAnsi="Arial" w:cs="Arial"/>
                <w:color w:val="000000" w:themeColor="text1"/>
                <w:sz w:val="14"/>
                <w:szCs w:val="14"/>
              </w:rPr>
            </w:pPr>
          </w:p>
          <w:p w:rsidR="005B3A76" w:rsidRPr="00CD4C91" w:rsidRDefault="00A6632B"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06/2015 – 02/2016</w:t>
            </w:r>
          </w:p>
        </w:tc>
        <w:tc>
          <w:tcPr>
            <w:tcW w:w="140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3A76" w:rsidRPr="00CD4C91" w:rsidRDefault="005B3A76" w:rsidP="00A6632B">
            <w:pPr>
              <w:jc w:val="center"/>
              <w:rPr>
                <w:rFonts w:ascii="Arial" w:hAnsi="Arial" w:cs="Arial"/>
                <w:color w:val="000000" w:themeColor="text1"/>
                <w:sz w:val="14"/>
                <w:szCs w:val="14"/>
              </w:rPr>
            </w:pPr>
            <w:r w:rsidRPr="00CD4C91">
              <w:rPr>
                <w:rFonts w:ascii="Arial" w:hAnsi="Arial" w:cs="Arial"/>
                <w:color w:val="000000" w:themeColor="text1"/>
                <w:sz w:val="14"/>
                <w:szCs w:val="14"/>
              </w:rPr>
              <w:t xml:space="preserve">Soporte físico </w:t>
            </w:r>
            <w:r w:rsidR="00CD4C91" w:rsidRPr="00CD4C91">
              <w:rPr>
                <w:rFonts w:ascii="Arial" w:hAnsi="Arial" w:cs="Arial"/>
                <w:color w:val="000000" w:themeColor="text1"/>
                <w:sz w:val="14"/>
                <w:szCs w:val="14"/>
              </w:rPr>
              <w:t>6 expedientes</w:t>
            </w:r>
          </w:p>
        </w:tc>
        <w:tc>
          <w:tcPr>
            <w:tcW w:w="1263"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bl>
    <w:p w:rsidR="005B3A76" w:rsidRPr="00CD4C91" w:rsidRDefault="005B3A76" w:rsidP="005B3A76">
      <w:pPr>
        <w:pStyle w:val="Sinespaciado"/>
        <w:ind w:left="2832" w:firstLine="708"/>
        <w:rPr>
          <w:rFonts w:ascii="Arial" w:hAnsi="Arial" w:cs="Arial"/>
          <w:color w:val="000000" w:themeColor="text1"/>
          <w:sz w:val="20"/>
          <w:szCs w:val="20"/>
        </w:rPr>
      </w:pPr>
    </w:p>
    <w:p w:rsidR="005B3A76" w:rsidRPr="00CD4C91" w:rsidRDefault="005B3A76" w:rsidP="005B3A76">
      <w:pPr>
        <w:pStyle w:val="Sinespaciad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5B3A76" w:rsidRPr="00CD4C91"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Cs/>
                <w:color w:val="000000" w:themeColor="text1"/>
                <w:sz w:val="8"/>
                <w:szCs w:val="8"/>
              </w:rPr>
            </w:pPr>
          </w:p>
          <w:p w:rsidR="005B3A76" w:rsidRPr="00CD4C91" w:rsidRDefault="005B3A76" w:rsidP="00A6632B">
            <w:pPr>
              <w:pStyle w:val="Sinespaciado"/>
              <w:rPr>
                <w:rFonts w:ascii="Arial" w:hAnsi="Arial" w:cs="Arial"/>
                <w:b/>
                <w:color w:val="000000" w:themeColor="text1"/>
                <w:sz w:val="21"/>
                <w:szCs w:val="21"/>
              </w:rPr>
            </w:pPr>
            <w:r w:rsidRPr="00CD4C91">
              <w:rPr>
                <w:rFonts w:ascii="Arial" w:hAnsi="Arial" w:cs="Arial"/>
                <w:b/>
                <w:bCs/>
                <w:color w:val="000000" w:themeColor="text1"/>
                <w:sz w:val="21"/>
                <w:szCs w:val="21"/>
              </w:rPr>
              <w:t>INAI</w:t>
            </w:r>
          </w:p>
        </w:tc>
      </w:tr>
      <w:tr w:rsidR="005B3A76" w:rsidRPr="00CD4C91"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SECCIÓN:</w:t>
            </w:r>
          </w:p>
          <w:p w:rsidR="005B3A76" w:rsidRPr="00CD4C91" w:rsidRDefault="005B3A76" w:rsidP="00A6632B">
            <w:pPr>
              <w:pStyle w:val="Sinespaciado"/>
              <w:rPr>
                <w:rFonts w:ascii="Arial" w:hAnsi="Arial" w:cs="Arial"/>
                <w:b/>
                <w:color w:val="000000" w:themeColor="text1"/>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bCs/>
                <w:color w:val="000000" w:themeColor="text1"/>
                <w:sz w:val="8"/>
                <w:szCs w:val="8"/>
              </w:rPr>
            </w:pPr>
          </w:p>
          <w:p w:rsidR="005B3A76" w:rsidRPr="00CD4C91" w:rsidRDefault="005B3A76" w:rsidP="00A6632B">
            <w:pPr>
              <w:pStyle w:val="Sinespaciado"/>
              <w:rPr>
                <w:rFonts w:ascii="Arial" w:hAnsi="Arial" w:cs="Arial"/>
                <w:b/>
                <w:bCs/>
                <w:color w:val="000000" w:themeColor="text1"/>
                <w:sz w:val="21"/>
                <w:szCs w:val="21"/>
              </w:rPr>
            </w:pPr>
            <w:r w:rsidRPr="00CD4C91">
              <w:rPr>
                <w:rFonts w:ascii="Arial" w:hAnsi="Arial" w:cs="Arial"/>
                <w:b/>
                <w:bCs/>
                <w:color w:val="000000" w:themeColor="text1"/>
                <w:sz w:val="21"/>
                <w:szCs w:val="21"/>
              </w:rPr>
              <w:t>SC08C TECNOLOGÍAS Y SERVICIOS DE LA INFORMACIÓN</w:t>
            </w:r>
          </w:p>
        </w:tc>
      </w:tr>
      <w:tr w:rsidR="005B3A76" w:rsidRPr="00CD4C91"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color w:val="000000" w:themeColor="text1"/>
                <w:sz w:val="8"/>
                <w:szCs w:val="8"/>
              </w:rPr>
            </w:pPr>
          </w:p>
          <w:p w:rsidR="005B3A76" w:rsidRPr="00CD4C91" w:rsidRDefault="005B3A76" w:rsidP="00A6632B">
            <w:pPr>
              <w:pStyle w:val="Sinespaciado"/>
              <w:rPr>
                <w:rFonts w:ascii="Arial" w:hAnsi="Arial" w:cs="Arial"/>
                <w:b/>
                <w:color w:val="000000" w:themeColor="text1"/>
                <w:sz w:val="16"/>
                <w:szCs w:val="16"/>
              </w:rPr>
            </w:pPr>
            <w:r w:rsidRPr="00CD4C91">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20"/>
                <w:szCs w:val="20"/>
              </w:rPr>
            </w:pPr>
            <w:r w:rsidRPr="00CD4C91">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UBICACIÓN FÍSICA</w:t>
            </w:r>
          </w:p>
        </w:tc>
      </w:tr>
      <w:tr w:rsidR="005B3A76" w:rsidRPr="00CD4C91" w:rsidTr="00A6632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spacing w:line="240" w:lineRule="auto"/>
              <w:rPr>
                <w:rFonts w:ascii="Arial" w:hAnsi="Arial" w:cs="Arial"/>
                <w:color w:val="000000" w:themeColor="text1"/>
                <w:sz w:val="14"/>
                <w:szCs w:val="14"/>
              </w:rPr>
            </w:pPr>
            <w:r w:rsidRPr="00CD4C91">
              <w:rPr>
                <w:rFonts w:ascii="Arial" w:hAnsi="Arial" w:cs="Arial"/>
                <w:color w:val="000000" w:themeColor="text1"/>
                <w:sz w:val="14"/>
                <w:szCs w:val="14"/>
              </w:rPr>
              <w:t>SE16</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Administración y servicios de archivo</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Contiene la documentación relacionada a la planeación y ejecución de acciones encaminadas a la gestión documental y su modernización dentro del Instituto, así como a la elaboración de los instrumentos referentes a la clasificación, organización, conservación, consulta y destino final de los expedientes.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spacing w:line="240" w:lineRule="auto"/>
              <w:jc w:val="center"/>
              <w:rPr>
                <w:rFonts w:ascii="Arial" w:hAnsi="Arial" w:cs="Arial"/>
                <w:color w:val="000000" w:themeColor="text1"/>
                <w:sz w:val="14"/>
                <w:szCs w:val="14"/>
              </w:rPr>
            </w:pPr>
          </w:p>
          <w:p w:rsidR="00CD4C91" w:rsidRPr="00CD4C91" w:rsidRDefault="00CD4C91" w:rsidP="00A6632B">
            <w:pPr>
              <w:spacing w:line="240" w:lineRule="auto"/>
              <w:jc w:val="center"/>
              <w:rPr>
                <w:rFonts w:ascii="Arial" w:hAnsi="Arial" w:cs="Arial"/>
                <w:color w:val="000000" w:themeColor="text1"/>
                <w:sz w:val="14"/>
                <w:szCs w:val="14"/>
              </w:rPr>
            </w:pPr>
            <w:r w:rsidRPr="00CD4C91">
              <w:rPr>
                <w:rFonts w:ascii="Arial" w:hAnsi="Arial" w:cs="Arial"/>
                <w:color w:val="000000" w:themeColor="text1"/>
                <w:sz w:val="14"/>
                <w:szCs w:val="14"/>
              </w:rPr>
              <w:t>10/2013 – 04/2017</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color w:val="000000" w:themeColor="text1"/>
                <w:sz w:val="14"/>
                <w:szCs w:val="14"/>
              </w:rPr>
              <w:t xml:space="preserve">Soporte físico </w:t>
            </w:r>
            <w:r w:rsidR="00CD4C91" w:rsidRPr="00CD4C91">
              <w:rPr>
                <w:rFonts w:ascii="Arial" w:hAnsi="Arial" w:cs="Arial"/>
                <w:color w:val="000000" w:themeColor="text1"/>
                <w:sz w:val="14"/>
                <w:szCs w:val="14"/>
              </w:rPr>
              <w:t>57 expedientes</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bl>
    <w:p w:rsidR="005B3A76" w:rsidRPr="00CD4C91" w:rsidRDefault="005B3A76" w:rsidP="005B3A76">
      <w:pPr>
        <w:pStyle w:val="Sinespaciad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106"/>
        <w:gridCol w:w="1240"/>
        <w:gridCol w:w="1404"/>
        <w:gridCol w:w="1337"/>
      </w:tblGrid>
      <w:tr w:rsidR="005B3A76" w:rsidRPr="008B05BA"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8B05BA" w:rsidRDefault="005B3A76" w:rsidP="00A6632B">
            <w:pPr>
              <w:pStyle w:val="Sinespaciado"/>
              <w:rPr>
                <w:rFonts w:ascii="Arial" w:hAnsi="Arial" w:cs="Arial"/>
                <w:b/>
                <w:color w:val="000000" w:themeColor="text1"/>
                <w:sz w:val="19"/>
                <w:szCs w:val="19"/>
              </w:rPr>
            </w:pPr>
            <w:r w:rsidRPr="008B05BA">
              <w:rPr>
                <w:rFonts w:ascii="Arial" w:hAnsi="Arial" w:cs="Arial"/>
                <w:b/>
                <w:color w:val="000000" w:themeColor="text1"/>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bCs/>
                <w:color w:val="000000" w:themeColor="text1"/>
                <w:sz w:val="8"/>
                <w:szCs w:val="8"/>
              </w:rPr>
            </w:pPr>
          </w:p>
          <w:p w:rsidR="005B3A76" w:rsidRPr="008B05BA" w:rsidRDefault="005B3A76" w:rsidP="00A6632B">
            <w:pPr>
              <w:pStyle w:val="Sinespaciado"/>
              <w:rPr>
                <w:rFonts w:ascii="Arial" w:hAnsi="Arial" w:cs="Arial"/>
                <w:b/>
                <w:color w:val="000000" w:themeColor="text1"/>
                <w:sz w:val="21"/>
                <w:szCs w:val="21"/>
              </w:rPr>
            </w:pPr>
            <w:r w:rsidRPr="008B05BA">
              <w:rPr>
                <w:rFonts w:ascii="Arial" w:hAnsi="Arial" w:cs="Arial"/>
                <w:b/>
                <w:bCs/>
                <w:color w:val="000000" w:themeColor="text1"/>
                <w:sz w:val="21"/>
                <w:szCs w:val="21"/>
              </w:rPr>
              <w:t>INAI</w:t>
            </w:r>
          </w:p>
        </w:tc>
      </w:tr>
      <w:tr w:rsidR="005B3A76" w:rsidRPr="008B05BA"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b/>
                <w:color w:val="000000" w:themeColor="text1"/>
                <w:sz w:val="8"/>
                <w:szCs w:val="8"/>
              </w:rPr>
            </w:pPr>
          </w:p>
          <w:p w:rsidR="005B3A76" w:rsidRPr="008B05BA" w:rsidRDefault="005B3A76" w:rsidP="00A6632B">
            <w:pPr>
              <w:pStyle w:val="Sinespaciado"/>
              <w:rPr>
                <w:rFonts w:ascii="Arial" w:hAnsi="Arial" w:cs="Arial"/>
                <w:b/>
                <w:color w:val="000000" w:themeColor="text1"/>
                <w:sz w:val="19"/>
                <w:szCs w:val="19"/>
              </w:rPr>
            </w:pPr>
            <w:r w:rsidRPr="008B05BA">
              <w:rPr>
                <w:rFonts w:ascii="Arial" w:hAnsi="Arial" w:cs="Arial"/>
                <w:b/>
                <w:color w:val="000000" w:themeColor="text1"/>
                <w:sz w:val="19"/>
                <w:szCs w:val="19"/>
              </w:rPr>
              <w:t>SECCIÓN:</w:t>
            </w:r>
          </w:p>
          <w:p w:rsidR="005B3A76" w:rsidRPr="008B05BA" w:rsidRDefault="005B3A76" w:rsidP="00A6632B">
            <w:pPr>
              <w:pStyle w:val="Sinespaciado"/>
              <w:rPr>
                <w:rFonts w:ascii="Arial" w:hAnsi="Arial" w:cs="Arial"/>
                <w:b/>
                <w:color w:val="000000" w:themeColor="text1"/>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b/>
                <w:bCs/>
                <w:color w:val="000000" w:themeColor="text1"/>
                <w:sz w:val="8"/>
                <w:szCs w:val="8"/>
              </w:rPr>
            </w:pPr>
          </w:p>
          <w:p w:rsidR="005B3A76" w:rsidRPr="008B05BA" w:rsidRDefault="005B3A76" w:rsidP="00A6632B">
            <w:pPr>
              <w:pStyle w:val="Sinespaciado"/>
              <w:rPr>
                <w:rFonts w:ascii="Arial" w:hAnsi="Arial" w:cs="Arial"/>
                <w:b/>
                <w:bCs/>
                <w:color w:val="000000" w:themeColor="text1"/>
                <w:sz w:val="21"/>
                <w:szCs w:val="21"/>
              </w:rPr>
            </w:pPr>
            <w:r w:rsidRPr="008B05BA">
              <w:rPr>
                <w:rFonts w:ascii="Arial" w:hAnsi="Arial" w:cs="Arial"/>
                <w:b/>
                <w:bCs/>
                <w:color w:val="000000" w:themeColor="text1"/>
                <w:sz w:val="21"/>
                <w:szCs w:val="21"/>
              </w:rPr>
              <w:t>SC10C CONTROL Y AUDITORÍA DE ACTIVIDADES PÚBLICAS</w:t>
            </w:r>
          </w:p>
        </w:tc>
      </w:tr>
      <w:tr w:rsidR="005B3A76" w:rsidRPr="008B05BA" w:rsidTr="00A6632B">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jc w:val="center"/>
              <w:rPr>
                <w:rFonts w:ascii="Arial" w:hAnsi="Arial" w:cs="Arial"/>
                <w:color w:val="000000" w:themeColor="text1"/>
                <w:sz w:val="8"/>
                <w:szCs w:val="8"/>
              </w:rPr>
            </w:pPr>
          </w:p>
          <w:p w:rsidR="005B3A76" w:rsidRPr="008B05BA" w:rsidRDefault="005B3A76" w:rsidP="00A6632B">
            <w:pPr>
              <w:pStyle w:val="Sinespaciado"/>
              <w:rPr>
                <w:rFonts w:ascii="Arial" w:hAnsi="Arial" w:cs="Arial"/>
                <w:b/>
                <w:color w:val="000000" w:themeColor="text1"/>
                <w:sz w:val="16"/>
                <w:szCs w:val="16"/>
              </w:rPr>
            </w:pPr>
            <w:r w:rsidRPr="008B05BA">
              <w:rPr>
                <w:rFonts w:ascii="Arial" w:hAnsi="Arial" w:cs="Arial"/>
                <w:b/>
                <w:color w:val="000000" w:themeColor="text1"/>
                <w:sz w:val="16"/>
                <w:szCs w:val="16"/>
              </w:rPr>
              <w:t>SERIE DOCUMENTAL</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jc w:val="center"/>
              <w:rPr>
                <w:rFonts w:ascii="Arial" w:hAnsi="Arial" w:cs="Arial"/>
                <w:b/>
                <w:color w:val="000000" w:themeColor="text1"/>
                <w:sz w:val="8"/>
                <w:szCs w:val="8"/>
              </w:rPr>
            </w:pPr>
          </w:p>
          <w:p w:rsidR="005B3A76" w:rsidRPr="008B05BA" w:rsidRDefault="005B3A76" w:rsidP="00A6632B">
            <w:pPr>
              <w:pStyle w:val="Sinespaciado"/>
              <w:jc w:val="center"/>
              <w:rPr>
                <w:rFonts w:ascii="Arial" w:hAnsi="Arial" w:cs="Arial"/>
                <w:color w:val="000000" w:themeColor="text1"/>
                <w:sz w:val="20"/>
                <w:szCs w:val="20"/>
              </w:rPr>
            </w:pPr>
            <w:r w:rsidRPr="008B05BA">
              <w:rPr>
                <w:rFonts w:ascii="Arial" w:hAnsi="Arial" w:cs="Arial"/>
                <w:b/>
                <w:color w:val="000000" w:themeColor="text1"/>
                <w:sz w:val="16"/>
                <w:szCs w:val="16"/>
              </w:rPr>
              <w:t>DESCRIPCIÓN</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jc w:val="center"/>
              <w:rPr>
                <w:rFonts w:ascii="Arial" w:hAnsi="Arial" w:cs="Arial"/>
                <w:b/>
                <w:color w:val="000000" w:themeColor="text1"/>
                <w:sz w:val="8"/>
                <w:szCs w:val="8"/>
              </w:rPr>
            </w:pPr>
          </w:p>
          <w:p w:rsidR="005B3A76" w:rsidRPr="008B05BA" w:rsidRDefault="005B3A76" w:rsidP="00A6632B">
            <w:pPr>
              <w:pStyle w:val="Sinespaciado"/>
              <w:jc w:val="center"/>
              <w:rPr>
                <w:rFonts w:ascii="Arial" w:hAnsi="Arial" w:cs="Arial"/>
                <w:color w:val="000000" w:themeColor="text1"/>
                <w:sz w:val="14"/>
                <w:szCs w:val="14"/>
              </w:rPr>
            </w:pPr>
            <w:r w:rsidRPr="008B05BA">
              <w:rPr>
                <w:rFonts w:ascii="Arial" w:hAnsi="Arial" w:cs="Arial"/>
                <w:b/>
                <w:color w:val="000000" w:themeColor="text1"/>
                <w:sz w:val="14"/>
                <w:szCs w:val="14"/>
              </w:rPr>
              <w:t>FECHAS</w:t>
            </w:r>
          </w:p>
        </w:tc>
        <w:tc>
          <w:tcPr>
            <w:tcW w:w="1404"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jc w:val="center"/>
              <w:rPr>
                <w:rFonts w:ascii="Arial" w:hAnsi="Arial" w:cs="Arial"/>
                <w:b/>
                <w:color w:val="000000" w:themeColor="text1"/>
                <w:sz w:val="8"/>
                <w:szCs w:val="8"/>
              </w:rPr>
            </w:pPr>
          </w:p>
          <w:p w:rsidR="005B3A76" w:rsidRPr="008B05BA" w:rsidRDefault="005B3A76" w:rsidP="00A6632B">
            <w:pPr>
              <w:pStyle w:val="Sinespaciado"/>
              <w:jc w:val="center"/>
              <w:rPr>
                <w:rFonts w:ascii="Arial" w:hAnsi="Arial" w:cs="Arial"/>
                <w:color w:val="000000" w:themeColor="text1"/>
                <w:sz w:val="14"/>
                <w:szCs w:val="14"/>
              </w:rPr>
            </w:pPr>
            <w:r w:rsidRPr="008B05BA">
              <w:rPr>
                <w:rFonts w:ascii="Arial" w:hAnsi="Arial" w:cs="Arial"/>
                <w:b/>
                <w:color w:val="000000" w:themeColor="text1"/>
                <w:sz w:val="14"/>
                <w:szCs w:val="14"/>
              </w:rPr>
              <w:t>VOLUMEN DOCUMENTAL</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jc w:val="center"/>
              <w:rPr>
                <w:rFonts w:ascii="Arial" w:hAnsi="Arial" w:cs="Arial"/>
                <w:b/>
                <w:color w:val="000000" w:themeColor="text1"/>
                <w:sz w:val="8"/>
                <w:szCs w:val="8"/>
              </w:rPr>
            </w:pPr>
          </w:p>
          <w:p w:rsidR="005B3A76" w:rsidRPr="008B05BA" w:rsidRDefault="005B3A76" w:rsidP="00A6632B">
            <w:pPr>
              <w:pStyle w:val="Sinespaciado"/>
              <w:jc w:val="center"/>
              <w:rPr>
                <w:rFonts w:ascii="Arial" w:hAnsi="Arial" w:cs="Arial"/>
                <w:color w:val="000000" w:themeColor="text1"/>
                <w:sz w:val="14"/>
                <w:szCs w:val="14"/>
              </w:rPr>
            </w:pPr>
            <w:r w:rsidRPr="008B05BA">
              <w:rPr>
                <w:rFonts w:ascii="Arial" w:hAnsi="Arial" w:cs="Arial"/>
                <w:b/>
                <w:color w:val="000000" w:themeColor="text1"/>
                <w:sz w:val="14"/>
                <w:szCs w:val="14"/>
              </w:rPr>
              <w:t>UBICACIÓN FÍSICA</w:t>
            </w:r>
          </w:p>
        </w:tc>
      </w:tr>
      <w:tr w:rsidR="005B3A76" w:rsidRPr="00CD4C91" w:rsidTr="00A6632B">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color w:val="000000" w:themeColor="text1"/>
                <w:sz w:val="14"/>
                <w:szCs w:val="14"/>
              </w:rPr>
            </w:pPr>
          </w:p>
          <w:p w:rsidR="005B3A76" w:rsidRPr="008B05BA" w:rsidRDefault="005B3A76" w:rsidP="00A6632B">
            <w:pPr>
              <w:spacing w:line="240" w:lineRule="auto"/>
              <w:rPr>
                <w:rFonts w:ascii="Arial" w:hAnsi="Arial" w:cs="Arial"/>
                <w:color w:val="000000" w:themeColor="text1"/>
                <w:sz w:val="14"/>
                <w:szCs w:val="14"/>
              </w:rPr>
            </w:pPr>
            <w:r w:rsidRPr="008B05BA">
              <w:rPr>
                <w:rFonts w:ascii="Arial" w:hAnsi="Arial" w:cs="Arial"/>
                <w:color w:val="000000" w:themeColor="text1"/>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color w:val="000000" w:themeColor="text1"/>
                <w:sz w:val="14"/>
                <w:szCs w:val="14"/>
              </w:rPr>
            </w:pPr>
          </w:p>
          <w:p w:rsidR="005B3A76" w:rsidRPr="008B05BA" w:rsidRDefault="005B3A76" w:rsidP="00A6632B">
            <w:pPr>
              <w:pStyle w:val="Sinespaciado"/>
              <w:rPr>
                <w:rFonts w:ascii="Arial" w:hAnsi="Arial" w:cs="Arial"/>
                <w:color w:val="000000" w:themeColor="text1"/>
                <w:sz w:val="14"/>
                <w:szCs w:val="14"/>
              </w:rPr>
            </w:pPr>
            <w:r w:rsidRPr="008B05BA">
              <w:rPr>
                <w:rFonts w:ascii="Arial" w:hAnsi="Arial" w:cs="Arial"/>
                <w:color w:val="000000" w:themeColor="text1"/>
                <w:sz w:val="14"/>
                <w:szCs w:val="14"/>
              </w:rPr>
              <w:t>Actas de entrega-recepción</w:t>
            </w:r>
          </w:p>
        </w:tc>
        <w:tc>
          <w:tcPr>
            <w:tcW w:w="3106"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color w:val="000000" w:themeColor="text1"/>
                <w:sz w:val="14"/>
                <w:szCs w:val="14"/>
              </w:rPr>
            </w:pPr>
          </w:p>
          <w:p w:rsidR="005B3A76" w:rsidRPr="008B05BA" w:rsidRDefault="005B3A76" w:rsidP="00A6632B">
            <w:pPr>
              <w:pStyle w:val="Sinespaciado"/>
              <w:jc w:val="both"/>
              <w:rPr>
                <w:rFonts w:ascii="Arial" w:hAnsi="Arial" w:cs="Arial"/>
                <w:color w:val="000000" w:themeColor="text1"/>
                <w:sz w:val="14"/>
                <w:szCs w:val="14"/>
              </w:rPr>
            </w:pPr>
            <w:r w:rsidRPr="008B05BA">
              <w:rPr>
                <w:rFonts w:ascii="Arial" w:hAnsi="Arial" w:cs="Arial"/>
                <w:color w:val="000000" w:themeColor="text1"/>
                <w:sz w:val="14"/>
                <w:szCs w:val="14"/>
              </w:rPr>
              <w:t>Contiene la documentación relacionada con las Actas de Entrega-Recepción y sus anexos de los servidores públicos de la Dirección General de Gestión de la Información y Estudios.</w:t>
            </w:r>
          </w:p>
        </w:tc>
        <w:tc>
          <w:tcPr>
            <w:tcW w:w="1240"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spacing w:line="240" w:lineRule="auto"/>
              <w:jc w:val="center"/>
              <w:rPr>
                <w:rFonts w:ascii="Arial" w:hAnsi="Arial" w:cs="Arial"/>
                <w:color w:val="000000" w:themeColor="text1"/>
                <w:sz w:val="14"/>
                <w:szCs w:val="14"/>
              </w:rPr>
            </w:pPr>
          </w:p>
          <w:p w:rsidR="00CD4C91" w:rsidRPr="008B05BA" w:rsidRDefault="008B05BA" w:rsidP="00A6632B">
            <w:pPr>
              <w:spacing w:line="240" w:lineRule="auto"/>
              <w:jc w:val="center"/>
              <w:rPr>
                <w:rFonts w:ascii="Arial" w:hAnsi="Arial" w:cs="Arial"/>
                <w:color w:val="000000" w:themeColor="text1"/>
                <w:sz w:val="14"/>
                <w:szCs w:val="14"/>
              </w:rPr>
            </w:pPr>
            <w:r w:rsidRPr="0044166D">
              <w:rPr>
                <w:rFonts w:ascii="Arial" w:hAnsi="Arial" w:cs="Arial"/>
                <w:sz w:val="14"/>
                <w:szCs w:val="14"/>
              </w:rPr>
              <w:t xml:space="preserve">A la fecha </w:t>
            </w:r>
            <w:r>
              <w:rPr>
                <w:rFonts w:ascii="Arial" w:hAnsi="Arial" w:cs="Arial"/>
                <w:sz w:val="14"/>
                <w:szCs w:val="14"/>
              </w:rPr>
              <w:t xml:space="preserve">del reporte </w:t>
            </w:r>
            <w:r w:rsidRPr="0044166D">
              <w:rPr>
                <w:rFonts w:ascii="Arial" w:hAnsi="Arial" w:cs="Arial"/>
                <w:sz w:val="14"/>
                <w:szCs w:val="14"/>
              </w:rPr>
              <w:t>no se ha</w:t>
            </w:r>
            <w:r>
              <w:rPr>
                <w:rFonts w:ascii="Arial" w:hAnsi="Arial" w:cs="Arial"/>
                <w:sz w:val="14"/>
                <w:szCs w:val="14"/>
              </w:rPr>
              <w:t>bía</w:t>
            </w:r>
            <w:r w:rsidRPr="0044166D">
              <w:rPr>
                <w:rFonts w:ascii="Arial" w:hAnsi="Arial" w:cs="Arial"/>
                <w:sz w:val="14"/>
                <w:szCs w:val="14"/>
              </w:rPr>
              <w:t xml:space="preserve"> generado documentación.</w:t>
            </w:r>
          </w:p>
        </w:tc>
        <w:tc>
          <w:tcPr>
            <w:tcW w:w="1404" w:type="dxa"/>
            <w:tcBorders>
              <w:top w:val="single" w:sz="2" w:space="0" w:color="B2A1C7"/>
              <w:left w:val="single" w:sz="2" w:space="0" w:color="B2A1C7"/>
              <w:bottom w:val="single" w:sz="2" w:space="0" w:color="B2A1C7"/>
              <w:right w:val="single" w:sz="2" w:space="0" w:color="B2A1C7"/>
            </w:tcBorders>
            <w:shd w:val="clear" w:color="auto" w:fill="auto"/>
            <w:vAlign w:val="center"/>
          </w:tcPr>
          <w:p w:rsidR="005B3A76" w:rsidRPr="008B05BA" w:rsidRDefault="008B05BA" w:rsidP="00CD4C91">
            <w:pPr>
              <w:pStyle w:val="Sinespaciado"/>
              <w:spacing w:after="240"/>
              <w:jc w:val="center"/>
              <w:rPr>
                <w:rFonts w:ascii="Arial" w:hAnsi="Arial" w:cs="Arial"/>
                <w:color w:val="000000" w:themeColor="text1"/>
                <w:sz w:val="14"/>
                <w:szCs w:val="14"/>
              </w:rPr>
            </w:pPr>
            <w:r w:rsidRPr="0044166D">
              <w:rPr>
                <w:rFonts w:ascii="Arial" w:hAnsi="Arial" w:cs="Arial"/>
                <w:sz w:val="14"/>
                <w:szCs w:val="14"/>
              </w:rPr>
              <w:t xml:space="preserve">A la fecha </w:t>
            </w:r>
            <w:r>
              <w:rPr>
                <w:rFonts w:ascii="Arial" w:hAnsi="Arial" w:cs="Arial"/>
                <w:sz w:val="14"/>
                <w:szCs w:val="14"/>
              </w:rPr>
              <w:t xml:space="preserve">del reporte </w:t>
            </w:r>
            <w:r w:rsidRPr="0044166D">
              <w:rPr>
                <w:rFonts w:ascii="Arial" w:hAnsi="Arial" w:cs="Arial"/>
                <w:sz w:val="14"/>
                <w:szCs w:val="14"/>
              </w:rPr>
              <w:t>no se ha</w:t>
            </w:r>
            <w:r>
              <w:rPr>
                <w:rFonts w:ascii="Arial" w:hAnsi="Arial" w:cs="Arial"/>
                <w:sz w:val="14"/>
                <w:szCs w:val="14"/>
              </w:rPr>
              <w:t>bía</w:t>
            </w:r>
            <w:r w:rsidRPr="0044166D">
              <w:rPr>
                <w:rFonts w:ascii="Arial" w:hAnsi="Arial" w:cs="Arial"/>
                <w:sz w:val="14"/>
                <w:szCs w:val="14"/>
              </w:rPr>
              <w:t xml:space="preserve"> generado documentación.</w:t>
            </w:r>
          </w:p>
        </w:tc>
        <w:tc>
          <w:tcPr>
            <w:tcW w:w="1337" w:type="dxa"/>
            <w:tcBorders>
              <w:top w:val="single" w:sz="2" w:space="0" w:color="B2A1C7"/>
              <w:left w:val="single" w:sz="2" w:space="0" w:color="B2A1C7"/>
              <w:bottom w:val="single" w:sz="2" w:space="0" w:color="B2A1C7"/>
              <w:right w:val="single" w:sz="2" w:space="0" w:color="B2A1C7"/>
            </w:tcBorders>
            <w:shd w:val="clear" w:color="auto" w:fill="auto"/>
          </w:tcPr>
          <w:p w:rsidR="005B3A76" w:rsidRPr="008B05BA"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8B05BA">
              <w:rPr>
                <w:rFonts w:ascii="Arial" w:hAnsi="Arial" w:cs="Arial"/>
                <w:color w:val="000000" w:themeColor="text1"/>
                <w:sz w:val="14"/>
                <w:szCs w:val="14"/>
              </w:rPr>
              <w:t>Nivel 3 Ala Pradera, en la Dirección General de Gestión de Información y Estudios.</w:t>
            </w:r>
          </w:p>
          <w:p w:rsidR="005B3A76" w:rsidRPr="00CD4C91" w:rsidRDefault="005B3A76" w:rsidP="00A6632B">
            <w:pPr>
              <w:spacing w:line="240" w:lineRule="auto"/>
              <w:jc w:val="both"/>
              <w:rPr>
                <w:rFonts w:ascii="Arial" w:hAnsi="Arial" w:cs="Arial"/>
                <w:color w:val="000000" w:themeColor="text1"/>
                <w:sz w:val="14"/>
                <w:szCs w:val="14"/>
              </w:rPr>
            </w:pPr>
          </w:p>
        </w:tc>
      </w:tr>
    </w:tbl>
    <w:p w:rsidR="005B3A76" w:rsidRPr="00CD4C91" w:rsidRDefault="005B3A76" w:rsidP="005B3A76">
      <w:pPr>
        <w:pStyle w:val="Sinespaciado"/>
        <w:ind w:left="2832" w:firstLine="708"/>
        <w:rPr>
          <w:rFonts w:ascii="Arial" w:hAnsi="Arial" w:cs="Arial"/>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CD4C91"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Cs/>
                <w:color w:val="000000" w:themeColor="text1"/>
                <w:sz w:val="8"/>
                <w:szCs w:val="8"/>
              </w:rPr>
            </w:pPr>
          </w:p>
          <w:p w:rsidR="005B3A76" w:rsidRPr="00CD4C91" w:rsidRDefault="005B3A76" w:rsidP="00A6632B">
            <w:pPr>
              <w:pStyle w:val="Sinespaciado"/>
              <w:rPr>
                <w:rFonts w:ascii="Arial" w:hAnsi="Arial" w:cs="Arial"/>
                <w:b/>
                <w:color w:val="000000" w:themeColor="text1"/>
                <w:sz w:val="21"/>
                <w:szCs w:val="21"/>
              </w:rPr>
            </w:pPr>
            <w:r w:rsidRPr="00CD4C91">
              <w:rPr>
                <w:rFonts w:ascii="Arial" w:hAnsi="Arial" w:cs="Arial"/>
                <w:b/>
                <w:bCs/>
                <w:color w:val="000000" w:themeColor="text1"/>
                <w:sz w:val="21"/>
                <w:szCs w:val="21"/>
              </w:rPr>
              <w:t>INAI</w:t>
            </w:r>
          </w:p>
        </w:tc>
      </w:tr>
      <w:tr w:rsidR="00CD4C91"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SECCIÓN:</w:t>
            </w:r>
          </w:p>
          <w:p w:rsidR="005B3A76" w:rsidRPr="00CD4C91" w:rsidRDefault="005B3A76" w:rsidP="00A6632B">
            <w:pPr>
              <w:pStyle w:val="Sinespaciado"/>
              <w:rPr>
                <w:rFonts w:ascii="Arial" w:hAnsi="Arial" w:cs="Arial"/>
                <w:b/>
                <w:color w:val="000000" w:themeColor="text1"/>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bCs/>
                <w:color w:val="000000" w:themeColor="text1"/>
                <w:sz w:val="8"/>
                <w:szCs w:val="8"/>
              </w:rPr>
            </w:pPr>
          </w:p>
          <w:p w:rsidR="005B3A76" w:rsidRPr="00CD4C91" w:rsidRDefault="005B3A76" w:rsidP="00A6632B">
            <w:pPr>
              <w:pStyle w:val="Sinespaciado"/>
              <w:rPr>
                <w:rFonts w:ascii="Arial" w:hAnsi="Arial" w:cs="Arial"/>
                <w:bCs/>
                <w:color w:val="000000" w:themeColor="text1"/>
                <w:sz w:val="21"/>
                <w:szCs w:val="21"/>
              </w:rPr>
            </w:pPr>
            <w:r w:rsidRPr="00CD4C91">
              <w:rPr>
                <w:rFonts w:ascii="Arial" w:hAnsi="Arial" w:cs="Arial"/>
                <w:b/>
                <w:bCs/>
                <w:color w:val="000000" w:themeColor="text1"/>
                <w:sz w:val="21"/>
                <w:szCs w:val="21"/>
              </w:rPr>
              <w:t>SC11C PLANEACIÓN, INFORMACIÓN, EVALUACIÓN Y POLÍTICAS</w:t>
            </w:r>
          </w:p>
        </w:tc>
      </w:tr>
      <w:tr w:rsidR="00CD4C91"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color w:val="000000" w:themeColor="text1"/>
                <w:sz w:val="8"/>
                <w:szCs w:val="8"/>
              </w:rPr>
            </w:pPr>
          </w:p>
          <w:p w:rsidR="005B3A76" w:rsidRPr="00CD4C91" w:rsidRDefault="005B3A76" w:rsidP="00A6632B">
            <w:pPr>
              <w:pStyle w:val="Sinespaciado"/>
              <w:rPr>
                <w:rFonts w:ascii="Arial" w:hAnsi="Arial" w:cs="Arial"/>
                <w:b/>
                <w:color w:val="000000" w:themeColor="text1"/>
                <w:sz w:val="16"/>
                <w:szCs w:val="16"/>
              </w:rPr>
            </w:pPr>
            <w:r w:rsidRPr="00CD4C91">
              <w:rPr>
                <w:rFonts w:ascii="Arial" w:hAnsi="Arial" w:cs="Arial"/>
                <w:b/>
                <w:color w:val="000000" w:themeColor="text1"/>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20"/>
                <w:szCs w:val="20"/>
              </w:rPr>
            </w:pPr>
            <w:r w:rsidRPr="00CD4C91">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UBICACIÓN FÍSICA</w:t>
            </w:r>
          </w:p>
        </w:tc>
      </w:tr>
      <w:tr w:rsidR="00CD4C91" w:rsidRPr="00CD4C91" w:rsidTr="00A6632B">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SE14</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Comisiones permanentes del Instituto</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 xml:space="preserve">Contiene los documentos correspondientes al orden del día, oficios convocatoria, proyectos, acuerdos, seguimiento a los mismos y actas de las sesiones, de la Comisión Permanente de Gestión Documental y Archivos </w:t>
            </w:r>
          </w:p>
          <w:p w:rsidR="005B3A76" w:rsidRPr="00CD4C91" w:rsidRDefault="005B3A76" w:rsidP="00A6632B">
            <w:pPr>
              <w:pStyle w:val="Sinespaciado"/>
              <w:rPr>
                <w:rFonts w:ascii="Arial" w:hAnsi="Arial" w:cs="Arial"/>
                <w:color w:val="000000" w:themeColor="text1"/>
                <w:sz w:val="14"/>
                <w:szCs w:val="14"/>
              </w:rPr>
            </w:pP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center"/>
              <w:rPr>
                <w:rFonts w:ascii="Arial" w:hAnsi="Arial" w:cs="Arial"/>
                <w:color w:val="000000" w:themeColor="text1"/>
                <w:sz w:val="14"/>
                <w:szCs w:val="14"/>
              </w:rPr>
            </w:pPr>
          </w:p>
          <w:p w:rsidR="00CD4C91" w:rsidRPr="00CD4C91" w:rsidRDefault="00CD4C91" w:rsidP="00A6632B">
            <w:pPr>
              <w:pStyle w:val="Sinespaciado"/>
              <w:jc w:val="center"/>
              <w:rPr>
                <w:rFonts w:ascii="Arial" w:hAnsi="Arial" w:cs="Arial"/>
                <w:color w:val="000000" w:themeColor="text1"/>
                <w:sz w:val="14"/>
                <w:szCs w:val="14"/>
              </w:rPr>
            </w:pPr>
            <w:r w:rsidRPr="00CD4C91">
              <w:rPr>
                <w:rFonts w:ascii="Arial" w:hAnsi="Arial" w:cs="Arial"/>
                <w:color w:val="000000" w:themeColor="text1"/>
                <w:sz w:val="14"/>
                <w:szCs w:val="14"/>
              </w:rPr>
              <w:t>10/2015 – 03/2017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B3A76" w:rsidRPr="00CD4C91" w:rsidRDefault="005B3A76" w:rsidP="00A6632B">
            <w:pPr>
              <w:jc w:val="center"/>
              <w:rPr>
                <w:rFonts w:ascii="Arial" w:hAnsi="Arial" w:cs="Arial"/>
                <w:color w:val="000000" w:themeColor="text1"/>
                <w:sz w:val="14"/>
                <w:szCs w:val="14"/>
              </w:rPr>
            </w:pPr>
            <w:r w:rsidRPr="00CD4C91">
              <w:rPr>
                <w:rFonts w:ascii="Arial" w:hAnsi="Arial" w:cs="Arial"/>
                <w:color w:val="000000" w:themeColor="text1"/>
                <w:sz w:val="14"/>
                <w:szCs w:val="14"/>
              </w:rPr>
              <w:t xml:space="preserve">Soporte físico </w:t>
            </w:r>
            <w:r w:rsidR="00CD4C91" w:rsidRPr="00CD4C91">
              <w:rPr>
                <w:rFonts w:ascii="Arial" w:hAnsi="Arial" w:cs="Arial"/>
                <w:color w:val="000000" w:themeColor="text1"/>
                <w:sz w:val="14"/>
                <w:szCs w:val="14"/>
              </w:rPr>
              <w:t>4</w:t>
            </w:r>
            <w:r w:rsidRPr="00CD4C91">
              <w:rPr>
                <w:rFonts w:ascii="Arial" w:hAnsi="Arial" w:cs="Arial"/>
                <w:color w:val="000000" w:themeColor="text1"/>
                <w:sz w:val="14"/>
                <w:szCs w:val="14"/>
              </w:rPr>
              <w:t xml:space="preserve"> </w:t>
            </w:r>
            <w:r w:rsidR="00CD4C91" w:rsidRPr="00CD4C91">
              <w:rPr>
                <w:rFonts w:ascii="Arial" w:hAnsi="Arial" w:cs="Arial"/>
                <w:color w:val="000000" w:themeColor="text1"/>
                <w:sz w:val="14"/>
                <w:szCs w:val="14"/>
              </w:rPr>
              <w:t>expedientes</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bl>
    <w:p w:rsidR="005B3A76" w:rsidRDefault="005B3A76" w:rsidP="005B3A76">
      <w:pPr>
        <w:pStyle w:val="Sinespaciado"/>
        <w:ind w:right="-143"/>
        <w:rPr>
          <w:rFonts w:ascii="Arial" w:hAnsi="Arial" w:cs="Arial"/>
          <w:color w:val="000000" w:themeColor="text1"/>
          <w:sz w:val="14"/>
          <w:szCs w:val="14"/>
        </w:rPr>
      </w:pPr>
    </w:p>
    <w:p w:rsidR="00F0082D" w:rsidRDefault="00F0082D" w:rsidP="005B3A76">
      <w:pPr>
        <w:pStyle w:val="Sinespaciado"/>
        <w:ind w:right="-143"/>
        <w:rPr>
          <w:rFonts w:ascii="Arial" w:hAnsi="Arial" w:cs="Arial"/>
          <w:color w:val="000000" w:themeColor="text1"/>
          <w:sz w:val="14"/>
          <w:szCs w:val="1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0"/>
        <w:gridCol w:w="3155"/>
        <w:gridCol w:w="1246"/>
        <w:gridCol w:w="1407"/>
        <w:gridCol w:w="1292"/>
      </w:tblGrid>
      <w:tr w:rsidR="005B3A76"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Cs/>
                <w:color w:val="000000" w:themeColor="text1"/>
                <w:sz w:val="8"/>
                <w:szCs w:val="8"/>
              </w:rPr>
            </w:pPr>
          </w:p>
          <w:p w:rsidR="005B3A76" w:rsidRPr="00CD4C91" w:rsidRDefault="005B3A76" w:rsidP="00A6632B">
            <w:pPr>
              <w:pStyle w:val="Sinespaciado"/>
              <w:rPr>
                <w:rFonts w:ascii="Arial" w:hAnsi="Arial" w:cs="Arial"/>
                <w:b/>
                <w:color w:val="000000" w:themeColor="text1"/>
                <w:sz w:val="21"/>
                <w:szCs w:val="21"/>
              </w:rPr>
            </w:pPr>
            <w:r w:rsidRPr="00CD4C91">
              <w:rPr>
                <w:rFonts w:ascii="Arial" w:hAnsi="Arial" w:cs="Arial"/>
                <w:b/>
                <w:bCs/>
                <w:color w:val="000000" w:themeColor="text1"/>
                <w:sz w:val="21"/>
                <w:szCs w:val="21"/>
              </w:rPr>
              <w:t>INAI</w:t>
            </w:r>
          </w:p>
        </w:tc>
      </w:tr>
      <w:tr w:rsidR="005B3A76"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color w:val="000000" w:themeColor="text1"/>
                <w:sz w:val="8"/>
                <w:szCs w:val="8"/>
              </w:rPr>
            </w:pPr>
          </w:p>
          <w:p w:rsidR="005B3A76" w:rsidRPr="00CD4C91" w:rsidRDefault="005B3A76" w:rsidP="00A6632B">
            <w:pPr>
              <w:pStyle w:val="Sinespaciado"/>
              <w:rPr>
                <w:rFonts w:ascii="Arial" w:hAnsi="Arial" w:cs="Arial"/>
                <w:b/>
                <w:color w:val="000000" w:themeColor="text1"/>
                <w:sz w:val="19"/>
                <w:szCs w:val="19"/>
              </w:rPr>
            </w:pPr>
            <w:r w:rsidRPr="00CD4C91">
              <w:rPr>
                <w:rFonts w:ascii="Arial" w:hAnsi="Arial" w:cs="Arial"/>
                <w:b/>
                <w:color w:val="000000" w:themeColor="text1"/>
                <w:sz w:val="19"/>
                <w:szCs w:val="19"/>
              </w:rPr>
              <w:t>SECCIÓN:</w:t>
            </w:r>
          </w:p>
          <w:p w:rsidR="005B3A76" w:rsidRPr="00CD4C91" w:rsidRDefault="005B3A76" w:rsidP="00A6632B">
            <w:pPr>
              <w:pStyle w:val="Sinespaciado"/>
              <w:rPr>
                <w:rFonts w:ascii="Arial" w:hAnsi="Arial" w:cs="Arial"/>
                <w:b/>
                <w:color w:val="000000" w:themeColor="text1"/>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rPr>
                <w:rFonts w:ascii="Arial" w:hAnsi="Arial" w:cs="Arial"/>
                <w:b/>
                <w:bCs/>
                <w:color w:val="000000" w:themeColor="text1"/>
                <w:sz w:val="8"/>
                <w:szCs w:val="8"/>
              </w:rPr>
            </w:pPr>
          </w:p>
          <w:p w:rsidR="005B3A76" w:rsidRPr="00CD4C91" w:rsidRDefault="005B3A76" w:rsidP="00A6632B">
            <w:pPr>
              <w:pStyle w:val="Sinespaciado"/>
              <w:rPr>
                <w:rFonts w:ascii="Arial" w:hAnsi="Arial" w:cs="Arial"/>
                <w:bCs/>
                <w:color w:val="000000" w:themeColor="text1"/>
                <w:sz w:val="21"/>
                <w:szCs w:val="21"/>
              </w:rPr>
            </w:pPr>
            <w:r w:rsidRPr="00CD4C91">
              <w:rPr>
                <w:rFonts w:ascii="Arial" w:hAnsi="Arial" w:cs="Arial"/>
                <w:b/>
                <w:bCs/>
                <w:color w:val="000000" w:themeColor="text1"/>
                <w:sz w:val="21"/>
                <w:szCs w:val="21"/>
              </w:rPr>
              <w:t>SC12C TRANSPARENCIA Y ACCESO A LA INFORMACIÓN</w:t>
            </w:r>
          </w:p>
        </w:tc>
      </w:tr>
      <w:tr w:rsidR="005B3A76" w:rsidRPr="00CD4C91" w:rsidTr="00A6632B">
        <w:tc>
          <w:tcPr>
            <w:tcW w:w="1972" w:type="dxa"/>
            <w:gridSpan w:val="2"/>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color w:val="000000" w:themeColor="text1"/>
                <w:sz w:val="8"/>
                <w:szCs w:val="8"/>
              </w:rPr>
            </w:pPr>
          </w:p>
          <w:p w:rsidR="005B3A76" w:rsidRPr="00CD4C91" w:rsidRDefault="005B3A76" w:rsidP="00A6632B">
            <w:pPr>
              <w:pStyle w:val="Sinespaciado"/>
              <w:rPr>
                <w:rFonts w:ascii="Arial" w:hAnsi="Arial" w:cs="Arial"/>
                <w:b/>
                <w:color w:val="000000" w:themeColor="text1"/>
                <w:sz w:val="16"/>
                <w:szCs w:val="16"/>
              </w:rPr>
            </w:pPr>
            <w:r w:rsidRPr="00CD4C91">
              <w:rPr>
                <w:rFonts w:ascii="Arial" w:hAnsi="Arial" w:cs="Arial"/>
                <w:b/>
                <w:color w:val="000000" w:themeColor="text1"/>
                <w:sz w:val="16"/>
                <w:szCs w:val="16"/>
              </w:rPr>
              <w:t>SERIE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20"/>
                <w:szCs w:val="20"/>
              </w:rPr>
            </w:pPr>
            <w:r w:rsidRPr="00CD4C91">
              <w:rPr>
                <w:rFonts w:ascii="Arial" w:hAnsi="Arial" w:cs="Arial"/>
                <w:b/>
                <w:color w:val="000000" w:themeColor="text1"/>
                <w:sz w:val="16"/>
                <w:szCs w:val="16"/>
              </w:rPr>
              <w:t>DESCRIPCIÓN</w:t>
            </w:r>
          </w:p>
        </w:tc>
        <w:tc>
          <w:tcPr>
            <w:tcW w:w="1246"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VOLUMEN DOCUMENTAL</w:t>
            </w:r>
          </w:p>
        </w:tc>
        <w:tc>
          <w:tcPr>
            <w:tcW w:w="1292" w:type="dxa"/>
            <w:tcBorders>
              <w:top w:val="single" w:sz="2" w:space="0" w:color="B2A1C7"/>
              <w:left w:val="single" w:sz="2" w:space="0" w:color="B2A1C7"/>
              <w:bottom w:val="single" w:sz="2" w:space="0" w:color="B2A1C7"/>
              <w:right w:val="single" w:sz="2" w:space="0" w:color="B2A1C7"/>
            </w:tcBorders>
            <w:shd w:val="clear" w:color="auto" w:fill="auto"/>
          </w:tcPr>
          <w:p w:rsidR="005B3A76" w:rsidRPr="00CD4C91" w:rsidRDefault="005B3A76" w:rsidP="00A6632B">
            <w:pPr>
              <w:pStyle w:val="Sinespaciado"/>
              <w:jc w:val="center"/>
              <w:rPr>
                <w:rFonts w:ascii="Arial" w:hAnsi="Arial" w:cs="Arial"/>
                <w:b/>
                <w:color w:val="000000" w:themeColor="text1"/>
                <w:sz w:val="8"/>
                <w:szCs w:val="8"/>
              </w:rPr>
            </w:pPr>
          </w:p>
          <w:p w:rsidR="005B3A76" w:rsidRPr="00CD4C91" w:rsidRDefault="005B3A76" w:rsidP="00A6632B">
            <w:pPr>
              <w:pStyle w:val="Sinespaciado"/>
              <w:jc w:val="center"/>
              <w:rPr>
                <w:rFonts w:ascii="Arial" w:hAnsi="Arial" w:cs="Arial"/>
                <w:color w:val="000000" w:themeColor="text1"/>
                <w:sz w:val="14"/>
                <w:szCs w:val="14"/>
              </w:rPr>
            </w:pPr>
            <w:r w:rsidRPr="00CD4C91">
              <w:rPr>
                <w:rFonts w:ascii="Arial" w:hAnsi="Arial" w:cs="Arial"/>
                <w:b/>
                <w:color w:val="000000" w:themeColor="text1"/>
                <w:sz w:val="14"/>
                <w:szCs w:val="14"/>
              </w:rPr>
              <w:t>UBICACIÓN FÍSICA</w:t>
            </w:r>
          </w:p>
        </w:tc>
      </w:tr>
      <w:tr w:rsidR="005B3A76" w:rsidRPr="00CD4C91" w:rsidTr="00A6632B">
        <w:tc>
          <w:tcPr>
            <w:tcW w:w="63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SE11|</w:t>
            </w:r>
          </w:p>
        </w:tc>
        <w:tc>
          <w:tcPr>
            <w:tcW w:w="1340"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Comité de Valoración Documental</w:t>
            </w:r>
          </w:p>
        </w:tc>
        <w:tc>
          <w:tcPr>
            <w:tcW w:w="3155"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jc w:val="both"/>
              <w:rPr>
                <w:rFonts w:ascii="Arial" w:hAnsi="Arial" w:cs="Arial"/>
                <w:color w:val="000000" w:themeColor="text1"/>
                <w:sz w:val="14"/>
                <w:szCs w:val="14"/>
              </w:rPr>
            </w:pPr>
            <w:r w:rsidRPr="00CD4C91">
              <w:rPr>
                <w:rFonts w:ascii="Arial" w:hAnsi="Arial" w:cs="Arial"/>
                <w:color w:val="000000" w:themeColor="text1"/>
                <w:sz w:val="14"/>
                <w:szCs w:val="14"/>
              </w:rPr>
              <w:t xml:space="preserve">Contiene los documentos correspondientes al orden del día, oficios convocatoria, proyectos, acuerdos, seguimiento a los mismos y actas de las sesiones del Comité de Valoración Documental. </w:t>
            </w:r>
          </w:p>
        </w:tc>
        <w:tc>
          <w:tcPr>
            <w:tcW w:w="1246"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CD4C91" w:rsidP="00A6632B">
            <w:pPr>
              <w:pStyle w:val="Sinespaciado"/>
              <w:jc w:val="center"/>
              <w:rPr>
                <w:rFonts w:ascii="Arial" w:hAnsi="Arial" w:cs="Arial"/>
                <w:color w:val="000000" w:themeColor="text1"/>
                <w:sz w:val="14"/>
                <w:szCs w:val="14"/>
              </w:rPr>
            </w:pPr>
            <w:r w:rsidRPr="00CD4C91">
              <w:rPr>
                <w:rFonts w:ascii="Arial" w:hAnsi="Arial" w:cs="Arial"/>
                <w:color w:val="000000" w:themeColor="text1"/>
                <w:sz w:val="14"/>
                <w:szCs w:val="14"/>
              </w:rPr>
              <w:t>09/2016 – 02/2017</w:t>
            </w:r>
          </w:p>
        </w:tc>
        <w:tc>
          <w:tcPr>
            <w:tcW w:w="1407" w:type="dxa"/>
            <w:tcBorders>
              <w:top w:val="single" w:sz="2" w:space="0" w:color="B2A1C7"/>
              <w:left w:val="single" w:sz="2" w:space="0" w:color="B2A1C7"/>
              <w:bottom w:val="single" w:sz="2" w:space="0" w:color="B2A1C7"/>
              <w:right w:val="single" w:sz="2" w:space="0" w:color="B2A1C7"/>
            </w:tcBorders>
            <w:shd w:val="clear" w:color="auto" w:fill="FFFFFF" w:themeFill="background1"/>
            <w:vAlign w:val="center"/>
          </w:tcPr>
          <w:p w:rsidR="005B3A76" w:rsidRPr="00CD4C91" w:rsidRDefault="005B3A76" w:rsidP="00A6632B">
            <w:pPr>
              <w:jc w:val="center"/>
              <w:rPr>
                <w:rFonts w:ascii="Arial" w:hAnsi="Arial" w:cs="Arial"/>
                <w:color w:val="000000" w:themeColor="text1"/>
                <w:sz w:val="14"/>
                <w:szCs w:val="14"/>
              </w:rPr>
            </w:pPr>
            <w:r w:rsidRPr="00CD4C91">
              <w:rPr>
                <w:rFonts w:ascii="Arial" w:hAnsi="Arial" w:cs="Arial"/>
                <w:color w:val="000000" w:themeColor="text1"/>
                <w:sz w:val="14"/>
                <w:szCs w:val="14"/>
              </w:rPr>
              <w:t>Soporte físico</w:t>
            </w:r>
            <w:r w:rsidR="00CD4C91" w:rsidRPr="00CD4C91">
              <w:rPr>
                <w:rFonts w:ascii="Arial" w:hAnsi="Arial" w:cs="Arial"/>
                <w:color w:val="000000" w:themeColor="text1"/>
                <w:sz w:val="14"/>
                <w:szCs w:val="14"/>
              </w:rPr>
              <w:t xml:space="preserve"> 1 expediente</w:t>
            </w:r>
          </w:p>
        </w:tc>
        <w:tc>
          <w:tcPr>
            <w:tcW w:w="1292" w:type="dxa"/>
            <w:tcBorders>
              <w:top w:val="single" w:sz="2" w:space="0" w:color="B2A1C7"/>
              <w:left w:val="single" w:sz="2" w:space="0" w:color="B2A1C7"/>
              <w:bottom w:val="single" w:sz="2" w:space="0" w:color="B2A1C7"/>
              <w:right w:val="single" w:sz="2" w:space="0" w:color="B2A1C7"/>
            </w:tcBorders>
            <w:shd w:val="clear" w:color="auto" w:fill="FFFFFF" w:themeFill="background1"/>
          </w:tcPr>
          <w:p w:rsidR="005B3A76" w:rsidRPr="00CD4C91" w:rsidRDefault="005B3A76" w:rsidP="00A6632B">
            <w:pPr>
              <w:pStyle w:val="Sinespaciado"/>
              <w:rPr>
                <w:rFonts w:ascii="Arial" w:hAnsi="Arial" w:cs="Arial"/>
                <w:color w:val="000000" w:themeColor="text1"/>
                <w:sz w:val="14"/>
                <w:szCs w:val="14"/>
              </w:rPr>
            </w:pPr>
          </w:p>
          <w:p w:rsidR="005B3A76" w:rsidRPr="00CD4C91" w:rsidRDefault="005B3A76" w:rsidP="00A6632B">
            <w:pPr>
              <w:pStyle w:val="Sinespaciado"/>
              <w:rPr>
                <w:rFonts w:ascii="Arial" w:hAnsi="Arial" w:cs="Arial"/>
                <w:color w:val="000000" w:themeColor="text1"/>
                <w:sz w:val="14"/>
                <w:szCs w:val="14"/>
              </w:rPr>
            </w:pPr>
            <w:r w:rsidRPr="00CD4C91">
              <w:rPr>
                <w:rFonts w:ascii="Arial" w:hAnsi="Arial" w:cs="Arial"/>
                <w:color w:val="000000" w:themeColor="text1"/>
                <w:sz w:val="14"/>
                <w:szCs w:val="14"/>
              </w:rPr>
              <w:t>Nivel 3 Ala Pradera, en la Dirección General de Gestión de Información y Estudios.</w:t>
            </w:r>
          </w:p>
        </w:tc>
      </w:tr>
    </w:tbl>
    <w:p w:rsidR="005B3A76" w:rsidRPr="00CD4C91" w:rsidRDefault="005B3A76" w:rsidP="005B3A76">
      <w:pPr>
        <w:pStyle w:val="Sinespaciado"/>
        <w:ind w:right="-143"/>
        <w:rPr>
          <w:rFonts w:ascii="Arial" w:hAnsi="Arial" w:cs="Arial"/>
          <w:color w:val="000000" w:themeColor="text1"/>
          <w:sz w:val="20"/>
          <w:szCs w:val="20"/>
        </w:rPr>
      </w:pPr>
    </w:p>
    <w:p w:rsidR="00C403A3" w:rsidRPr="00255473" w:rsidRDefault="00C403A3" w:rsidP="00C403A3">
      <w:pPr>
        <w:spacing w:after="0" w:line="240" w:lineRule="auto"/>
        <w:ind w:left="2124" w:right="-143" w:hanging="2124"/>
        <w:jc w:val="both"/>
        <w:rPr>
          <w:rFonts w:ascii="Arial" w:hAnsi="Arial" w:cs="Arial"/>
          <w:color w:val="000000" w:themeColor="text1"/>
          <w:sz w:val="20"/>
          <w:szCs w:val="20"/>
        </w:rPr>
      </w:pPr>
      <w:r w:rsidRPr="00255473">
        <w:rPr>
          <w:rFonts w:ascii="Arial" w:hAnsi="Arial" w:cs="Arial"/>
          <w:color w:val="000000" w:themeColor="text1"/>
          <w:sz w:val="20"/>
          <w:szCs w:val="20"/>
        </w:rPr>
        <w:t>Unidad Administrativa:</w:t>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t xml:space="preserve">Dirección General de Promoción y Vinculación con la </w:t>
      </w:r>
    </w:p>
    <w:p w:rsidR="00C403A3" w:rsidRPr="00255473" w:rsidRDefault="00C403A3" w:rsidP="00C403A3">
      <w:pPr>
        <w:spacing w:after="0" w:line="240" w:lineRule="auto"/>
        <w:ind w:right="-143"/>
        <w:jc w:val="both"/>
        <w:rPr>
          <w:rFonts w:ascii="Arial" w:hAnsi="Arial" w:cs="Arial"/>
          <w:color w:val="000000" w:themeColor="text1"/>
          <w:sz w:val="20"/>
          <w:szCs w:val="20"/>
        </w:rPr>
      </w:pP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t>Sociedad</w:t>
      </w:r>
    </w:p>
    <w:p w:rsidR="00C403A3" w:rsidRPr="00255473" w:rsidRDefault="00C403A3" w:rsidP="00C403A3">
      <w:pPr>
        <w:spacing w:after="0" w:line="240" w:lineRule="auto"/>
        <w:rPr>
          <w:rFonts w:ascii="Arial" w:hAnsi="Arial" w:cs="Arial"/>
          <w:color w:val="000000" w:themeColor="text1"/>
          <w:sz w:val="8"/>
          <w:szCs w:val="8"/>
        </w:rPr>
      </w:pPr>
    </w:p>
    <w:p w:rsidR="00C403A3" w:rsidRPr="00255473" w:rsidRDefault="00C403A3" w:rsidP="00C403A3">
      <w:pPr>
        <w:spacing w:after="0" w:line="240" w:lineRule="auto"/>
        <w:ind w:left="3544" w:right="-285" w:hanging="3544"/>
        <w:rPr>
          <w:rFonts w:ascii="Arial" w:hAnsi="Arial" w:cs="Arial"/>
          <w:color w:val="000000" w:themeColor="text1"/>
          <w:sz w:val="20"/>
          <w:szCs w:val="20"/>
        </w:rPr>
      </w:pPr>
      <w:r w:rsidRPr="00255473">
        <w:rPr>
          <w:rFonts w:ascii="Arial" w:hAnsi="Arial" w:cs="Arial"/>
          <w:color w:val="000000" w:themeColor="text1"/>
          <w:sz w:val="20"/>
          <w:szCs w:val="20"/>
        </w:rPr>
        <w:t xml:space="preserve">Área de Procedencia de Archivo: </w:t>
      </w:r>
      <w:r w:rsidRPr="00255473">
        <w:rPr>
          <w:rFonts w:ascii="Arial" w:hAnsi="Arial" w:cs="Arial"/>
          <w:color w:val="000000" w:themeColor="text1"/>
          <w:sz w:val="20"/>
          <w:szCs w:val="20"/>
        </w:rPr>
        <w:tab/>
        <w:t>Dirección General de Promoción y Vinculación con la Sociedad</w:t>
      </w:r>
    </w:p>
    <w:p w:rsidR="00C403A3" w:rsidRPr="00255473" w:rsidRDefault="00C403A3" w:rsidP="00C403A3">
      <w:pPr>
        <w:spacing w:after="0" w:line="240" w:lineRule="auto"/>
        <w:ind w:left="3544" w:right="-285" w:hanging="3544"/>
        <w:rPr>
          <w:rFonts w:ascii="Arial" w:hAnsi="Arial" w:cs="Arial"/>
          <w:color w:val="000000" w:themeColor="text1"/>
          <w:sz w:val="20"/>
          <w:szCs w:val="20"/>
        </w:rPr>
      </w:pPr>
    </w:p>
    <w:p w:rsidR="00C403A3" w:rsidRPr="00255473" w:rsidRDefault="00C403A3" w:rsidP="00C403A3">
      <w:pPr>
        <w:spacing w:after="0" w:line="240" w:lineRule="auto"/>
        <w:rPr>
          <w:rFonts w:ascii="Arial" w:hAnsi="Arial" w:cs="Arial"/>
          <w:color w:val="000000" w:themeColor="text1"/>
          <w:sz w:val="8"/>
          <w:szCs w:val="8"/>
        </w:rPr>
      </w:pPr>
    </w:p>
    <w:p w:rsidR="00C403A3" w:rsidRPr="00255473" w:rsidRDefault="00C403A3" w:rsidP="00C403A3">
      <w:pPr>
        <w:spacing w:after="0" w:line="240" w:lineRule="auto"/>
        <w:rPr>
          <w:rFonts w:ascii="Arial" w:hAnsi="Arial" w:cs="Arial"/>
          <w:color w:val="000000" w:themeColor="text1"/>
          <w:sz w:val="20"/>
          <w:szCs w:val="20"/>
        </w:rPr>
      </w:pPr>
      <w:r w:rsidRPr="00255473">
        <w:rPr>
          <w:rFonts w:ascii="Arial" w:hAnsi="Arial" w:cs="Arial"/>
          <w:color w:val="000000" w:themeColor="text1"/>
          <w:sz w:val="20"/>
          <w:szCs w:val="20"/>
        </w:rPr>
        <w:t>Nombre del responsable:</w:t>
      </w:r>
      <w:r w:rsidRPr="00255473">
        <w:rPr>
          <w:rFonts w:ascii="Arial" w:hAnsi="Arial" w:cs="Arial"/>
          <w:color w:val="000000" w:themeColor="text1"/>
          <w:sz w:val="20"/>
          <w:szCs w:val="20"/>
        </w:rPr>
        <w:tab/>
      </w:r>
      <w:r w:rsidRPr="00255473">
        <w:rPr>
          <w:rFonts w:ascii="Arial" w:hAnsi="Arial" w:cs="Arial"/>
          <w:color w:val="000000" w:themeColor="text1"/>
          <w:sz w:val="20"/>
          <w:szCs w:val="20"/>
        </w:rPr>
        <w:tab/>
        <w:t>Cristóbal Robles López</w:t>
      </w:r>
    </w:p>
    <w:p w:rsidR="00C403A3" w:rsidRPr="00255473" w:rsidRDefault="00C403A3" w:rsidP="00C403A3">
      <w:pPr>
        <w:spacing w:after="0" w:line="240" w:lineRule="auto"/>
        <w:rPr>
          <w:rFonts w:ascii="Arial" w:hAnsi="Arial" w:cs="Arial"/>
          <w:color w:val="000000" w:themeColor="text1"/>
          <w:sz w:val="20"/>
          <w:szCs w:val="20"/>
        </w:rPr>
      </w:pPr>
    </w:p>
    <w:p w:rsidR="00C403A3" w:rsidRPr="00255473" w:rsidRDefault="00C403A3" w:rsidP="00C403A3">
      <w:pPr>
        <w:spacing w:after="0" w:line="240" w:lineRule="auto"/>
        <w:ind w:left="3544" w:right="-143" w:hanging="3544"/>
        <w:jc w:val="both"/>
        <w:rPr>
          <w:rFonts w:ascii="Arial" w:hAnsi="Arial" w:cs="Arial"/>
          <w:color w:val="000000" w:themeColor="text1"/>
          <w:sz w:val="20"/>
          <w:szCs w:val="20"/>
        </w:rPr>
      </w:pPr>
      <w:r w:rsidRPr="00255473">
        <w:rPr>
          <w:rFonts w:ascii="Arial" w:hAnsi="Arial" w:cs="Arial"/>
          <w:color w:val="000000" w:themeColor="text1"/>
          <w:sz w:val="20"/>
          <w:szCs w:val="20"/>
        </w:rPr>
        <w:t>Cargo:</w:t>
      </w:r>
      <w:r w:rsidRPr="00255473">
        <w:rPr>
          <w:rFonts w:ascii="Arial" w:hAnsi="Arial" w:cs="Arial"/>
          <w:color w:val="000000" w:themeColor="text1"/>
          <w:sz w:val="20"/>
          <w:szCs w:val="20"/>
        </w:rPr>
        <w:tab/>
        <w:t>Director General de Promoción y Vinculación con la Sociedad</w:t>
      </w:r>
    </w:p>
    <w:p w:rsidR="00C403A3" w:rsidRPr="00255473" w:rsidRDefault="00C403A3" w:rsidP="00C403A3">
      <w:pPr>
        <w:spacing w:after="0" w:line="240" w:lineRule="auto"/>
        <w:rPr>
          <w:rFonts w:ascii="Arial" w:hAnsi="Arial" w:cs="Arial"/>
          <w:color w:val="000000" w:themeColor="text1"/>
          <w:sz w:val="8"/>
          <w:szCs w:val="8"/>
        </w:rPr>
      </w:pPr>
    </w:p>
    <w:p w:rsidR="00C403A3" w:rsidRPr="00255473" w:rsidRDefault="00C403A3" w:rsidP="00C403A3">
      <w:pPr>
        <w:spacing w:after="0" w:line="240" w:lineRule="auto"/>
        <w:rPr>
          <w:rFonts w:ascii="Arial" w:hAnsi="Arial" w:cs="Arial"/>
          <w:color w:val="000000" w:themeColor="text1"/>
          <w:sz w:val="20"/>
          <w:szCs w:val="20"/>
        </w:rPr>
      </w:pPr>
      <w:r w:rsidRPr="00255473">
        <w:rPr>
          <w:rFonts w:ascii="Arial" w:hAnsi="Arial" w:cs="Arial"/>
          <w:color w:val="000000" w:themeColor="text1"/>
          <w:sz w:val="20"/>
          <w:szCs w:val="20"/>
        </w:rPr>
        <w:t>Domicilio:</w:t>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t xml:space="preserve">Av. Insurgentes Sur No. 3211 Col. Insurgentes </w:t>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t>Cuicuilco, Del. Coyoacán, C.P. 04530. Piso 1</w:t>
      </w:r>
    </w:p>
    <w:p w:rsidR="00C403A3" w:rsidRPr="00255473" w:rsidRDefault="00C403A3" w:rsidP="00C403A3">
      <w:pPr>
        <w:spacing w:after="0" w:line="240" w:lineRule="auto"/>
        <w:rPr>
          <w:rFonts w:ascii="Arial" w:hAnsi="Arial" w:cs="Arial"/>
          <w:color w:val="000000" w:themeColor="text1"/>
          <w:sz w:val="20"/>
          <w:szCs w:val="20"/>
        </w:rPr>
      </w:pPr>
    </w:p>
    <w:p w:rsidR="00C403A3" w:rsidRPr="00255473" w:rsidRDefault="00C403A3" w:rsidP="00C403A3">
      <w:pPr>
        <w:spacing w:after="0" w:line="240" w:lineRule="auto"/>
        <w:rPr>
          <w:rFonts w:ascii="Arial" w:hAnsi="Arial" w:cs="Arial"/>
          <w:color w:val="000000" w:themeColor="text1"/>
          <w:sz w:val="20"/>
          <w:szCs w:val="20"/>
        </w:rPr>
      </w:pPr>
      <w:r w:rsidRPr="00255473">
        <w:rPr>
          <w:rFonts w:ascii="Arial" w:hAnsi="Arial" w:cs="Arial"/>
          <w:color w:val="000000" w:themeColor="text1"/>
          <w:sz w:val="20"/>
          <w:szCs w:val="20"/>
        </w:rPr>
        <w:t>Teléfono:</w:t>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r>
      <w:r w:rsidRPr="00255473">
        <w:rPr>
          <w:rFonts w:ascii="Arial" w:hAnsi="Arial" w:cs="Arial"/>
          <w:color w:val="000000" w:themeColor="text1"/>
          <w:sz w:val="20"/>
          <w:szCs w:val="20"/>
        </w:rPr>
        <w:tab/>
        <w:t>50042400  Ext. 2475</w:t>
      </w:r>
    </w:p>
    <w:p w:rsidR="00C403A3" w:rsidRPr="00255473" w:rsidRDefault="00C403A3" w:rsidP="00C403A3">
      <w:pPr>
        <w:spacing w:after="0" w:line="240" w:lineRule="auto"/>
        <w:rPr>
          <w:rFonts w:ascii="Arial" w:hAnsi="Arial" w:cs="Arial"/>
          <w:color w:val="000000" w:themeColor="text1"/>
          <w:sz w:val="20"/>
          <w:szCs w:val="20"/>
        </w:rPr>
      </w:pPr>
    </w:p>
    <w:p w:rsidR="00C403A3" w:rsidRPr="00255473" w:rsidRDefault="00C403A3" w:rsidP="00C403A3">
      <w:pPr>
        <w:tabs>
          <w:tab w:val="left" w:pos="3544"/>
        </w:tabs>
        <w:spacing w:after="0" w:line="240" w:lineRule="auto"/>
        <w:rPr>
          <w:rFonts w:ascii="Arial" w:hAnsi="Arial" w:cs="Arial"/>
          <w:color w:val="000000" w:themeColor="text1"/>
          <w:sz w:val="20"/>
          <w:szCs w:val="20"/>
        </w:rPr>
      </w:pPr>
      <w:r w:rsidRPr="00255473">
        <w:rPr>
          <w:rFonts w:ascii="Arial" w:hAnsi="Arial" w:cs="Arial"/>
          <w:color w:val="000000" w:themeColor="text1"/>
          <w:sz w:val="20"/>
          <w:szCs w:val="20"/>
        </w:rPr>
        <w:t xml:space="preserve">Correo electrónico: </w:t>
      </w:r>
      <w:r w:rsidRPr="00255473">
        <w:rPr>
          <w:rFonts w:ascii="Arial" w:hAnsi="Arial" w:cs="Arial"/>
          <w:color w:val="000000" w:themeColor="text1"/>
          <w:sz w:val="20"/>
          <w:szCs w:val="20"/>
        </w:rPr>
        <w:tab/>
      </w:r>
      <w:hyperlink r:id="rId35" w:history="1">
        <w:r w:rsidR="0056657F" w:rsidRPr="00BE03F8">
          <w:rPr>
            <w:rStyle w:val="Hipervnculo"/>
            <w:rFonts w:ascii="Arial" w:hAnsi="Arial" w:cs="Arial"/>
            <w:sz w:val="20"/>
            <w:szCs w:val="20"/>
          </w:rPr>
          <w:t>cristobal.robles@inai.org.mx</w:t>
        </w:r>
      </w:hyperlink>
      <w:r w:rsidRPr="00255473">
        <w:rPr>
          <w:rFonts w:ascii="Arial" w:hAnsi="Arial" w:cs="Arial"/>
          <w:color w:val="000000" w:themeColor="text1"/>
          <w:sz w:val="20"/>
          <w:szCs w:val="20"/>
        </w:rPr>
        <w:t xml:space="preserve"> </w:t>
      </w:r>
    </w:p>
    <w:p w:rsidR="00C403A3" w:rsidRPr="009656ED" w:rsidRDefault="00C403A3" w:rsidP="00C403A3">
      <w:pPr>
        <w:tabs>
          <w:tab w:val="left" w:pos="3544"/>
        </w:tabs>
        <w:rPr>
          <w:rFonts w:ascii="Arial" w:hAnsi="Arial" w:cs="Arial"/>
          <w:color w:val="FF0000"/>
          <w:sz w:val="8"/>
          <w:szCs w:val="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342"/>
        <w:gridCol w:w="3175"/>
        <w:gridCol w:w="1088"/>
        <w:gridCol w:w="1418"/>
        <w:gridCol w:w="1417"/>
      </w:tblGrid>
      <w:tr w:rsidR="00255473" w:rsidRPr="00255473" w:rsidTr="00D0684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9"/>
                <w:szCs w:val="19"/>
              </w:rPr>
            </w:pPr>
            <w:r w:rsidRPr="00255473">
              <w:rPr>
                <w:rFonts w:ascii="Arial" w:hAnsi="Arial" w:cs="Arial"/>
                <w:b/>
                <w:color w:val="000000" w:themeColor="text1"/>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Cs/>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21"/>
                <w:szCs w:val="21"/>
              </w:rPr>
            </w:pPr>
            <w:r w:rsidRPr="00255473">
              <w:rPr>
                <w:rFonts w:ascii="Arial" w:hAnsi="Arial" w:cs="Arial"/>
                <w:b/>
                <w:bCs/>
                <w:color w:val="000000" w:themeColor="text1"/>
                <w:sz w:val="21"/>
                <w:szCs w:val="21"/>
              </w:rPr>
              <w:t>INAI</w:t>
            </w:r>
          </w:p>
        </w:tc>
      </w:tr>
      <w:tr w:rsidR="00255473" w:rsidRPr="00255473" w:rsidTr="00D0684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9"/>
                <w:szCs w:val="19"/>
              </w:rPr>
            </w:pPr>
            <w:r w:rsidRPr="00255473">
              <w:rPr>
                <w:rFonts w:ascii="Arial" w:hAnsi="Arial" w:cs="Arial"/>
                <w:b/>
                <w:color w:val="000000" w:themeColor="text1"/>
                <w:sz w:val="19"/>
                <w:szCs w:val="19"/>
              </w:rPr>
              <w:t>SECCIÓN:</w:t>
            </w:r>
          </w:p>
          <w:p w:rsidR="00C403A3" w:rsidRPr="00255473" w:rsidRDefault="00C403A3" w:rsidP="00C403A3">
            <w:pPr>
              <w:spacing w:after="0" w:line="240" w:lineRule="auto"/>
              <w:rPr>
                <w:rFonts w:ascii="Arial" w:hAnsi="Arial" w:cs="Arial"/>
                <w:b/>
                <w:color w:val="000000" w:themeColor="text1"/>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bCs/>
                <w:color w:val="000000" w:themeColor="text1"/>
                <w:sz w:val="8"/>
                <w:szCs w:val="8"/>
              </w:rPr>
            </w:pPr>
          </w:p>
          <w:p w:rsidR="00C403A3" w:rsidRPr="00255473" w:rsidRDefault="00C403A3" w:rsidP="00C403A3">
            <w:pPr>
              <w:spacing w:after="0" w:line="240" w:lineRule="auto"/>
              <w:rPr>
                <w:rFonts w:ascii="Arial" w:hAnsi="Arial" w:cs="Arial"/>
                <w:b/>
                <w:bCs/>
                <w:color w:val="000000" w:themeColor="text1"/>
                <w:sz w:val="21"/>
                <w:szCs w:val="21"/>
              </w:rPr>
            </w:pPr>
            <w:r w:rsidRPr="00255473">
              <w:rPr>
                <w:rFonts w:ascii="Arial" w:hAnsi="Arial" w:cs="Arial"/>
                <w:b/>
                <w:bCs/>
                <w:color w:val="000000" w:themeColor="text1"/>
                <w:sz w:val="21"/>
                <w:szCs w:val="21"/>
              </w:rPr>
              <w:t>SC02S ACCESO A LA INFORMACIÓN</w:t>
            </w:r>
          </w:p>
        </w:tc>
      </w:tr>
      <w:tr w:rsidR="00255473" w:rsidRPr="00255473" w:rsidTr="00D0684E">
        <w:tc>
          <w:tcPr>
            <w:tcW w:w="1974"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6"/>
                <w:szCs w:val="16"/>
              </w:rPr>
            </w:pPr>
            <w:r w:rsidRPr="00255473">
              <w:rPr>
                <w:rFonts w:ascii="Arial" w:hAnsi="Arial" w:cs="Arial"/>
                <w:b/>
                <w:color w:val="000000" w:themeColor="text1"/>
                <w:sz w:val="16"/>
                <w:szCs w:val="16"/>
              </w:rPr>
              <w:t>SERIE DOCUMENTAL</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20"/>
                <w:szCs w:val="20"/>
              </w:rPr>
            </w:pPr>
            <w:r w:rsidRPr="00255473">
              <w:rPr>
                <w:rFonts w:ascii="Arial" w:hAnsi="Arial" w:cs="Arial"/>
                <w:b/>
                <w:color w:val="000000" w:themeColor="text1"/>
                <w:sz w:val="16"/>
                <w:szCs w:val="16"/>
              </w:rPr>
              <w:t>DESCRIPCIÓN</w:t>
            </w:r>
          </w:p>
        </w:tc>
        <w:tc>
          <w:tcPr>
            <w:tcW w:w="1088"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UBICACIÓN FÍSICA</w:t>
            </w:r>
          </w:p>
        </w:tc>
      </w:tr>
      <w:tr w:rsidR="00C403A3" w:rsidRPr="00255473" w:rsidTr="00D0684E">
        <w:trPr>
          <w:trHeight w:val="1036"/>
        </w:trPr>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C403A3" w:rsidP="00C403A3">
            <w:pPr>
              <w:spacing w:after="0" w:line="240" w:lineRule="auto"/>
              <w:rPr>
                <w:rFonts w:ascii="Arial" w:hAnsi="Arial" w:cs="Arial"/>
                <w:color w:val="000000" w:themeColor="text1"/>
                <w:sz w:val="14"/>
                <w:szCs w:val="14"/>
              </w:rPr>
            </w:pPr>
            <w:r w:rsidRPr="00255473">
              <w:rPr>
                <w:rFonts w:ascii="Arial" w:hAnsi="Arial" w:cs="Arial"/>
                <w:color w:val="000000" w:themeColor="text1"/>
                <w:sz w:val="14"/>
                <w:szCs w:val="14"/>
              </w:rPr>
              <w:t>SE04</w:t>
            </w:r>
          </w:p>
        </w:tc>
        <w:tc>
          <w:tcPr>
            <w:tcW w:w="1342"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r w:rsidRPr="00255473">
              <w:rPr>
                <w:rFonts w:ascii="Arial" w:hAnsi="Arial" w:cs="Arial"/>
                <w:color w:val="000000" w:themeColor="text1"/>
                <w:sz w:val="14"/>
                <w:szCs w:val="14"/>
              </w:rPr>
              <w:t>Orientación, consultas, asesoría y apoyo técnico</w:t>
            </w:r>
          </w:p>
        </w:tc>
        <w:tc>
          <w:tcPr>
            <w:tcW w:w="3175"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jc w:val="both"/>
              <w:rPr>
                <w:rFonts w:ascii="Arial" w:hAnsi="Arial" w:cs="Arial"/>
                <w:color w:val="000000" w:themeColor="text1"/>
                <w:sz w:val="14"/>
                <w:szCs w:val="14"/>
              </w:rPr>
            </w:pPr>
            <w:r w:rsidRPr="00255473">
              <w:rPr>
                <w:rFonts w:ascii="Arial" w:hAnsi="Arial" w:cs="Arial"/>
                <w:color w:val="000000" w:themeColor="text1"/>
                <w:sz w:val="14"/>
                <w:szCs w:val="14"/>
              </w:rPr>
              <w:t xml:space="preserve">Se refiere a la documentación derivada de la atención, orientación y asesorías brindadas a particulares, sobre el ejercicio del derecho a la información a través de diversos medios de comunicación. </w:t>
            </w:r>
          </w:p>
        </w:tc>
        <w:tc>
          <w:tcPr>
            <w:tcW w:w="108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55473" w:rsidRPr="00255473" w:rsidRDefault="00255473" w:rsidP="00255473">
            <w:pPr>
              <w:spacing w:after="0" w:line="240" w:lineRule="auto"/>
              <w:jc w:val="center"/>
              <w:rPr>
                <w:rFonts w:ascii="Arial" w:hAnsi="Arial" w:cs="Arial"/>
                <w:color w:val="000000" w:themeColor="text1"/>
                <w:sz w:val="14"/>
                <w:szCs w:val="14"/>
                <w:lang w:val="es-ES"/>
              </w:rPr>
            </w:pPr>
            <w:r w:rsidRPr="00255473">
              <w:rPr>
                <w:rFonts w:ascii="Arial" w:hAnsi="Arial" w:cs="Arial"/>
                <w:color w:val="000000" w:themeColor="text1"/>
                <w:sz w:val="14"/>
                <w:szCs w:val="14"/>
              </w:rPr>
              <w:t>Enero 2014 - abril 2017</w:t>
            </w:r>
          </w:p>
          <w:p w:rsidR="00C403A3" w:rsidRPr="00255473" w:rsidRDefault="00C403A3" w:rsidP="00C403A3">
            <w:pPr>
              <w:spacing w:after="0" w:line="240" w:lineRule="auto"/>
              <w:jc w:val="center"/>
              <w:rPr>
                <w:rFonts w:ascii="Arial" w:hAnsi="Arial" w:cs="Arial"/>
                <w:color w:val="000000" w:themeColor="text1"/>
                <w:sz w:val="14"/>
                <w:szCs w:val="14"/>
              </w:rPr>
            </w:pP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55473" w:rsidRPr="00255473" w:rsidRDefault="00255473" w:rsidP="00C403A3">
            <w:pPr>
              <w:spacing w:after="0" w:line="240" w:lineRule="auto"/>
              <w:jc w:val="center"/>
              <w:rPr>
                <w:rFonts w:ascii="Arial" w:hAnsi="Arial" w:cs="Arial"/>
                <w:color w:val="000000" w:themeColor="text1"/>
                <w:sz w:val="14"/>
                <w:szCs w:val="14"/>
              </w:rPr>
            </w:pPr>
            <w:r w:rsidRPr="00255473">
              <w:rPr>
                <w:rFonts w:ascii="Arial" w:hAnsi="Arial" w:cs="Arial"/>
                <w:color w:val="000000" w:themeColor="text1"/>
                <w:sz w:val="14"/>
                <w:szCs w:val="14"/>
              </w:rPr>
              <w:t>2550</w:t>
            </w:r>
            <w:r w:rsidR="00F03724">
              <w:rPr>
                <w:rFonts w:ascii="Arial" w:hAnsi="Arial" w:cs="Arial"/>
                <w:color w:val="000000" w:themeColor="text1"/>
                <w:sz w:val="14"/>
                <w:szCs w:val="14"/>
              </w:rPr>
              <w:t xml:space="preserve"> expedientes en</w:t>
            </w:r>
            <w:r w:rsidRPr="00255473">
              <w:rPr>
                <w:rFonts w:ascii="Arial" w:hAnsi="Arial" w:cs="Arial"/>
                <w:color w:val="000000" w:themeColor="text1"/>
                <w:sz w:val="14"/>
                <w:szCs w:val="14"/>
              </w:rPr>
              <w:t xml:space="preserve"> </w:t>
            </w:r>
          </w:p>
          <w:p w:rsidR="00C403A3" w:rsidRPr="00255473" w:rsidRDefault="00F03724" w:rsidP="00C403A3">
            <w:pPr>
              <w:spacing w:after="0" w:line="240" w:lineRule="auto"/>
              <w:jc w:val="center"/>
              <w:rPr>
                <w:rFonts w:ascii="Arial" w:hAnsi="Arial" w:cs="Arial"/>
                <w:color w:val="000000" w:themeColor="text1"/>
                <w:sz w:val="14"/>
                <w:szCs w:val="14"/>
              </w:rPr>
            </w:pPr>
            <w:r>
              <w:rPr>
                <w:rFonts w:ascii="Arial" w:hAnsi="Arial" w:cs="Arial"/>
                <w:color w:val="000000" w:themeColor="text1"/>
                <w:sz w:val="14"/>
                <w:szCs w:val="14"/>
              </w:rPr>
              <w:t>s</w:t>
            </w:r>
            <w:r w:rsidR="00C403A3" w:rsidRPr="00255473">
              <w:rPr>
                <w:rFonts w:ascii="Arial" w:hAnsi="Arial" w:cs="Arial"/>
                <w:color w:val="000000" w:themeColor="text1"/>
                <w:sz w:val="14"/>
                <w:szCs w:val="14"/>
              </w:rPr>
              <w:t>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both"/>
              <w:rPr>
                <w:rFonts w:ascii="Arial" w:hAnsi="Arial" w:cs="Arial"/>
                <w:color w:val="000000" w:themeColor="text1"/>
                <w:sz w:val="14"/>
                <w:szCs w:val="14"/>
              </w:rPr>
            </w:pPr>
            <w:r w:rsidRPr="00255473">
              <w:rPr>
                <w:rFonts w:ascii="Arial" w:hAnsi="Arial" w:cs="Arial"/>
                <w:color w:val="000000" w:themeColor="text1"/>
                <w:sz w:val="14"/>
                <w:szCs w:val="14"/>
              </w:rPr>
              <w:t>Nivel 1 Ala Pradera en la Dirección General de Promoción y Vinculación con la Sociedad.</w:t>
            </w:r>
          </w:p>
        </w:tc>
      </w:tr>
    </w:tbl>
    <w:p w:rsidR="00C403A3" w:rsidRPr="00255473" w:rsidRDefault="00C403A3" w:rsidP="00C403A3">
      <w:pPr>
        <w:tabs>
          <w:tab w:val="left" w:pos="3544"/>
        </w:tabs>
        <w:spacing w:after="0"/>
        <w:rPr>
          <w:rFonts w:ascii="Arial" w:hAnsi="Arial" w:cs="Arial"/>
          <w:color w:val="000000" w:themeColor="text1"/>
          <w:sz w:val="20"/>
          <w:szCs w:val="20"/>
        </w:rPr>
      </w:pPr>
    </w:p>
    <w:tbl>
      <w:tblPr>
        <w:tblW w:w="908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1406"/>
        <w:gridCol w:w="3130"/>
        <w:gridCol w:w="1134"/>
        <w:gridCol w:w="1418"/>
        <w:gridCol w:w="1418"/>
      </w:tblGrid>
      <w:tr w:rsidR="00255473" w:rsidRPr="00255473" w:rsidTr="00D0684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9"/>
                <w:szCs w:val="19"/>
              </w:rPr>
            </w:pPr>
            <w:r w:rsidRPr="00255473">
              <w:rPr>
                <w:rFonts w:ascii="Arial" w:hAnsi="Arial" w:cs="Arial"/>
                <w:b/>
                <w:color w:val="000000" w:themeColor="text1"/>
                <w:sz w:val="19"/>
                <w:szCs w:val="19"/>
              </w:rPr>
              <w:t>FONDO:</w:t>
            </w: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Cs/>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21"/>
                <w:szCs w:val="21"/>
              </w:rPr>
            </w:pPr>
            <w:r w:rsidRPr="00255473">
              <w:rPr>
                <w:rFonts w:ascii="Arial" w:hAnsi="Arial" w:cs="Arial"/>
                <w:b/>
                <w:bCs/>
                <w:color w:val="000000" w:themeColor="text1"/>
                <w:sz w:val="21"/>
                <w:szCs w:val="21"/>
              </w:rPr>
              <w:t>INAI</w:t>
            </w:r>
          </w:p>
        </w:tc>
      </w:tr>
      <w:tr w:rsidR="00255473" w:rsidRPr="00255473" w:rsidTr="00D0684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9"/>
                <w:szCs w:val="19"/>
              </w:rPr>
            </w:pPr>
            <w:r w:rsidRPr="00255473">
              <w:rPr>
                <w:rFonts w:ascii="Arial" w:hAnsi="Arial" w:cs="Arial"/>
                <w:b/>
                <w:color w:val="000000" w:themeColor="text1"/>
                <w:sz w:val="19"/>
                <w:szCs w:val="19"/>
              </w:rPr>
              <w:t>SECCIÓN:</w:t>
            </w:r>
          </w:p>
          <w:p w:rsidR="00C403A3" w:rsidRPr="00255473" w:rsidRDefault="00C403A3" w:rsidP="00C403A3">
            <w:pPr>
              <w:spacing w:after="0" w:line="240" w:lineRule="auto"/>
              <w:rPr>
                <w:rFonts w:ascii="Arial" w:hAnsi="Arial" w:cs="Arial"/>
                <w:b/>
                <w:color w:val="000000" w:themeColor="text1"/>
                <w:sz w:val="8"/>
                <w:szCs w:val="8"/>
              </w:rPr>
            </w:pPr>
          </w:p>
        </w:tc>
        <w:tc>
          <w:tcPr>
            <w:tcW w:w="7100"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b/>
                <w:bCs/>
                <w:color w:val="000000" w:themeColor="text1"/>
                <w:sz w:val="8"/>
                <w:szCs w:val="8"/>
              </w:rPr>
            </w:pPr>
          </w:p>
          <w:p w:rsidR="00C403A3" w:rsidRPr="00255473" w:rsidRDefault="00C403A3" w:rsidP="00C403A3">
            <w:pPr>
              <w:spacing w:after="0" w:line="240" w:lineRule="auto"/>
              <w:rPr>
                <w:rFonts w:ascii="Arial" w:hAnsi="Arial" w:cs="Arial"/>
                <w:bCs/>
                <w:color w:val="000000" w:themeColor="text1"/>
                <w:sz w:val="21"/>
                <w:szCs w:val="21"/>
              </w:rPr>
            </w:pPr>
            <w:r w:rsidRPr="00255473">
              <w:rPr>
                <w:rFonts w:ascii="Arial" w:hAnsi="Arial" w:cs="Arial"/>
                <w:b/>
                <w:bCs/>
                <w:color w:val="000000" w:themeColor="text1"/>
                <w:sz w:val="21"/>
                <w:szCs w:val="21"/>
              </w:rPr>
              <w:t>SC03S PROTECCIÓN DE DATOS PERSONALES</w:t>
            </w:r>
          </w:p>
        </w:tc>
      </w:tr>
      <w:tr w:rsidR="00255473" w:rsidRPr="00255473" w:rsidTr="00D0684E">
        <w:tc>
          <w:tcPr>
            <w:tcW w:w="1981"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color w:val="000000" w:themeColor="text1"/>
                <w:sz w:val="8"/>
                <w:szCs w:val="8"/>
              </w:rPr>
            </w:pPr>
          </w:p>
          <w:p w:rsidR="00C403A3" w:rsidRPr="00255473" w:rsidRDefault="00C403A3" w:rsidP="00C403A3">
            <w:pPr>
              <w:spacing w:after="0" w:line="240" w:lineRule="auto"/>
              <w:rPr>
                <w:rFonts w:ascii="Arial" w:hAnsi="Arial" w:cs="Arial"/>
                <w:b/>
                <w:color w:val="000000" w:themeColor="text1"/>
                <w:sz w:val="16"/>
                <w:szCs w:val="16"/>
              </w:rPr>
            </w:pPr>
            <w:r w:rsidRPr="00255473">
              <w:rPr>
                <w:rFonts w:ascii="Arial" w:hAnsi="Arial" w:cs="Arial"/>
                <w:b/>
                <w:color w:val="000000" w:themeColor="text1"/>
                <w:sz w:val="16"/>
                <w:szCs w:val="16"/>
              </w:rPr>
              <w:t>SERIE DOCUMENTAL</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20"/>
                <w:szCs w:val="20"/>
              </w:rPr>
            </w:pPr>
            <w:r w:rsidRPr="00255473">
              <w:rPr>
                <w:rFonts w:ascii="Arial" w:hAnsi="Arial" w:cs="Arial"/>
                <w:b/>
                <w:color w:val="000000" w:themeColor="text1"/>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VOLUMEN DOCUMENTAL</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jc w:val="center"/>
              <w:rPr>
                <w:rFonts w:ascii="Arial" w:hAnsi="Arial" w:cs="Arial"/>
                <w:b/>
                <w:color w:val="000000" w:themeColor="text1"/>
                <w:sz w:val="8"/>
                <w:szCs w:val="8"/>
              </w:rPr>
            </w:pPr>
          </w:p>
          <w:p w:rsidR="00C403A3" w:rsidRPr="00255473" w:rsidRDefault="00C403A3" w:rsidP="00C403A3">
            <w:pPr>
              <w:spacing w:after="0" w:line="240" w:lineRule="auto"/>
              <w:jc w:val="center"/>
              <w:rPr>
                <w:rFonts w:ascii="Arial" w:hAnsi="Arial" w:cs="Arial"/>
                <w:color w:val="000000" w:themeColor="text1"/>
                <w:sz w:val="14"/>
                <w:szCs w:val="14"/>
              </w:rPr>
            </w:pPr>
            <w:r w:rsidRPr="00255473">
              <w:rPr>
                <w:rFonts w:ascii="Arial" w:hAnsi="Arial" w:cs="Arial"/>
                <w:b/>
                <w:color w:val="000000" w:themeColor="text1"/>
                <w:sz w:val="14"/>
                <w:szCs w:val="14"/>
              </w:rPr>
              <w:t>UBICACIÓN FÍSICA</w:t>
            </w:r>
          </w:p>
        </w:tc>
      </w:tr>
      <w:tr w:rsidR="00255473" w:rsidRPr="00255473" w:rsidTr="00D0684E">
        <w:tc>
          <w:tcPr>
            <w:tcW w:w="575"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C403A3" w:rsidP="00C403A3">
            <w:pPr>
              <w:spacing w:line="240" w:lineRule="auto"/>
              <w:rPr>
                <w:rFonts w:ascii="Arial" w:hAnsi="Arial" w:cs="Arial"/>
                <w:color w:val="000000" w:themeColor="text1"/>
                <w:sz w:val="14"/>
                <w:szCs w:val="14"/>
              </w:rPr>
            </w:pPr>
            <w:r w:rsidRPr="00255473">
              <w:rPr>
                <w:rFonts w:ascii="Arial" w:hAnsi="Arial" w:cs="Arial"/>
                <w:color w:val="000000" w:themeColor="text1"/>
                <w:sz w:val="14"/>
                <w:szCs w:val="14"/>
              </w:rPr>
              <w:t>SE04</w:t>
            </w:r>
          </w:p>
        </w:tc>
        <w:tc>
          <w:tcPr>
            <w:tcW w:w="1406"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C403A3" w:rsidP="00C403A3">
            <w:pPr>
              <w:spacing w:after="0" w:line="240" w:lineRule="auto"/>
              <w:rPr>
                <w:rFonts w:ascii="Arial" w:hAnsi="Arial" w:cs="Arial"/>
                <w:color w:val="000000" w:themeColor="text1"/>
                <w:sz w:val="14"/>
                <w:szCs w:val="14"/>
              </w:rPr>
            </w:pPr>
            <w:r w:rsidRPr="00255473">
              <w:rPr>
                <w:rFonts w:ascii="Arial" w:hAnsi="Arial" w:cs="Arial"/>
                <w:color w:val="000000" w:themeColor="text1"/>
                <w:sz w:val="14"/>
                <w:szCs w:val="14"/>
              </w:rPr>
              <w:t>Orientación, consultas, asesoría y apoyo técnico</w:t>
            </w:r>
          </w:p>
        </w:tc>
        <w:tc>
          <w:tcPr>
            <w:tcW w:w="3130"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C403A3" w:rsidP="00C403A3">
            <w:pPr>
              <w:tabs>
                <w:tab w:val="center" w:pos="4252"/>
                <w:tab w:val="right" w:pos="8504"/>
              </w:tabs>
              <w:spacing w:after="0" w:line="240" w:lineRule="auto"/>
              <w:jc w:val="both"/>
              <w:rPr>
                <w:rFonts w:ascii="Arial" w:hAnsi="Arial" w:cs="Arial"/>
                <w:color w:val="000000" w:themeColor="text1"/>
                <w:sz w:val="14"/>
                <w:szCs w:val="14"/>
              </w:rPr>
            </w:pPr>
            <w:r w:rsidRPr="00255473">
              <w:rPr>
                <w:rFonts w:ascii="Arial" w:hAnsi="Arial" w:cs="Arial"/>
                <w:color w:val="000000" w:themeColor="text1"/>
                <w:sz w:val="14"/>
                <w:szCs w:val="14"/>
              </w:rPr>
              <w:t xml:space="preserve">Se refiere a la documentación derivada de la atención, orientación y asesorías brindadas a particulares, sobre el ejercicio del derecho a la protección de datos personales a través de diversos medios de comunicación. </w:t>
            </w:r>
          </w:p>
          <w:p w:rsidR="00C403A3" w:rsidRPr="00255473" w:rsidRDefault="00C403A3" w:rsidP="00C403A3">
            <w:pPr>
              <w:tabs>
                <w:tab w:val="center" w:pos="4252"/>
                <w:tab w:val="right" w:pos="8504"/>
              </w:tabs>
              <w:spacing w:after="0" w:line="240" w:lineRule="auto"/>
              <w:jc w:val="both"/>
              <w:rPr>
                <w:rFonts w:ascii="Arial" w:hAnsi="Arial" w:cs="Arial"/>
                <w:color w:val="000000" w:themeColor="text1"/>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255473" w:rsidP="00C403A3">
            <w:pPr>
              <w:spacing w:line="240" w:lineRule="auto"/>
              <w:jc w:val="center"/>
              <w:rPr>
                <w:rFonts w:ascii="Arial" w:hAnsi="Arial" w:cs="Arial"/>
                <w:color w:val="000000" w:themeColor="text1"/>
                <w:sz w:val="14"/>
                <w:szCs w:val="14"/>
              </w:rPr>
            </w:pPr>
            <w:r w:rsidRPr="00255473">
              <w:rPr>
                <w:rFonts w:ascii="Arial" w:hAnsi="Arial" w:cs="Arial"/>
                <w:color w:val="000000" w:themeColor="text1"/>
                <w:sz w:val="14"/>
                <w:szCs w:val="14"/>
              </w:rPr>
              <w:t>Enero 2014 - abril 2017</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255473" w:rsidRPr="00255473" w:rsidRDefault="00255473" w:rsidP="00255473">
            <w:pPr>
              <w:spacing w:after="0" w:line="240" w:lineRule="auto"/>
              <w:jc w:val="center"/>
              <w:rPr>
                <w:rFonts w:ascii="Arial" w:hAnsi="Arial" w:cs="Arial"/>
                <w:color w:val="000000" w:themeColor="text1"/>
                <w:sz w:val="14"/>
                <w:szCs w:val="14"/>
              </w:rPr>
            </w:pPr>
            <w:r w:rsidRPr="00255473">
              <w:rPr>
                <w:rFonts w:ascii="Arial" w:hAnsi="Arial" w:cs="Arial"/>
                <w:color w:val="000000" w:themeColor="text1"/>
                <w:sz w:val="14"/>
                <w:szCs w:val="14"/>
              </w:rPr>
              <w:t xml:space="preserve">396 </w:t>
            </w:r>
            <w:r w:rsidR="00F03724">
              <w:rPr>
                <w:rFonts w:ascii="Arial" w:hAnsi="Arial" w:cs="Arial"/>
                <w:color w:val="000000" w:themeColor="text1"/>
                <w:sz w:val="14"/>
                <w:szCs w:val="14"/>
              </w:rPr>
              <w:t>expedientes en</w:t>
            </w:r>
          </w:p>
          <w:p w:rsidR="00C403A3" w:rsidRPr="00255473" w:rsidRDefault="00F03724" w:rsidP="00255473">
            <w:pPr>
              <w:spacing w:after="0" w:line="240" w:lineRule="auto"/>
              <w:jc w:val="center"/>
              <w:rPr>
                <w:rFonts w:ascii="Arial" w:hAnsi="Arial" w:cs="Arial"/>
                <w:color w:val="000000" w:themeColor="text1"/>
                <w:sz w:val="14"/>
                <w:szCs w:val="14"/>
              </w:rPr>
            </w:pPr>
            <w:r>
              <w:rPr>
                <w:rFonts w:ascii="Arial" w:hAnsi="Arial" w:cs="Arial"/>
                <w:color w:val="000000" w:themeColor="text1"/>
                <w:sz w:val="14"/>
                <w:szCs w:val="14"/>
              </w:rPr>
              <w:t>s</w:t>
            </w:r>
            <w:r w:rsidR="00C403A3" w:rsidRPr="00255473">
              <w:rPr>
                <w:rFonts w:ascii="Arial" w:hAnsi="Arial" w:cs="Arial"/>
                <w:color w:val="000000" w:themeColor="text1"/>
                <w:sz w:val="14"/>
                <w:szCs w:val="14"/>
              </w:rPr>
              <w:t>oporte físico y electrónico</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255473" w:rsidRDefault="00C403A3" w:rsidP="00C403A3">
            <w:pPr>
              <w:spacing w:after="0" w:line="240" w:lineRule="auto"/>
              <w:rPr>
                <w:rFonts w:ascii="Arial" w:hAnsi="Arial" w:cs="Arial"/>
                <w:color w:val="000000" w:themeColor="text1"/>
                <w:sz w:val="14"/>
                <w:szCs w:val="14"/>
              </w:rPr>
            </w:pPr>
          </w:p>
          <w:p w:rsidR="00C403A3" w:rsidRPr="00255473" w:rsidRDefault="00C403A3" w:rsidP="00C403A3">
            <w:pPr>
              <w:spacing w:line="240" w:lineRule="auto"/>
              <w:jc w:val="both"/>
              <w:rPr>
                <w:rFonts w:ascii="Arial" w:hAnsi="Arial" w:cs="Arial"/>
                <w:color w:val="000000" w:themeColor="text1"/>
                <w:sz w:val="14"/>
                <w:szCs w:val="14"/>
              </w:rPr>
            </w:pPr>
            <w:r w:rsidRPr="00255473">
              <w:rPr>
                <w:rFonts w:ascii="Arial" w:hAnsi="Arial" w:cs="Arial"/>
                <w:color w:val="000000" w:themeColor="text1"/>
                <w:sz w:val="14"/>
                <w:szCs w:val="14"/>
              </w:rPr>
              <w:t>Nivel 1 Ala Pradera en la Dirección General de Promoción y Vinculación con</w:t>
            </w:r>
          </w:p>
        </w:tc>
      </w:tr>
    </w:tbl>
    <w:p w:rsidR="00C403A3" w:rsidRDefault="00C403A3"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F0082D" w:rsidRDefault="00F0082D" w:rsidP="00C403A3">
      <w:pPr>
        <w:tabs>
          <w:tab w:val="left" w:pos="3544"/>
        </w:tabs>
        <w:spacing w:after="0"/>
        <w:rPr>
          <w:rFonts w:ascii="Arial" w:hAnsi="Arial" w:cs="Arial"/>
          <w:sz w:val="20"/>
          <w:szCs w:val="20"/>
        </w:rPr>
      </w:pPr>
    </w:p>
    <w:p w:rsidR="00453888" w:rsidRPr="00C403A3" w:rsidRDefault="00453888" w:rsidP="00C403A3">
      <w:pPr>
        <w:tabs>
          <w:tab w:val="left" w:pos="3544"/>
        </w:tabs>
        <w:spacing w:after="0"/>
        <w:rPr>
          <w:rFonts w:ascii="Arial" w:hAnsi="Arial" w:cs="Arial"/>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422"/>
        <w:gridCol w:w="3118"/>
        <w:gridCol w:w="1134"/>
        <w:gridCol w:w="1418"/>
        <w:gridCol w:w="1417"/>
      </w:tblGrid>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sz w:val="19"/>
                <w:szCs w:val="19"/>
              </w:rPr>
            </w:pPr>
            <w:r w:rsidRPr="00C403A3">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Cs/>
                <w:sz w:val="8"/>
                <w:szCs w:val="8"/>
              </w:rPr>
            </w:pPr>
          </w:p>
          <w:p w:rsidR="00C403A3" w:rsidRPr="00C403A3" w:rsidRDefault="00C403A3" w:rsidP="00C403A3">
            <w:pPr>
              <w:spacing w:after="0" w:line="240" w:lineRule="auto"/>
              <w:rPr>
                <w:rFonts w:ascii="Arial" w:hAnsi="Arial" w:cs="Arial"/>
                <w:b/>
                <w:sz w:val="21"/>
                <w:szCs w:val="21"/>
              </w:rPr>
            </w:pPr>
            <w:r w:rsidRPr="00C403A3">
              <w:rPr>
                <w:rFonts w:ascii="Arial" w:hAnsi="Arial" w:cs="Arial"/>
                <w:b/>
                <w:bCs/>
                <w:sz w:val="21"/>
                <w:szCs w:val="21"/>
              </w:rPr>
              <w:t>INAI</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color w:val="403152"/>
                <w:sz w:val="19"/>
                <w:szCs w:val="19"/>
              </w:rPr>
            </w:pPr>
            <w:r w:rsidRPr="00C403A3">
              <w:rPr>
                <w:rFonts w:ascii="Arial" w:hAnsi="Arial" w:cs="Arial"/>
                <w:b/>
                <w:sz w:val="19"/>
                <w:szCs w:val="19"/>
              </w:rPr>
              <w:t>SECCIÓN:</w:t>
            </w:r>
          </w:p>
          <w:p w:rsidR="00C403A3" w:rsidRPr="00C403A3" w:rsidRDefault="00C403A3" w:rsidP="00C403A3">
            <w:pPr>
              <w:spacing w:after="0" w:line="240" w:lineRule="aut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bCs/>
                <w:sz w:val="8"/>
                <w:szCs w:val="8"/>
              </w:rPr>
            </w:pPr>
          </w:p>
          <w:p w:rsidR="00C403A3" w:rsidRPr="00C403A3" w:rsidRDefault="00C403A3" w:rsidP="00C403A3">
            <w:pPr>
              <w:spacing w:after="0" w:line="240" w:lineRule="auto"/>
              <w:rPr>
                <w:rFonts w:ascii="Arial" w:hAnsi="Arial" w:cs="Arial"/>
                <w:bCs/>
                <w:sz w:val="21"/>
                <w:szCs w:val="21"/>
              </w:rPr>
            </w:pPr>
            <w:r w:rsidRPr="00C403A3">
              <w:rPr>
                <w:rFonts w:ascii="Arial" w:hAnsi="Arial" w:cs="Arial"/>
                <w:b/>
                <w:bCs/>
                <w:sz w:val="21"/>
                <w:szCs w:val="21"/>
              </w:rPr>
              <w:t>SC05S CAPACITACIÓN Y FORMACIÓN EDUCATIVA DE ACCESO A LA INFORMACIÓN Y PROTECCIÓN DE DATOS PERSONALES.</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sz w:val="8"/>
                <w:szCs w:val="8"/>
              </w:rPr>
            </w:pPr>
          </w:p>
          <w:p w:rsidR="00C403A3" w:rsidRPr="00C403A3" w:rsidRDefault="00C403A3" w:rsidP="00C403A3">
            <w:pPr>
              <w:spacing w:after="0" w:line="240" w:lineRule="auto"/>
              <w:rPr>
                <w:rFonts w:ascii="Arial" w:hAnsi="Arial" w:cs="Arial"/>
                <w:b/>
                <w:sz w:val="16"/>
                <w:szCs w:val="16"/>
              </w:rPr>
            </w:pPr>
            <w:r w:rsidRPr="00C403A3">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20"/>
                <w:szCs w:val="20"/>
              </w:rPr>
            </w:pPr>
            <w:r w:rsidRPr="00C403A3">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UBICACIÓN FÍSICA</w:t>
            </w:r>
          </w:p>
        </w:tc>
      </w:tr>
      <w:tr w:rsidR="00C403A3" w:rsidRPr="00C403A3" w:rsidTr="00D0684E">
        <w:trPr>
          <w:trHeight w:val="1227"/>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SE01</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 xml:space="preserve">Concertación y ejecución de transparencia en red con </w:t>
            </w:r>
            <w:r w:rsidR="009656ED">
              <w:rPr>
                <w:rFonts w:ascii="Arial" w:hAnsi="Arial" w:cs="Arial"/>
                <w:sz w:val="14"/>
                <w:szCs w:val="14"/>
              </w:rPr>
              <w:t>o</w:t>
            </w:r>
            <w:r w:rsidRPr="00C403A3">
              <w:rPr>
                <w:rFonts w:ascii="Arial" w:hAnsi="Arial" w:cs="Arial"/>
                <w:sz w:val="14"/>
                <w:szCs w:val="14"/>
              </w:rPr>
              <w:t xml:space="preserve">rganizaciones de la </w:t>
            </w:r>
            <w:r w:rsidR="00DE1B37">
              <w:rPr>
                <w:rFonts w:ascii="Arial" w:hAnsi="Arial" w:cs="Arial"/>
                <w:sz w:val="14"/>
                <w:szCs w:val="14"/>
              </w:rPr>
              <w:t xml:space="preserve"> </w:t>
            </w:r>
            <w:r w:rsidRPr="00C403A3">
              <w:rPr>
                <w:rFonts w:ascii="Arial" w:hAnsi="Arial" w:cs="Arial"/>
                <w:sz w:val="14"/>
                <w:szCs w:val="14"/>
              </w:rPr>
              <w:t xml:space="preserve"> </w:t>
            </w:r>
            <w:r w:rsidR="009656ED">
              <w:rPr>
                <w:rFonts w:ascii="Arial" w:hAnsi="Arial" w:cs="Arial"/>
                <w:sz w:val="14"/>
                <w:szCs w:val="14"/>
              </w:rPr>
              <w:t>s</w:t>
            </w:r>
            <w:r w:rsidRPr="00C403A3">
              <w:rPr>
                <w:rFonts w:ascii="Arial" w:hAnsi="Arial" w:cs="Arial"/>
                <w:sz w:val="14"/>
                <w:szCs w:val="14"/>
              </w:rPr>
              <w:t xml:space="preserve">ociedad </w:t>
            </w:r>
            <w:r w:rsidR="009656ED">
              <w:rPr>
                <w:rFonts w:ascii="Arial" w:hAnsi="Arial" w:cs="Arial"/>
                <w:sz w:val="14"/>
                <w:szCs w:val="14"/>
              </w:rPr>
              <w:t>c</w:t>
            </w:r>
            <w:r w:rsidRPr="00C403A3">
              <w:rPr>
                <w:rFonts w:ascii="Arial" w:hAnsi="Arial" w:cs="Arial"/>
                <w:sz w:val="14"/>
                <w:szCs w:val="14"/>
              </w:rPr>
              <w:t>ivil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jc w:val="both"/>
              <w:rPr>
                <w:rFonts w:ascii="Arial" w:hAnsi="Arial" w:cs="Arial"/>
                <w:sz w:val="14"/>
                <w:szCs w:val="14"/>
              </w:rPr>
            </w:pPr>
            <w:r w:rsidRPr="00C403A3">
              <w:rPr>
                <w:rFonts w:ascii="Arial" w:hAnsi="Arial" w:cs="Arial"/>
                <w:sz w:val="14"/>
                <w:szCs w:val="14"/>
              </w:rPr>
              <w:t>Documentación inherente a los talleres de sensibilización que impulsan la vinculación con Organizaciones de la Sociedad Civil e instituciones académicas, con la finalidad de que desarrollen y promuevan, el ejercicio del</w:t>
            </w:r>
            <w:r w:rsidR="00453888">
              <w:rPr>
                <w:rFonts w:ascii="Arial" w:hAnsi="Arial" w:cs="Arial"/>
                <w:sz w:val="14"/>
                <w:szCs w:val="14"/>
              </w:rPr>
              <w:t xml:space="preserve"> </w:t>
            </w:r>
            <w:r w:rsidRPr="00C403A3">
              <w:rPr>
                <w:rFonts w:ascii="Arial" w:hAnsi="Arial" w:cs="Arial"/>
                <w:sz w:val="14"/>
                <w:szCs w:val="14"/>
              </w:rPr>
              <w:t>derecho de acceso a la información y de la protección de datos personales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8B01A4" w:rsidRDefault="00C403A3" w:rsidP="00C403A3">
            <w:pPr>
              <w:spacing w:line="240" w:lineRule="auto"/>
              <w:jc w:val="center"/>
              <w:rPr>
                <w:rFonts w:ascii="Arial" w:hAnsi="Arial" w:cs="Arial"/>
                <w:sz w:val="14"/>
                <w:szCs w:val="14"/>
              </w:rPr>
            </w:pPr>
            <w:r>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8B01A4" w:rsidRDefault="009B0725" w:rsidP="009B0725">
            <w:pPr>
              <w:jc w:val="center"/>
              <w:rPr>
                <w:rFonts w:ascii="Arial" w:hAnsi="Arial" w:cs="Arial"/>
                <w:sz w:val="14"/>
                <w:szCs w:val="14"/>
              </w:rPr>
            </w:pPr>
            <w:r>
              <w:rPr>
                <w:rFonts w:ascii="Arial" w:hAnsi="Arial" w:cs="Arial"/>
                <w:sz w:val="14"/>
                <w:szCs w:val="14"/>
              </w:rPr>
              <w:t xml:space="preserve">15 </w:t>
            </w:r>
            <w:r w:rsidR="00F03724">
              <w:rPr>
                <w:rFonts w:ascii="Arial" w:hAnsi="Arial" w:cs="Arial"/>
                <w:sz w:val="14"/>
                <w:szCs w:val="14"/>
              </w:rPr>
              <w:t xml:space="preserve">expedientes </w:t>
            </w:r>
            <w:r>
              <w:rPr>
                <w:rFonts w:ascii="Arial" w:hAnsi="Arial" w:cs="Arial"/>
                <w:sz w:val="14"/>
                <w:szCs w:val="14"/>
              </w:rPr>
              <w:t>s</w:t>
            </w:r>
            <w:r w:rsidR="00C403A3" w:rsidRPr="008B01A4">
              <w:rPr>
                <w:rFonts w:ascii="Arial" w:hAnsi="Arial" w:cs="Arial"/>
                <w:sz w:val="14"/>
                <w:szCs w:val="14"/>
              </w:rPr>
              <w:t>oporte físico y electrónico</w:t>
            </w:r>
            <w:r w:rsidR="00C403A3">
              <w:rPr>
                <w:rFonts w:ascii="Arial" w:hAnsi="Arial" w:cs="Arial"/>
                <w:sz w:val="14"/>
                <w:szCs w:val="14"/>
              </w:rPr>
              <w:t>.</w:t>
            </w:r>
            <w:r>
              <w:rPr>
                <w:rFonts w:ascii="Arial" w:hAnsi="Arial" w:cs="Arial"/>
                <w:sz w:val="14"/>
                <w:szCs w:val="14"/>
              </w:rPr>
              <w:t xml:space="preserve"> </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Nivel 1 Ala Pradera en la Dirección General de Promoción y Vinculación con la Sociedad.</w:t>
            </w:r>
          </w:p>
        </w:tc>
      </w:tr>
      <w:tr w:rsidR="00C403A3" w:rsidRPr="00C403A3"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SE02</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Talleres de sensibilización en academia</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both"/>
              <w:rPr>
                <w:rFonts w:ascii="Arial" w:hAnsi="Arial" w:cs="Arial"/>
                <w:sz w:val="14"/>
                <w:szCs w:val="14"/>
              </w:rPr>
            </w:pPr>
            <w:r w:rsidRPr="00C403A3">
              <w:rPr>
                <w:rFonts w:ascii="Arial" w:hAnsi="Arial" w:cs="Arial"/>
                <w:sz w:val="14"/>
                <w:szCs w:val="14"/>
              </w:rPr>
              <w:t>Documentación inherente a los talleres de sensibilización que impulsan la vinculación con la ciudadanía, con la finalidad de que desarrollen y promuevan entre su entorno social, el ejercicio del derecho de acceso a la información y de la protección de datos personales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Default="00C403A3" w:rsidP="00C403A3">
            <w:pPr>
              <w:spacing w:line="240" w:lineRule="auto"/>
              <w:jc w:val="center"/>
              <w:rPr>
                <w:rFonts w:ascii="Arial" w:hAnsi="Arial" w:cs="Arial"/>
                <w:sz w:val="14"/>
                <w:szCs w:val="14"/>
              </w:rPr>
            </w:pPr>
            <w:r>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Default="009B0725" w:rsidP="00C403A3">
            <w:pPr>
              <w:jc w:val="center"/>
              <w:rPr>
                <w:rFonts w:ascii="Arial" w:hAnsi="Arial" w:cs="Arial"/>
                <w:sz w:val="14"/>
                <w:szCs w:val="14"/>
              </w:rPr>
            </w:pPr>
            <w:r>
              <w:rPr>
                <w:rFonts w:ascii="Arial" w:hAnsi="Arial" w:cs="Arial"/>
                <w:sz w:val="14"/>
                <w:szCs w:val="14"/>
              </w:rPr>
              <w:t xml:space="preserve">17 </w:t>
            </w:r>
            <w:r w:rsidR="00F03724">
              <w:rPr>
                <w:rFonts w:ascii="Arial" w:hAnsi="Arial" w:cs="Arial"/>
                <w:sz w:val="14"/>
                <w:szCs w:val="14"/>
              </w:rPr>
              <w:t xml:space="preserve">expedientes </w:t>
            </w:r>
            <w:r>
              <w:rPr>
                <w:rFonts w:ascii="Arial" w:hAnsi="Arial" w:cs="Arial"/>
                <w:sz w:val="14"/>
                <w:szCs w:val="14"/>
              </w:rPr>
              <w:t>s</w:t>
            </w:r>
            <w:r w:rsidR="00C403A3" w:rsidRPr="008B01A4">
              <w:rPr>
                <w:rFonts w:ascii="Arial" w:hAnsi="Arial" w:cs="Arial"/>
                <w:sz w:val="14"/>
                <w:szCs w:val="14"/>
              </w:rPr>
              <w:t>oporte físico y electrónico</w:t>
            </w:r>
            <w:r w:rsidR="00C403A3">
              <w:rPr>
                <w:rFonts w:ascii="Arial" w:hAnsi="Arial" w:cs="Arial"/>
                <w:sz w:val="14"/>
                <w:szCs w:val="14"/>
              </w:rPr>
              <w:t>.</w:t>
            </w:r>
          </w:p>
          <w:p w:rsidR="00C403A3" w:rsidRPr="008B01A4" w:rsidRDefault="00C403A3" w:rsidP="00C403A3">
            <w:pPr>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Nivel 1 Ala Pradera en la Dirección General de Promoción y de Vinculación con la Sociedad.</w:t>
            </w:r>
          </w:p>
        </w:tc>
      </w:tr>
      <w:tr w:rsidR="009B0725" w:rsidRPr="009B0725"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after="0" w:line="240" w:lineRule="auto"/>
              <w:rPr>
                <w:rFonts w:ascii="Arial" w:hAnsi="Arial" w:cs="Arial"/>
                <w:sz w:val="14"/>
                <w:szCs w:val="14"/>
              </w:rPr>
            </w:pPr>
            <w:r w:rsidRPr="00057E50">
              <w:rPr>
                <w:rFonts w:ascii="Arial" w:hAnsi="Arial" w:cs="Arial"/>
                <w:sz w:val="14"/>
                <w:szCs w:val="14"/>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after="0" w:line="240" w:lineRule="auto"/>
              <w:rPr>
                <w:rFonts w:ascii="Arial" w:hAnsi="Arial" w:cs="Arial"/>
                <w:sz w:val="14"/>
                <w:szCs w:val="14"/>
              </w:rPr>
            </w:pPr>
            <w:r w:rsidRPr="00057E50">
              <w:rPr>
                <w:rFonts w:ascii="Arial" w:hAnsi="Arial" w:cs="Arial"/>
                <w:sz w:val="14"/>
                <w:szCs w:val="14"/>
              </w:rPr>
              <w:t>Talleres de sensibilización a ciudadanía</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after="0" w:line="240" w:lineRule="auto"/>
              <w:jc w:val="both"/>
              <w:rPr>
                <w:rFonts w:ascii="Arial" w:hAnsi="Arial" w:cs="Arial"/>
                <w:sz w:val="14"/>
                <w:szCs w:val="14"/>
              </w:rPr>
            </w:pPr>
            <w:r w:rsidRPr="00057E50">
              <w:rPr>
                <w:rFonts w:ascii="Arial" w:hAnsi="Arial" w:cs="Arial"/>
                <w:sz w:val="14"/>
                <w:szCs w:val="14"/>
              </w:rPr>
              <w:t>Documentación inherente a los talleres de sensibilización que impulsan la vinculación con instituciones académicas, con la finalidad de que desarrollen y promuevan entre su entorno social, el ejercicio del derecho de acceso a la información y de la protección de datos personales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057E50" w:rsidRDefault="009B0725" w:rsidP="00C403A3">
            <w:pPr>
              <w:spacing w:line="240" w:lineRule="auto"/>
              <w:jc w:val="center"/>
              <w:rPr>
                <w:rFonts w:ascii="Arial" w:hAnsi="Arial" w:cs="Arial"/>
                <w:sz w:val="14"/>
                <w:szCs w:val="14"/>
              </w:rPr>
            </w:pPr>
            <w:r w:rsidRPr="00057E50">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057E50" w:rsidRDefault="009B0725" w:rsidP="00C403A3">
            <w:pPr>
              <w:jc w:val="center"/>
              <w:rPr>
                <w:rFonts w:ascii="Arial" w:hAnsi="Arial" w:cs="Arial"/>
                <w:sz w:val="14"/>
                <w:szCs w:val="14"/>
              </w:rPr>
            </w:pPr>
            <w:r w:rsidRPr="00057E50">
              <w:rPr>
                <w:rFonts w:ascii="Arial" w:hAnsi="Arial" w:cs="Arial"/>
                <w:sz w:val="14"/>
                <w:szCs w:val="14"/>
              </w:rPr>
              <w:t xml:space="preserve"> 13</w:t>
            </w:r>
            <w:r w:rsidR="00F03724">
              <w:rPr>
                <w:rFonts w:ascii="Arial" w:hAnsi="Arial" w:cs="Arial"/>
                <w:sz w:val="14"/>
                <w:szCs w:val="14"/>
              </w:rPr>
              <w:t xml:space="preserve"> expedientes</w:t>
            </w:r>
            <w:r w:rsidRPr="00057E50">
              <w:rPr>
                <w:rFonts w:ascii="Arial" w:hAnsi="Arial" w:cs="Arial"/>
                <w:sz w:val="14"/>
                <w:szCs w:val="14"/>
              </w:rPr>
              <w:t xml:space="preserve"> s</w:t>
            </w:r>
            <w:r w:rsidR="00C403A3" w:rsidRPr="00057E50">
              <w:rPr>
                <w:rFonts w:ascii="Arial" w:hAnsi="Arial" w:cs="Arial"/>
                <w:sz w:val="14"/>
                <w:szCs w:val="14"/>
              </w:rPr>
              <w:t>oporte físico y electrónico</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line="240" w:lineRule="auto"/>
              <w:rPr>
                <w:rFonts w:ascii="Arial" w:hAnsi="Arial" w:cs="Arial"/>
                <w:sz w:val="14"/>
                <w:szCs w:val="14"/>
              </w:rPr>
            </w:pPr>
            <w:r w:rsidRPr="00057E50">
              <w:rPr>
                <w:rFonts w:ascii="Arial" w:hAnsi="Arial" w:cs="Arial"/>
                <w:sz w:val="14"/>
                <w:szCs w:val="14"/>
              </w:rPr>
              <w:t>Nivel 1 Ala Pradera en la Dirección General de Promoción y de Vinculación con la Sociedad.</w:t>
            </w:r>
          </w:p>
        </w:tc>
      </w:tr>
    </w:tbl>
    <w:p w:rsidR="00C403A3" w:rsidRPr="00C403A3" w:rsidRDefault="00C403A3" w:rsidP="00C403A3">
      <w:pPr>
        <w:tabs>
          <w:tab w:val="left" w:pos="3544"/>
        </w:tabs>
        <w:rPr>
          <w:rFonts w:ascii="Arial" w:hAnsi="Arial" w:cs="Arial"/>
          <w:sz w:val="8"/>
          <w:szCs w:val="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422"/>
        <w:gridCol w:w="3118"/>
        <w:gridCol w:w="1134"/>
        <w:gridCol w:w="1418"/>
        <w:gridCol w:w="1417"/>
      </w:tblGrid>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sz w:val="19"/>
                <w:szCs w:val="19"/>
              </w:rPr>
            </w:pPr>
            <w:r w:rsidRPr="00C403A3">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Cs/>
                <w:sz w:val="8"/>
                <w:szCs w:val="8"/>
              </w:rPr>
            </w:pPr>
          </w:p>
          <w:p w:rsidR="00C403A3" w:rsidRPr="00C403A3" w:rsidRDefault="00C403A3" w:rsidP="00C403A3">
            <w:pPr>
              <w:spacing w:after="0" w:line="240" w:lineRule="auto"/>
              <w:rPr>
                <w:rFonts w:ascii="Arial" w:hAnsi="Arial" w:cs="Arial"/>
                <w:b/>
                <w:sz w:val="21"/>
                <w:szCs w:val="21"/>
              </w:rPr>
            </w:pPr>
            <w:r w:rsidRPr="00C403A3">
              <w:rPr>
                <w:rFonts w:ascii="Arial" w:hAnsi="Arial" w:cs="Arial"/>
                <w:b/>
                <w:bCs/>
                <w:sz w:val="21"/>
                <w:szCs w:val="21"/>
              </w:rPr>
              <w:t>INAI</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color w:val="403152"/>
                <w:sz w:val="19"/>
                <w:szCs w:val="19"/>
              </w:rPr>
            </w:pPr>
            <w:r w:rsidRPr="00C403A3">
              <w:rPr>
                <w:rFonts w:ascii="Arial" w:hAnsi="Arial" w:cs="Arial"/>
                <w:b/>
                <w:sz w:val="19"/>
                <w:szCs w:val="19"/>
              </w:rPr>
              <w:t>SECCIÓN:</w:t>
            </w:r>
          </w:p>
          <w:p w:rsidR="00C403A3" w:rsidRPr="00C403A3" w:rsidRDefault="00C403A3" w:rsidP="00C403A3">
            <w:pPr>
              <w:spacing w:after="0" w:line="240" w:lineRule="aut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bCs/>
                <w:sz w:val="8"/>
                <w:szCs w:val="8"/>
              </w:rPr>
            </w:pPr>
          </w:p>
          <w:p w:rsidR="00C403A3" w:rsidRPr="00C403A3" w:rsidRDefault="00C403A3" w:rsidP="00C403A3">
            <w:pPr>
              <w:spacing w:after="0" w:line="240" w:lineRule="auto"/>
              <w:rPr>
                <w:rFonts w:ascii="Arial" w:hAnsi="Arial" w:cs="Arial"/>
                <w:bCs/>
                <w:sz w:val="21"/>
                <w:szCs w:val="21"/>
              </w:rPr>
            </w:pPr>
            <w:r w:rsidRPr="00C403A3">
              <w:rPr>
                <w:rFonts w:ascii="Arial" w:hAnsi="Arial" w:cs="Arial"/>
                <w:b/>
                <w:bCs/>
                <w:sz w:val="21"/>
                <w:szCs w:val="21"/>
              </w:rPr>
              <w:t>SC06S VINCULACIÓN, PROMOCIÓN Y DIFUSIÓN DE LOS DERECHOS DE ACCESO A LA INFORMACIÓN Y PROTECCIÓN DE DATOS PERSONALES</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sz w:val="8"/>
                <w:szCs w:val="8"/>
              </w:rPr>
            </w:pPr>
          </w:p>
          <w:p w:rsidR="00C403A3" w:rsidRPr="00C403A3" w:rsidRDefault="00C403A3" w:rsidP="00C403A3">
            <w:pPr>
              <w:spacing w:after="0" w:line="240" w:lineRule="auto"/>
              <w:rPr>
                <w:rFonts w:ascii="Arial" w:hAnsi="Arial" w:cs="Arial"/>
                <w:b/>
                <w:sz w:val="16"/>
                <w:szCs w:val="16"/>
              </w:rPr>
            </w:pPr>
            <w:r w:rsidRPr="00C403A3">
              <w:rPr>
                <w:rFonts w:ascii="Arial" w:hAnsi="Arial" w:cs="Arial"/>
                <w:b/>
                <w:sz w:val="16"/>
                <w:szCs w:val="16"/>
              </w:rPr>
              <w:t>SERIE DOCUMENTAL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20"/>
                <w:szCs w:val="20"/>
              </w:rPr>
            </w:pPr>
            <w:r w:rsidRPr="00C403A3">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VOLUMEN DOCUMENTAL</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UBICACIÓN FÍSICA</w:t>
            </w:r>
          </w:p>
        </w:tc>
      </w:tr>
      <w:tr w:rsidR="00C403A3" w:rsidRPr="00C403A3" w:rsidTr="00D0684E">
        <w:trPr>
          <w:trHeight w:val="1294"/>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SE01</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Premios y certámenes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jc w:val="both"/>
              <w:rPr>
                <w:rFonts w:ascii="Arial" w:hAnsi="Arial" w:cs="Arial"/>
                <w:sz w:val="14"/>
                <w:szCs w:val="14"/>
              </w:rPr>
            </w:pPr>
            <w:r w:rsidRPr="00C403A3">
              <w:rPr>
                <w:rFonts w:ascii="Arial" w:hAnsi="Arial" w:cs="Arial"/>
                <w:sz w:val="14"/>
                <w:szCs w:val="14"/>
              </w:rPr>
              <w:t>Contiene la información relacionada con los premios y certámenes realizados (convocatorias, bases, minutas de reunión, oficios administrativos).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C403A3" w:rsidRDefault="00C403A3" w:rsidP="00C403A3">
            <w:pPr>
              <w:spacing w:line="240" w:lineRule="auto"/>
              <w:jc w:val="center"/>
              <w:rPr>
                <w:rFonts w:ascii="Arial" w:hAnsi="Arial" w:cs="Arial"/>
                <w:sz w:val="14"/>
                <w:szCs w:val="14"/>
              </w:rPr>
            </w:pPr>
            <w:r w:rsidRPr="00C403A3">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77ADD" w:rsidRDefault="00877ADD" w:rsidP="00C403A3">
            <w:pPr>
              <w:jc w:val="center"/>
              <w:rPr>
                <w:rFonts w:ascii="Arial" w:hAnsi="Arial" w:cs="Arial"/>
                <w:sz w:val="14"/>
                <w:szCs w:val="14"/>
              </w:rPr>
            </w:pPr>
          </w:p>
          <w:p w:rsidR="00C403A3" w:rsidRPr="00C403A3" w:rsidRDefault="009B0725" w:rsidP="00453888">
            <w:pPr>
              <w:jc w:val="center"/>
              <w:rPr>
                <w:rFonts w:ascii="Arial" w:hAnsi="Arial" w:cs="Arial"/>
                <w:sz w:val="14"/>
                <w:szCs w:val="14"/>
              </w:rPr>
            </w:pPr>
            <w:r>
              <w:rPr>
                <w:rFonts w:ascii="Arial" w:hAnsi="Arial" w:cs="Arial"/>
                <w:sz w:val="14"/>
                <w:szCs w:val="14"/>
              </w:rPr>
              <w:t xml:space="preserve">4 </w:t>
            </w:r>
            <w:r w:rsidR="00F03724">
              <w:rPr>
                <w:rFonts w:ascii="Arial" w:hAnsi="Arial" w:cs="Arial"/>
                <w:sz w:val="14"/>
                <w:szCs w:val="14"/>
              </w:rPr>
              <w:t>expedientes en s</w:t>
            </w:r>
            <w:r w:rsidR="00C403A3" w:rsidRPr="00C403A3">
              <w:rPr>
                <w:rFonts w:ascii="Arial" w:hAnsi="Arial" w:cs="Arial"/>
                <w:sz w:val="14"/>
                <w:szCs w:val="14"/>
              </w:rPr>
              <w:t>oporte físico y electrónico</w:t>
            </w:r>
            <w:r w:rsidR="00453888">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Nivel 1 Ala Pradera en la Dirección General de Promoción y de Vinculación con la Sociedad.</w:t>
            </w:r>
          </w:p>
        </w:tc>
      </w:tr>
      <w:tr w:rsidR="009B0725" w:rsidRPr="009B0725" w:rsidTr="00D0684E">
        <w:trPr>
          <w:trHeight w:val="1500"/>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after="0" w:line="240" w:lineRule="auto"/>
              <w:rPr>
                <w:rFonts w:ascii="Arial" w:hAnsi="Arial" w:cs="Arial"/>
                <w:sz w:val="14"/>
                <w:szCs w:val="14"/>
              </w:rPr>
            </w:pPr>
          </w:p>
          <w:p w:rsidR="00C403A3" w:rsidRPr="00057E50" w:rsidRDefault="00C403A3" w:rsidP="00C403A3">
            <w:pPr>
              <w:spacing w:line="240" w:lineRule="auto"/>
              <w:rPr>
                <w:rFonts w:ascii="Arial" w:hAnsi="Arial" w:cs="Arial"/>
                <w:sz w:val="14"/>
                <w:szCs w:val="14"/>
              </w:rPr>
            </w:pPr>
            <w:r w:rsidRPr="00057E50">
              <w:rPr>
                <w:rFonts w:ascii="Arial" w:hAnsi="Arial" w:cs="Arial"/>
                <w:sz w:val="14"/>
                <w:szCs w:val="14"/>
              </w:rPr>
              <w:t>SE02</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after="0" w:line="240" w:lineRule="auto"/>
              <w:rPr>
                <w:rFonts w:ascii="Arial" w:hAnsi="Arial" w:cs="Arial"/>
                <w:sz w:val="14"/>
                <w:szCs w:val="14"/>
              </w:rPr>
            </w:pPr>
          </w:p>
          <w:p w:rsidR="00C403A3" w:rsidRPr="00057E50" w:rsidRDefault="00C403A3" w:rsidP="00C403A3">
            <w:pPr>
              <w:spacing w:after="0" w:line="240" w:lineRule="auto"/>
              <w:rPr>
                <w:rFonts w:ascii="Arial" w:hAnsi="Arial" w:cs="Arial"/>
                <w:sz w:val="14"/>
                <w:szCs w:val="14"/>
              </w:rPr>
            </w:pPr>
            <w:r w:rsidRPr="00057E50">
              <w:rPr>
                <w:rFonts w:ascii="Arial" w:hAnsi="Arial" w:cs="Arial"/>
                <w:sz w:val="14"/>
                <w:szCs w:val="14"/>
              </w:rPr>
              <w:t>Con la Sociedad Organizada e Instituciones Académicas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line="240" w:lineRule="auto"/>
              <w:jc w:val="both"/>
              <w:rPr>
                <w:rFonts w:ascii="Arial" w:hAnsi="Arial" w:cs="Arial"/>
                <w:sz w:val="14"/>
                <w:szCs w:val="14"/>
              </w:rPr>
            </w:pPr>
            <w:r w:rsidRPr="00057E50">
              <w:rPr>
                <w:rFonts w:ascii="Arial" w:hAnsi="Arial" w:cs="Arial"/>
                <w:sz w:val="14"/>
                <w:szCs w:val="14"/>
              </w:rPr>
              <w:t>Contiene la información de las</w:t>
            </w:r>
            <w:r w:rsidR="00877ADD">
              <w:rPr>
                <w:rFonts w:ascii="Arial" w:hAnsi="Arial" w:cs="Arial"/>
                <w:sz w:val="14"/>
                <w:szCs w:val="14"/>
              </w:rPr>
              <w:t xml:space="preserve"> acciones, mecanismos de diálogo, </w:t>
            </w:r>
            <w:r w:rsidRPr="00057E50">
              <w:rPr>
                <w:rFonts w:ascii="Arial" w:hAnsi="Arial" w:cs="Arial"/>
                <w:sz w:val="14"/>
                <w:szCs w:val="14"/>
              </w:rPr>
              <w:t>así como de programas y proyectos específicos, desarrollados con la finalidad de promocionar y difundir información en materia del derecho de acceso a la información y del derecho a la protección de datos personales.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057E50" w:rsidRDefault="00057E50" w:rsidP="00C403A3">
            <w:pPr>
              <w:spacing w:line="240" w:lineRule="auto"/>
              <w:jc w:val="center"/>
              <w:rPr>
                <w:rFonts w:ascii="Arial" w:hAnsi="Arial" w:cs="Arial"/>
                <w:sz w:val="14"/>
                <w:szCs w:val="14"/>
              </w:rPr>
            </w:pPr>
            <w:r w:rsidRPr="00057E50">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057E50" w:rsidRDefault="00057E50" w:rsidP="00C403A3">
            <w:pPr>
              <w:jc w:val="center"/>
              <w:rPr>
                <w:rFonts w:ascii="Arial" w:hAnsi="Arial" w:cs="Arial"/>
                <w:sz w:val="14"/>
                <w:szCs w:val="14"/>
              </w:rPr>
            </w:pPr>
            <w:r w:rsidRPr="00057E50">
              <w:rPr>
                <w:rFonts w:ascii="Arial" w:hAnsi="Arial" w:cs="Arial"/>
                <w:sz w:val="14"/>
                <w:szCs w:val="14"/>
              </w:rPr>
              <w:t>1</w:t>
            </w:r>
            <w:r w:rsidR="00F03724">
              <w:rPr>
                <w:rFonts w:ascii="Arial" w:hAnsi="Arial" w:cs="Arial"/>
                <w:sz w:val="14"/>
                <w:szCs w:val="14"/>
              </w:rPr>
              <w:t>expediente en</w:t>
            </w:r>
            <w:r w:rsidRPr="00057E50">
              <w:rPr>
                <w:rFonts w:ascii="Arial" w:hAnsi="Arial" w:cs="Arial"/>
                <w:sz w:val="14"/>
                <w:szCs w:val="14"/>
              </w:rPr>
              <w:t xml:space="preserve"> s</w:t>
            </w:r>
            <w:r w:rsidR="00C403A3" w:rsidRPr="00057E50">
              <w:rPr>
                <w:rFonts w:ascii="Arial" w:hAnsi="Arial" w:cs="Arial"/>
                <w:sz w:val="14"/>
                <w:szCs w:val="14"/>
              </w:rPr>
              <w:t>oporte físico y electrónico</w:t>
            </w:r>
            <w:r w:rsidR="00453888">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057E50" w:rsidRDefault="00C403A3" w:rsidP="00C403A3">
            <w:pPr>
              <w:spacing w:line="240" w:lineRule="auto"/>
              <w:rPr>
                <w:rFonts w:ascii="Arial" w:hAnsi="Arial" w:cs="Arial"/>
                <w:sz w:val="14"/>
                <w:szCs w:val="14"/>
              </w:rPr>
            </w:pPr>
            <w:r w:rsidRPr="00057E50">
              <w:rPr>
                <w:rFonts w:ascii="Arial" w:hAnsi="Arial" w:cs="Arial"/>
                <w:sz w:val="14"/>
                <w:szCs w:val="14"/>
              </w:rPr>
              <w:t>Nivel 1 Ala Pradera en la Dirección General de Promoción y Vinculación con la Sociedad.</w:t>
            </w:r>
          </w:p>
        </w:tc>
      </w:tr>
      <w:tr w:rsidR="00C403A3" w:rsidRPr="00C403A3" w:rsidTr="00D0684E">
        <w:trPr>
          <w:trHeight w:val="1412"/>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Promoción de los derechos</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jc w:val="both"/>
              <w:rPr>
                <w:rFonts w:ascii="Arial" w:hAnsi="Arial" w:cs="Arial"/>
                <w:sz w:val="14"/>
                <w:szCs w:val="14"/>
              </w:rPr>
            </w:pPr>
            <w:r w:rsidRPr="00C403A3">
              <w:rPr>
                <w:rFonts w:ascii="Arial" w:hAnsi="Arial" w:cs="Arial"/>
                <w:sz w:val="14"/>
                <w:szCs w:val="14"/>
              </w:rPr>
              <w:t>Contiene las actividades y programas de promoción de los derechos de acceso a la información y protección de datos personales.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C403A3" w:rsidRDefault="00C403A3" w:rsidP="00C403A3">
            <w:pPr>
              <w:spacing w:line="240" w:lineRule="auto"/>
              <w:jc w:val="center"/>
              <w:rPr>
                <w:rFonts w:ascii="Arial" w:hAnsi="Arial" w:cs="Arial"/>
                <w:sz w:val="14"/>
                <w:szCs w:val="14"/>
              </w:rPr>
            </w:pPr>
            <w:r w:rsidRPr="00C403A3">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C403A3" w:rsidRDefault="009B0725" w:rsidP="00453888">
            <w:pPr>
              <w:jc w:val="center"/>
              <w:rPr>
                <w:rFonts w:ascii="Arial" w:hAnsi="Arial" w:cs="Arial"/>
                <w:sz w:val="14"/>
                <w:szCs w:val="14"/>
              </w:rPr>
            </w:pPr>
            <w:r>
              <w:rPr>
                <w:rFonts w:ascii="Arial" w:hAnsi="Arial" w:cs="Arial"/>
                <w:sz w:val="14"/>
                <w:szCs w:val="14"/>
              </w:rPr>
              <w:t xml:space="preserve">3 </w:t>
            </w:r>
            <w:r w:rsidR="00F03724">
              <w:rPr>
                <w:rFonts w:ascii="Arial" w:hAnsi="Arial" w:cs="Arial"/>
                <w:sz w:val="14"/>
                <w:szCs w:val="14"/>
              </w:rPr>
              <w:t xml:space="preserve">expedientes en </w:t>
            </w:r>
            <w:r>
              <w:rPr>
                <w:rFonts w:ascii="Arial" w:hAnsi="Arial" w:cs="Arial"/>
                <w:sz w:val="14"/>
                <w:szCs w:val="14"/>
              </w:rPr>
              <w:t>s</w:t>
            </w:r>
            <w:r w:rsidR="00C403A3" w:rsidRPr="00C403A3">
              <w:rPr>
                <w:rFonts w:ascii="Arial" w:hAnsi="Arial" w:cs="Arial"/>
                <w:sz w:val="14"/>
                <w:szCs w:val="14"/>
              </w:rPr>
              <w:t>oporte físico y electrónico</w:t>
            </w:r>
            <w:r w:rsidR="00453888">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Nivel 1 Ala Pradera en la Dirección General de Promoción y Vinculación con la Sociedad.</w:t>
            </w:r>
          </w:p>
        </w:tc>
      </w:tr>
      <w:tr w:rsidR="00C403A3" w:rsidRPr="00C403A3" w:rsidTr="00D0684E">
        <w:trPr>
          <w:trHeight w:val="1496"/>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SE05</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Informes de Labores ante el H. Congreso de la Unión</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both"/>
              <w:rPr>
                <w:rFonts w:ascii="Arial" w:hAnsi="Arial" w:cs="Arial"/>
                <w:sz w:val="14"/>
                <w:szCs w:val="14"/>
              </w:rPr>
            </w:pPr>
            <w:r w:rsidRPr="00C403A3">
              <w:rPr>
                <w:rFonts w:ascii="Arial" w:hAnsi="Arial" w:cs="Arial"/>
                <w:sz w:val="14"/>
                <w:szCs w:val="14"/>
              </w:rPr>
              <w:t>Comprende los informes y reportes que envían las áreas del Instituto para la integración del Informe de Labores.</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C403A3" w:rsidRDefault="00C403A3" w:rsidP="00C403A3">
            <w:pPr>
              <w:spacing w:line="240" w:lineRule="auto"/>
              <w:jc w:val="center"/>
              <w:rPr>
                <w:rFonts w:ascii="Arial" w:hAnsi="Arial" w:cs="Arial"/>
                <w:sz w:val="14"/>
                <w:szCs w:val="14"/>
              </w:rPr>
            </w:pPr>
            <w:r w:rsidRPr="00C403A3">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877ADD" w:rsidRDefault="00877ADD" w:rsidP="00C403A3">
            <w:pPr>
              <w:jc w:val="center"/>
              <w:rPr>
                <w:rFonts w:ascii="Arial" w:hAnsi="Arial" w:cs="Arial"/>
                <w:sz w:val="14"/>
                <w:szCs w:val="14"/>
              </w:rPr>
            </w:pPr>
          </w:p>
          <w:p w:rsidR="00C403A3" w:rsidRPr="00C403A3" w:rsidRDefault="009B0725" w:rsidP="00C403A3">
            <w:pPr>
              <w:jc w:val="center"/>
              <w:rPr>
                <w:rFonts w:ascii="Arial" w:hAnsi="Arial" w:cs="Arial"/>
                <w:sz w:val="14"/>
                <w:szCs w:val="14"/>
              </w:rPr>
            </w:pPr>
            <w:r>
              <w:rPr>
                <w:rFonts w:ascii="Arial" w:hAnsi="Arial" w:cs="Arial"/>
                <w:sz w:val="14"/>
                <w:szCs w:val="14"/>
              </w:rPr>
              <w:t xml:space="preserve">1 </w:t>
            </w:r>
            <w:r w:rsidR="00F03724">
              <w:rPr>
                <w:rFonts w:ascii="Arial" w:hAnsi="Arial" w:cs="Arial"/>
                <w:sz w:val="14"/>
                <w:szCs w:val="14"/>
              </w:rPr>
              <w:t xml:space="preserve">expediente en </w:t>
            </w:r>
            <w:r>
              <w:rPr>
                <w:rFonts w:ascii="Arial" w:hAnsi="Arial" w:cs="Arial"/>
                <w:sz w:val="14"/>
                <w:szCs w:val="14"/>
              </w:rPr>
              <w:t>s</w:t>
            </w:r>
            <w:r w:rsidR="00C403A3" w:rsidRPr="00C403A3">
              <w:rPr>
                <w:rFonts w:ascii="Arial" w:hAnsi="Arial" w:cs="Arial"/>
                <w:sz w:val="14"/>
                <w:szCs w:val="14"/>
              </w:rPr>
              <w:t>oporte físico y electrónico</w:t>
            </w:r>
          </w:p>
          <w:p w:rsidR="00C403A3" w:rsidRPr="00C403A3" w:rsidRDefault="00C403A3" w:rsidP="00C403A3">
            <w:pPr>
              <w:jc w:val="center"/>
              <w:rPr>
                <w:rFonts w:ascii="Arial" w:hAnsi="Arial" w:cs="Arial"/>
                <w:sz w:val="14"/>
                <w:szCs w:val="14"/>
              </w:rPr>
            </w:pP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Nivel 1 Ala Pradera en la Dirección General de Promoción y Vinculación con la Sociedad.</w:t>
            </w:r>
          </w:p>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p>
        </w:tc>
      </w:tr>
      <w:tr w:rsidR="00C403A3" w:rsidRPr="00C403A3"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SE07</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Comité Editorial</w:t>
            </w:r>
          </w:p>
        </w:tc>
        <w:tc>
          <w:tcPr>
            <w:tcW w:w="3118" w:type="dxa"/>
            <w:tcBorders>
              <w:top w:val="single" w:sz="2" w:space="0" w:color="B2A1C7"/>
              <w:left w:val="single" w:sz="2" w:space="0" w:color="B2A1C7"/>
              <w:bottom w:val="single" w:sz="2" w:space="0" w:color="B2A1C7"/>
              <w:right w:val="single" w:sz="2" w:space="0" w:color="B2A1C7"/>
            </w:tcBorders>
            <w:shd w:val="clear" w:color="auto" w:fill="auto"/>
          </w:tcPr>
          <w:p w:rsidR="00D15AA7" w:rsidRDefault="00D15AA7" w:rsidP="00C403A3">
            <w:pPr>
              <w:tabs>
                <w:tab w:val="center" w:pos="4252"/>
                <w:tab w:val="right" w:pos="8504"/>
              </w:tabs>
              <w:spacing w:after="0" w:line="240" w:lineRule="auto"/>
              <w:jc w:val="both"/>
              <w:rPr>
                <w:rFonts w:ascii="Arial" w:hAnsi="Arial" w:cs="Arial"/>
                <w:sz w:val="14"/>
                <w:szCs w:val="14"/>
              </w:rPr>
            </w:pPr>
          </w:p>
          <w:p w:rsidR="00C403A3" w:rsidRPr="00C403A3" w:rsidRDefault="00C403A3" w:rsidP="00D15AA7">
            <w:pPr>
              <w:tabs>
                <w:tab w:val="center" w:pos="4252"/>
                <w:tab w:val="right" w:pos="8504"/>
              </w:tabs>
              <w:spacing w:after="0" w:line="240" w:lineRule="auto"/>
              <w:jc w:val="both"/>
              <w:rPr>
                <w:rFonts w:ascii="Arial" w:hAnsi="Arial" w:cs="Arial"/>
                <w:sz w:val="14"/>
                <w:szCs w:val="14"/>
              </w:rPr>
            </w:pPr>
            <w:r w:rsidRPr="00C403A3">
              <w:rPr>
                <w:rFonts w:ascii="Arial" w:hAnsi="Arial" w:cs="Arial"/>
                <w:sz w:val="14"/>
                <w:szCs w:val="14"/>
              </w:rPr>
              <w:t>Comprende la Política Editorial, sesiones, actas, acuerdos, convocatorias, propuestas, dictámenes y productos desarrollados por el Comité.</w:t>
            </w: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C403A3" w:rsidRPr="00C403A3" w:rsidRDefault="00C403A3" w:rsidP="00C403A3">
            <w:pPr>
              <w:spacing w:line="240" w:lineRule="auto"/>
              <w:jc w:val="center"/>
              <w:rPr>
                <w:rFonts w:ascii="Arial" w:hAnsi="Arial" w:cs="Arial"/>
                <w:sz w:val="14"/>
                <w:szCs w:val="14"/>
              </w:rPr>
            </w:pPr>
            <w:r w:rsidRPr="00C403A3">
              <w:rPr>
                <w:rFonts w:ascii="Arial" w:hAnsi="Arial" w:cs="Arial"/>
                <w:sz w:val="14"/>
                <w:szCs w:val="14"/>
              </w:rPr>
              <w:t>2016</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9B0725" w:rsidRDefault="009B0725" w:rsidP="00C403A3">
            <w:pPr>
              <w:jc w:val="center"/>
              <w:rPr>
                <w:rFonts w:ascii="Arial" w:hAnsi="Arial" w:cs="Arial"/>
                <w:sz w:val="14"/>
                <w:szCs w:val="14"/>
              </w:rPr>
            </w:pPr>
          </w:p>
          <w:p w:rsidR="00C403A3" w:rsidRPr="00C403A3" w:rsidRDefault="009B0725" w:rsidP="00453888">
            <w:pPr>
              <w:jc w:val="center"/>
              <w:rPr>
                <w:rFonts w:ascii="Arial" w:hAnsi="Arial" w:cs="Arial"/>
                <w:sz w:val="14"/>
                <w:szCs w:val="14"/>
              </w:rPr>
            </w:pPr>
            <w:r>
              <w:rPr>
                <w:rFonts w:ascii="Arial" w:hAnsi="Arial" w:cs="Arial"/>
                <w:sz w:val="14"/>
                <w:szCs w:val="14"/>
              </w:rPr>
              <w:t xml:space="preserve">1 </w:t>
            </w:r>
            <w:r w:rsidR="00F03724">
              <w:rPr>
                <w:rFonts w:ascii="Arial" w:hAnsi="Arial" w:cs="Arial"/>
                <w:sz w:val="14"/>
                <w:szCs w:val="14"/>
              </w:rPr>
              <w:t xml:space="preserve">expediente en </w:t>
            </w:r>
            <w:r>
              <w:rPr>
                <w:rFonts w:ascii="Arial" w:hAnsi="Arial" w:cs="Arial"/>
                <w:sz w:val="14"/>
                <w:szCs w:val="14"/>
              </w:rPr>
              <w:t>s</w:t>
            </w:r>
            <w:r w:rsidR="00C403A3" w:rsidRPr="00C403A3">
              <w:rPr>
                <w:rFonts w:ascii="Arial" w:hAnsi="Arial" w:cs="Arial"/>
                <w:sz w:val="14"/>
                <w:szCs w:val="14"/>
              </w:rPr>
              <w:t>oporte físico y electrónico</w:t>
            </w:r>
            <w:r w:rsidR="00453888">
              <w:rPr>
                <w:rFonts w:ascii="Arial" w:hAnsi="Arial" w:cs="Arial"/>
                <w:sz w:val="14"/>
                <w:szCs w:val="14"/>
              </w:rPr>
              <w:t>.</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r w:rsidRPr="00C403A3">
              <w:rPr>
                <w:rFonts w:ascii="Arial" w:hAnsi="Arial" w:cs="Arial"/>
                <w:sz w:val="14"/>
                <w:szCs w:val="14"/>
              </w:rPr>
              <w:t>Nivel 1 Ala Pradera en la Dirección General de Promoción y Vinculación con la Sociedad.</w:t>
            </w:r>
          </w:p>
        </w:tc>
      </w:tr>
    </w:tbl>
    <w:p w:rsidR="00C403A3" w:rsidRPr="00C403A3" w:rsidRDefault="00C403A3" w:rsidP="00C403A3">
      <w:pPr>
        <w:spacing w:after="0" w:line="240" w:lineRule="auto"/>
        <w:contextualSpacing/>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422"/>
        <w:gridCol w:w="3258"/>
        <w:gridCol w:w="1188"/>
        <w:gridCol w:w="1392"/>
        <w:gridCol w:w="1249"/>
      </w:tblGrid>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sz w:val="19"/>
                <w:szCs w:val="19"/>
              </w:rPr>
            </w:pPr>
            <w:r w:rsidRPr="00C403A3">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Cs/>
                <w:sz w:val="8"/>
                <w:szCs w:val="8"/>
              </w:rPr>
            </w:pPr>
          </w:p>
          <w:p w:rsidR="00C403A3" w:rsidRPr="00C403A3" w:rsidRDefault="00C403A3" w:rsidP="00C403A3">
            <w:pPr>
              <w:spacing w:after="0" w:line="240" w:lineRule="auto"/>
              <w:rPr>
                <w:rFonts w:ascii="Arial" w:hAnsi="Arial" w:cs="Arial"/>
                <w:b/>
                <w:sz w:val="21"/>
                <w:szCs w:val="21"/>
              </w:rPr>
            </w:pPr>
            <w:r w:rsidRPr="00C403A3">
              <w:rPr>
                <w:rFonts w:ascii="Arial" w:hAnsi="Arial" w:cs="Arial"/>
                <w:b/>
                <w:bCs/>
                <w:sz w:val="21"/>
                <w:szCs w:val="21"/>
              </w:rPr>
              <w:t>INAI</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color w:val="403152"/>
                <w:sz w:val="19"/>
                <w:szCs w:val="19"/>
              </w:rPr>
            </w:pPr>
            <w:r w:rsidRPr="00C403A3">
              <w:rPr>
                <w:rFonts w:ascii="Arial" w:hAnsi="Arial" w:cs="Arial"/>
                <w:b/>
                <w:sz w:val="19"/>
                <w:szCs w:val="19"/>
              </w:rPr>
              <w:t>SECCIÓN:</w:t>
            </w:r>
          </w:p>
          <w:p w:rsidR="00C403A3" w:rsidRPr="00C403A3" w:rsidRDefault="00C403A3" w:rsidP="00C403A3">
            <w:pPr>
              <w:spacing w:after="0" w:line="240" w:lineRule="aut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bCs/>
                <w:sz w:val="8"/>
                <w:szCs w:val="8"/>
              </w:rPr>
            </w:pPr>
          </w:p>
          <w:p w:rsidR="00C403A3" w:rsidRPr="00C403A3" w:rsidRDefault="00C403A3" w:rsidP="00C403A3">
            <w:pPr>
              <w:spacing w:after="0" w:line="240" w:lineRule="auto"/>
              <w:rPr>
                <w:rFonts w:ascii="Arial" w:hAnsi="Arial" w:cs="Arial"/>
                <w:bCs/>
                <w:sz w:val="21"/>
                <w:szCs w:val="21"/>
              </w:rPr>
            </w:pPr>
            <w:r w:rsidRPr="00C403A3">
              <w:rPr>
                <w:rFonts w:ascii="Arial" w:hAnsi="Arial" w:cs="Arial"/>
                <w:b/>
                <w:bCs/>
                <w:sz w:val="21"/>
                <w:szCs w:val="21"/>
              </w:rPr>
              <w:t>SC09C COMUNICACIÓN SOCIAL</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sz w:val="8"/>
                <w:szCs w:val="8"/>
              </w:rPr>
            </w:pPr>
          </w:p>
          <w:p w:rsidR="00C403A3" w:rsidRPr="00C403A3" w:rsidRDefault="00C403A3" w:rsidP="00C403A3">
            <w:pPr>
              <w:spacing w:after="0" w:line="240" w:lineRule="auto"/>
              <w:rPr>
                <w:rFonts w:ascii="Arial" w:hAnsi="Arial" w:cs="Arial"/>
                <w:b/>
                <w:sz w:val="16"/>
                <w:szCs w:val="16"/>
              </w:rPr>
            </w:pPr>
            <w:r w:rsidRPr="00C403A3">
              <w:rPr>
                <w:rFonts w:ascii="Arial" w:hAnsi="Arial" w:cs="Arial"/>
                <w:b/>
                <w:sz w:val="16"/>
                <w:szCs w:val="16"/>
              </w:rPr>
              <w:t>SERIE DOCUMENTAL</w:t>
            </w:r>
          </w:p>
        </w:tc>
        <w:tc>
          <w:tcPr>
            <w:tcW w:w="325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20"/>
                <w:szCs w:val="20"/>
              </w:rPr>
            </w:pPr>
            <w:r w:rsidRPr="00C403A3">
              <w:rPr>
                <w:rFonts w:ascii="Arial" w:hAnsi="Arial" w:cs="Arial"/>
                <w:b/>
                <w:sz w:val="16"/>
                <w:szCs w:val="16"/>
              </w:rPr>
              <w:t>DESCRIPCIÓN</w:t>
            </w:r>
          </w:p>
        </w:tc>
        <w:tc>
          <w:tcPr>
            <w:tcW w:w="118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VOLUMEN DOCUMENTAL</w:t>
            </w:r>
          </w:p>
        </w:tc>
        <w:tc>
          <w:tcPr>
            <w:tcW w:w="1249"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UBICACIÓN FÍSICA</w:t>
            </w:r>
          </w:p>
        </w:tc>
      </w:tr>
      <w:tr w:rsidR="00C403A3" w:rsidRPr="00C403A3"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SE14</w:t>
            </w:r>
          </w:p>
        </w:tc>
        <w:tc>
          <w:tcPr>
            <w:tcW w:w="142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sz w:val="14"/>
                <w:szCs w:val="14"/>
              </w:rPr>
            </w:pPr>
          </w:p>
          <w:p w:rsidR="00C403A3" w:rsidRPr="00C403A3" w:rsidRDefault="00C403A3" w:rsidP="00C403A3">
            <w:pPr>
              <w:spacing w:after="0" w:line="240" w:lineRule="auto"/>
              <w:jc w:val="both"/>
              <w:rPr>
                <w:rFonts w:ascii="Arial" w:hAnsi="Arial" w:cs="Arial"/>
                <w:sz w:val="14"/>
                <w:szCs w:val="14"/>
              </w:rPr>
            </w:pPr>
            <w:r w:rsidRPr="00C403A3">
              <w:rPr>
                <w:rFonts w:ascii="Arial" w:hAnsi="Arial" w:cs="Arial"/>
                <w:sz w:val="14"/>
                <w:szCs w:val="14"/>
              </w:rPr>
              <w:t>Actos y eventos oficiales</w:t>
            </w:r>
          </w:p>
        </w:tc>
        <w:tc>
          <w:tcPr>
            <w:tcW w:w="325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both"/>
              <w:rPr>
                <w:rFonts w:ascii="Arial" w:hAnsi="Arial" w:cs="Arial"/>
                <w:sz w:val="14"/>
                <w:szCs w:val="14"/>
              </w:rPr>
            </w:pPr>
          </w:p>
          <w:p w:rsidR="00C403A3" w:rsidRPr="00C403A3" w:rsidRDefault="00C403A3" w:rsidP="00C403A3">
            <w:pPr>
              <w:spacing w:line="240" w:lineRule="auto"/>
              <w:jc w:val="both"/>
              <w:rPr>
                <w:rFonts w:ascii="Arial" w:hAnsi="Arial" w:cs="Arial"/>
                <w:sz w:val="14"/>
                <w:szCs w:val="14"/>
              </w:rPr>
            </w:pPr>
            <w:r w:rsidRPr="00C403A3">
              <w:rPr>
                <w:rFonts w:ascii="Arial" w:hAnsi="Arial" w:cs="Arial"/>
                <w:sz w:val="14"/>
                <w:szCs w:val="14"/>
              </w:rPr>
              <w:t xml:space="preserve">Comprende eventos institucionales en el marco de la promoción de los derechos de acceso a la información y protección de datos personales </w:t>
            </w:r>
          </w:p>
        </w:tc>
        <w:tc>
          <w:tcPr>
            <w:tcW w:w="1188"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jc w:val="center"/>
              <w:rPr>
                <w:rFonts w:ascii="Arial" w:hAnsi="Arial" w:cs="Arial"/>
                <w:sz w:val="14"/>
                <w:szCs w:val="14"/>
              </w:rPr>
            </w:pPr>
          </w:p>
          <w:p w:rsidR="00C403A3" w:rsidRPr="00C403A3" w:rsidRDefault="00C403A3" w:rsidP="00C403A3">
            <w:pPr>
              <w:spacing w:line="240" w:lineRule="auto"/>
              <w:jc w:val="center"/>
              <w:rPr>
                <w:rFonts w:ascii="Arial" w:hAnsi="Arial" w:cs="Arial"/>
                <w:sz w:val="14"/>
                <w:szCs w:val="14"/>
              </w:rPr>
            </w:pPr>
            <w:r w:rsidRPr="00C403A3">
              <w:rPr>
                <w:rFonts w:ascii="Arial" w:hAnsi="Arial" w:cs="Arial"/>
                <w:sz w:val="14"/>
                <w:szCs w:val="14"/>
              </w:rPr>
              <w:t>2016</w:t>
            </w:r>
          </w:p>
        </w:tc>
        <w:tc>
          <w:tcPr>
            <w:tcW w:w="1392" w:type="dxa"/>
            <w:tcBorders>
              <w:top w:val="single" w:sz="2" w:space="0" w:color="B2A1C7"/>
              <w:left w:val="single" w:sz="2" w:space="0" w:color="B2A1C7"/>
              <w:bottom w:val="single" w:sz="2" w:space="0" w:color="B2A1C7"/>
              <w:right w:val="single" w:sz="2" w:space="0" w:color="B2A1C7"/>
            </w:tcBorders>
            <w:shd w:val="clear" w:color="auto" w:fill="auto"/>
            <w:vAlign w:val="center"/>
          </w:tcPr>
          <w:p w:rsidR="009656ED" w:rsidRDefault="009656ED" w:rsidP="00C403A3">
            <w:pPr>
              <w:jc w:val="center"/>
              <w:rPr>
                <w:rFonts w:ascii="Arial" w:hAnsi="Arial" w:cs="Arial"/>
                <w:sz w:val="14"/>
                <w:szCs w:val="14"/>
              </w:rPr>
            </w:pPr>
          </w:p>
          <w:p w:rsidR="00C403A3" w:rsidRPr="00C403A3" w:rsidRDefault="009B0725" w:rsidP="00C403A3">
            <w:pPr>
              <w:jc w:val="center"/>
              <w:rPr>
                <w:rFonts w:ascii="Arial" w:hAnsi="Arial" w:cs="Arial"/>
                <w:sz w:val="14"/>
                <w:szCs w:val="14"/>
              </w:rPr>
            </w:pPr>
            <w:r>
              <w:rPr>
                <w:rFonts w:ascii="Arial" w:hAnsi="Arial" w:cs="Arial"/>
                <w:sz w:val="14"/>
                <w:szCs w:val="14"/>
              </w:rPr>
              <w:t xml:space="preserve">1 </w:t>
            </w:r>
            <w:r w:rsidR="00F03724">
              <w:rPr>
                <w:rFonts w:ascii="Arial" w:hAnsi="Arial" w:cs="Arial"/>
                <w:sz w:val="14"/>
                <w:szCs w:val="14"/>
              </w:rPr>
              <w:t xml:space="preserve">expediente en </w:t>
            </w:r>
            <w:r>
              <w:rPr>
                <w:rFonts w:ascii="Arial" w:hAnsi="Arial" w:cs="Arial"/>
                <w:sz w:val="14"/>
                <w:szCs w:val="14"/>
              </w:rPr>
              <w:t>s</w:t>
            </w:r>
            <w:r w:rsidR="00C403A3" w:rsidRPr="00C403A3">
              <w:rPr>
                <w:rFonts w:ascii="Arial" w:hAnsi="Arial" w:cs="Arial"/>
                <w:sz w:val="14"/>
                <w:szCs w:val="14"/>
              </w:rPr>
              <w:t>oporte físico y electrónico</w:t>
            </w:r>
          </w:p>
          <w:p w:rsidR="00C403A3" w:rsidRPr="00C403A3" w:rsidRDefault="00C403A3" w:rsidP="00C403A3">
            <w:pPr>
              <w:jc w:val="center"/>
              <w:rPr>
                <w:rFonts w:ascii="Arial" w:hAnsi="Arial" w:cs="Arial"/>
                <w:sz w:val="14"/>
                <w:szCs w:val="14"/>
              </w:rPr>
            </w:pPr>
          </w:p>
        </w:tc>
        <w:tc>
          <w:tcPr>
            <w:tcW w:w="1249"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line="240" w:lineRule="auto"/>
              <w:rPr>
                <w:rFonts w:ascii="Arial" w:hAnsi="Arial" w:cs="Arial"/>
                <w:sz w:val="14"/>
                <w:szCs w:val="14"/>
              </w:rPr>
            </w:pPr>
            <w:r w:rsidRPr="00C403A3">
              <w:rPr>
                <w:rFonts w:ascii="Arial" w:hAnsi="Arial" w:cs="Arial"/>
                <w:sz w:val="14"/>
                <w:szCs w:val="14"/>
              </w:rPr>
              <w:t>Nivel 1 Ala Pradera en la Dirección General de Promoción y de Vinculación con la Sociedad.</w:t>
            </w:r>
          </w:p>
        </w:tc>
      </w:tr>
    </w:tbl>
    <w:p w:rsidR="00C403A3" w:rsidRDefault="00C403A3" w:rsidP="00C403A3">
      <w:pPr>
        <w:spacing w:after="0" w:line="240" w:lineRule="auto"/>
        <w:ind w:right="-143"/>
        <w:jc w:val="both"/>
        <w:rPr>
          <w:rFonts w:ascii="Arial" w:hAnsi="Arial" w:cs="Arial"/>
          <w:sz w:val="20"/>
          <w:szCs w:val="20"/>
        </w:rPr>
      </w:pPr>
    </w:p>
    <w:tbl>
      <w:tblPr>
        <w:tblW w:w="9116"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384"/>
        <w:gridCol w:w="3260"/>
        <w:gridCol w:w="1134"/>
        <w:gridCol w:w="1392"/>
        <w:gridCol w:w="1313"/>
      </w:tblGrid>
      <w:tr w:rsidR="00C403A3" w:rsidRPr="00C403A3" w:rsidTr="00D0684E">
        <w:tc>
          <w:tcPr>
            <w:tcW w:w="2017" w:type="dxa"/>
            <w:gridSpan w:val="2"/>
            <w:tcBorders>
              <w:top w:val="single" w:sz="2" w:space="0" w:color="B2A1C7"/>
              <w:left w:val="single" w:sz="2" w:space="0" w:color="B2A1C7"/>
              <w:bottom w:val="single" w:sz="2" w:space="0" w:color="E5DFEC"/>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sz w:val="19"/>
                <w:szCs w:val="19"/>
              </w:rPr>
            </w:pPr>
            <w:r w:rsidRPr="00C403A3">
              <w:rPr>
                <w:rFonts w:ascii="Arial" w:hAnsi="Arial" w:cs="Arial"/>
                <w:b/>
                <w:sz w:val="19"/>
                <w:szCs w:val="19"/>
              </w:rPr>
              <w:t>FONDO:</w:t>
            </w:r>
          </w:p>
        </w:tc>
        <w:tc>
          <w:tcPr>
            <w:tcW w:w="7099" w:type="dxa"/>
            <w:gridSpan w:val="4"/>
            <w:tcBorders>
              <w:top w:val="single" w:sz="2" w:space="0" w:color="B2A1C7"/>
              <w:left w:val="single" w:sz="2" w:space="0" w:color="B2A1C7"/>
              <w:bottom w:val="single" w:sz="2" w:space="0" w:color="E5DFEC"/>
              <w:right w:val="single" w:sz="2" w:space="0" w:color="B2A1C7"/>
            </w:tcBorders>
            <w:shd w:val="clear" w:color="auto" w:fill="auto"/>
          </w:tcPr>
          <w:p w:rsidR="00C403A3" w:rsidRPr="00C403A3" w:rsidRDefault="00C403A3" w:rsidP="00C403A3">
            <w:pPr>
              <w:spacing w:after="0" w:line="240" w:lineRule="auto"/>
              <w:rPr>
                <w:rFonts w:ascii="Arial" w:hAnsi="Arial" w:cs="Arial"/>
                <w:bCs/>
                <w:sz w:val="8"/>
                <w:szCs w:val="8"/>
              </w:rPr>
            </w:pPr>
          </w:p>
          <w:p w:rsidR="00C403A3" w:rsidRPr="00C403A3" w:rsidRDefault="00C403A3" w:rsidP="00C403A3">
            <w:pPr>
              <w:spacing w:after="0" w:line="240" w:lineRule="auto"/>
              <w:rPr>
                <w:rFonts w:ascii="Arial" w:hAnsi="Arial" w:cs="Arial"/>
                <w:b/>
                <w:sz w:val="21"/>
                <w:szCs w:val="21"/>
              </w:rPr>
            </w:pPr>
            <w:r w:rsidRPr="00C403A3">
              <w:rPr>
                <w:rFonts w:ascii="Arial" w:hAnsi="Arial" w:cs="Arial"/>
                <w:b/>
                <w:bCs/>
                <w:sz w:val="21"/>
                <w:szCs w:val="21"/>
              </w:rPr>
              <w:t>INAI</w:t>
            </w:r>
          </w:p>
        </w:tc>
      </w:tr>
      <w:tr w:rsidR="00C403A3" w:rsidRPr="00C403A3" w:rsidTr="00D0684E">
        <w:tc>
          <w:tcPr>
            <w:tcW w:w="2017" w:type="dxa"/>
            <w:gridSpan w:val="2"/>
            <w:tcBorders>
              <w:top w:val="single" w:sz="2" w:space="0" w:color="E5DFEC"/>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color w:val="403152"/>
                <w:sz w:val="19"/>
                <w:szCs w:val="19"/>
              </w:rPr>
            </w:pPr>
            <w:r w:rsidRPr="00C403A3">
              <w:rPr>
                <w:rFonts w:ascii="Arial" w:hAnsi="Arial" w:cs="Arial"/>
                <w:b/>
                <w:sz w:val="19"/>
                <w:szCs w:val="19"/>
              </w:rPr>
              <w:t>SECCIÓN:</w:t>
            </w:r>
          </w:p>
          <w:p w:rsidR="00C403A3" w:rsidRPr="00C403A3" w:rsidRDefault="00C403A3" w:rsidP="00C403A3">
            <w:pPr>
              <w:spacing w:after="0" w:line="240" w:lineRule="auto"/>
              <w:rPr>
                <w:rFonts w:ascii="Arial" w:hAnsi="Arial" w:cs="Arial"/>
                <w:b/>
                <w:color w:val="403152"/>
                <w:sz w:val="8"/>
                <w:szCs w:val="8"/>
              </w:rPr>
            </w:pPr>
          </w:p>
        </w:tc>
        <w:tc>
          <w:tcPr>
            <w:tcW w:w="7099" w:type="dxa"/>
            <w:gridSpan w:val="4"/>
            <w:tcBorders>
              <w:top w:val="single" w:sz="2" w:space="0" w:color="E5DFEC"/>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bCs/>
                <w:sz w:val="8"/>
                <w:szCs w:val="8"/>
              </w:rPr>
            </w:pPr>
          </w:p>
          <w:p w:rsidR="00C403A3" w:rsidRPr="00C403A3" w:rsidRDefault="00C403A3" w:rsidP="00C403A3">
            <w:pPr>
              <w:spacing w:after="0" w:line="240" w:lineRule="auto"/>
              <w:jc w:val="both"/>
              <w:rPr>
                <w:rFonts w:ascii="Arial" w:hAnsi="Arial" w:cs="Arial"/>
                <w:bCs/>
                <w:sz w:val="21"/>
                <w:szCs w:val="21"/>
              </w:rPr>
            </w:pPr>
            <w:r w:rsidRPr="00C403A3">
              <w:rPr>
                <w:rFonts w:ascii="Arial" w:hAnsi="Arial" w:cs="Arial"/>
                <w:b/>
                <w:bCs/>
                <w:sz w:val="21"/>
                <w:szCs w:val="21"/>
              </w:rPr>
              <w:t>SC11C PLANEACIÓN, INFORMACIÓN, EVALUACIÓN Y POLÍTICAS</w:t>
            </w:r>
          </w:p>
        </w:tc>
      </w:tr>
      <w:tr w:rsidR="00C403A3" w:rsidRPr="00C403A3" w:rsidTr="00D0684E">
        <w:tc>
          <w:tcPr>
            <w:tcW w:w="2017"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sz w:val="8"/>
                <w:szCs w:val="8"/>
              </w:rPr>
            </w:pPr>
          </w:p>
          <w:p w:rsidR="00C403A3" w:rsidRPr="00C403A3" w:rsidRDefault="00C403A3" w:rsidP="00C403A3">
            <w:pPr>
              <w:spacing w:after="0" w:line="240" w:lineRule="auto"/>
              <w:rPr>
                <w:rFonts w:ascii="Arial" w:hAnsi="Arial" w:cs="Arial"/>
                <w:b/>
                <w:sz w:val="16"/>
                <w:szCs w:val="16"/>
              </w:rPr>
            </w:pPr>
            <w:r w:rsidRPr="00C403A3">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20"/>
                <w:szCs w:val="20"/>
              </w:rPr>
            </w:pPr>
            <w:r w:rsidRPr="00C403A3">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FECHAS</w:t>
            </w:r>
          </w:p>
        </w:tc>
        <w:tc>
          <w:tcPr>
            <w:tcW w:w="139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VOLUMEN DOCUMENTAL</w:t>
            </w:r>
          </w:p>
        </w:tc>
        <w:tc>
          <w:tcPr>
            <w:tcW w:w="1313"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UBICACIÓN FÍSICA</w:t>
            </w:r>
          </w:p>
        </w:tc>
      </w:tr>
      <w:tr w:rsidR="00DA28AA" w:rsidRPr="00C403A3" w:rsidTr="00D0684E">
        <w:tc>
          <w:tcPr>
            <w:tcW w:w="633" w:type="dxa"/>
            <w:tcBorders>
              <w:top w:val="single" w:sz="2" w:space="0" w:color="E5DFEC"/>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r w:rsidRPr="00C403A3">
              <w:rPr>
                <w:rFonts w:ascii="Arial" w:hAnsi="Arial" w:cs="Arial"/>
                <w:sz w:val="14"/>
                <w:szCs w:val="14"/>
              </w:rPr>
              <w:t>SE14</w:t>
            </w:r>
          </w:p>
        </w:tc>
        <w:tc>
          <w:tcPr>
            <w:tcW w:w="1384" w:type="dxa"/>
            <w:tcBorders>
              <w:top w:val="single" w:sz="2" w:space="0" w:color="E5DFEC"/>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p>
          <w:p w:rsidR="00DA28AA" w:rsidRPr="00C403A3" w:rsidRDefault="00DA28AA" w:rsidP="00DA28AA">
            <w:pPr>
              <w:spacing w:after="0" w:line="240" w:lineRule="auto"/>
              <w:rPr>
                <w:rFonts w:ascii="Arial" w:hAnsi="Arial" w:cs="Arial"/>
                <w:sz w:val="14"/>
                <w:szCs w:val="14"/>
              </w:rPr>
            </w:pPr>
            <w:r w:rsidRPr="00C403A3">
              <w:rPr>
                <w:rFonts w:ascii="Arial" w:hAnsi="Arial" w:cs="Arial"/>
                <w:sz w:val="14"/>
                <w:szCs w:val="14"/>
              </w:rPr>
              <w:t>Comisiones Permanentes del Instituto</w:t>
            </w:r>
          </w:p>
        </w:tc>
        <w:tc>
          <w:tcPr>
            <w:tcW w:w="3260" w:type="dxa"/>
            <w:tcBorders>
              <w:top w:val="single" w:sz="2" w:space="0" w:color="E5DFEC"/>
              <w:left w:val="single" w:sz="2" w:space="0" w:color="B2A1C7"/>
              <w:bottom w:val="single" w:sz="2" w:space="0" w:color="B2A1C7"/>
              <w:right w:val="single" w:sz="2" w:space="0" w:color="B2A1C7"/>
            </w:tcBorders>
            <w:shd w:val="clear" w:color="auto" w:fill="auto"/>
            <w:vAlign w:val="center"/>
          </w:tcPr>
          <w:p w:rsidR="00DA28AA" w:rsidRPr="00C403A3" w:rsidRDefault="00DA28AA" w:rsidP="00DA28AA">
            <w:pPr>
              <w:spacing w:after="0" w:line="240" w:lineRule="auto"/>
              <w:jc w:val="both"/>
              <w:rPr>
                <w:rFonts w:ascii="Arial" w:hAnsi="Arial" w:cs="Arial"/>
                <w:sz w:val="14"/>
                <w:szCs w:val="14"/>
              </w:rPr>
            </w:pPr>
          </w:p>
          <w:p w:rsidR="00DA28AA" w:rsidRPr="00C403A3" w:rsidRDefault="00DA28AA" w:rsidP="00DA28AA">
            <w:pPr>
              <w:spacing w:after="0" w:line="240" w:lineRule="auto"/>
              <w:jc w:val="both"/>
              <w:rPr>
                <w:rFonts w:ascii="Arial" w:hAnsi="Arial" w:cs="Arial"/>
                <w:sz w:val="14"/>
                <w:szCs w:val="14"/>
              </w:rPr>
            </w:pPr>
            <w:r w:rsidRPr="00C403A3">
              <w:rPr>
                <w:rFonts w:ascii="Arial" w:hAnsi="Arial" w:cs="Arial"/>
                <w:sz w:val="14"/>
                <w:szCs w:val="14"/>
              </w:rPr>
              <w:t xml:space="preserve">Se refiere a la Comisión Permanente de Vinculación y Promoción del Derecho, documentación asociada a la presentación de información que se reporta a esta Comisión en la materia, así como los acuerdos que de ella emanen. </w:t>
            </w: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A28AA">
            <w:pPr>
              <w:pStyle w:val="Sinespaciado"/>
              <w:rPr>
                <w:rFonts w:ascii="Arial" w:hAnsi="Arial" w:cs="Arial"/>
                <w:sz w:val="14"/>
                <w:szCs w:val="14"/>
              </w:rPr>
            </w:pPr>
          </w:p>
          <w:p w:rsidR="00DA28AA" w:rsidRDefault="00DA28AA" w:rsidP="00DA28AA">
            <w:pPr>
              <w:spacing w:line="240" w:lineRule="auto"/>
              <w:jc w:val="center"/>
              <w:rPr>
                <w:rFonts w:ascii="Arial" w:hAnsi="Arial" w:cs="Arial"/>
                <w:sz w:val="14"/>
                <w:szCs w:val="14"/>
              </w:rPr>
            </w:pPr>
          </w:p>
          <w:p w:rsidR="00DA28AA" w:rsidRPr="008B01A4" w:rsidRDefault="00961497" w:rsidP="00DA28AA">
            <w:pPr>
              <w:spacing w:line="240" w:lineRule="auto"/>
              <w:jc w:val="center"/>
              <w:rPr>
                <w:rFonts w:ascii="Arial" w:hAnsi="Arial" w:cs="Arial"/>
                <w:sz w:val="14"/>
                <w:szCs w:val="14"/>
              </w:rPr>
            </w:pPr>
            <w:r>
              <w:rPr>
                <w:rFonts w:ascii="Arial" w:hAnsi="Arial" w:cs="Arial"/>
                <w:sz w:val="14"/>
                <w:szCs w:val="14"/>
              </w:rPr>
              <w:t>2015-</w:t>
            </w:r>
            <w:r w:rsidR="00DA28AA">
              <w:rPr>
                <w:rFonts w:ascii="Arial" w:hAnsi="Arial" w:cs="Arial"/>
                <w:sz w:val="14"/>
                <w:szCs w:val="14"/>
              </w:rPr>
              <w:t>2016</w:t>
            </w:r>
          </w:p>
        </w:tc>
        <w:tc>
          <w:tcPr>
            <w:tcW w:w="1392" w:type="dxa"/>
            <w:tcBorders>
              <w:top w:val="single" w:sz="2" w:space="0" w:color="E5DFEC"/>
              <w:left w:val="single" w:sz="2" w:space="0" w:color="B2A1C7"/>
              <w:bottom w:val="single" w:sz="2" w:space="0" w:color="B2A1C7"/>
              <w:right w:val="single" w:sz="2" w:space="0" w:color="B2A1C7"/>
            </w:tcBorders>
            <w:shd w:val="clear" w:color="auto" w:fill="auto"/>
            <w:vAlign w:val="center"/>
          </w:tcPr>
          <w:p w:rsidR="00DA28AA" w:rsidRPr="008B01A4" w:rsidRDefault="00D15AA7" w:rsidP="009B0725">
            <w:pPr>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físico</w:t>
            </w:r>
            <w:r w:rsidR="009B0725">
              <w:rPr>
                <w:rFonts w:ascii="Arial" w:hAnsi="Arial" w:cs="Arial"/>
                <w:sz w:val="14"/>
                <w:szCs w:val="14"/>
              </w:rPr>
              <w:t xml:space="preserve"> </w:t>
            </w:r>
            <w:r w:rsidR="00961497">
              <w:rPr>
                <w:rFonts w:ascii="Arial" w:hAnsi="Arial" w:cs="Arial"/>
                <w:sz w:val="14"/>
                <w:szCs w:val="14"/>
              </w:rPr>
              <w:t>2</w:t>
            </w:r>
            <w:r w:rsidR="00DA28AA">
              <w:rPr>
                <w:rFonts w:ascii="Arial" w:hAnsi="Arial" w:cs="Arial"/>
                <w:sz w:val="14"/>
                <w:szCs w:val="14"/>
              </w:rPr>
              <w:t xml:space="preserve"> </w:t>
            </w:r>
            <w:r>
              <w:rPr>
                <w:rFonts w:ascii="Arial" w:hAnsi="Arial" w:cs="Arial"/>
                <w:sz w:val="14"/>
                <w:szCs w:val="14"/>
              </w:rPr>
              <w:t>c</w:t>
            </w:r>
            <w:r w:rsidR="00DA28AA">
              <w:rPr>
                <w:rFonts w:ascii="Arial" w:hAnsi="Arial" w:cs="Arial"/>
                <w:sz w:val="14"/>
                <w:szCs w:val="14"/>
              </w:rPr>
              <w:t>arpeta</w:t>
            </w:r>
            <w:r w:rsidR="00961497">
              <w:rPr>
                <w:rFonts w:ascii="Arial" w:hAnsi="Arial" w:cs="Arial"/>
                <w:sz w:val="14"/>
                <w:szCs w:val="14"/>
              </w:rPr>
              <w:t>s</w:t>
            </w:r>
            <w:r w:rsidR="00DA28AA">
              <w:rPr>
                <w:rFonts w:ascii="Arial" w:hAnsi="Arial" w:cs="Arial"/>
                <w:sz w:val="14"/>
                <w:szCs w:val="14"/>
              </w:rPr>
              <w:t xml:space="preserve"> </w:t>
            </w:r>
          </w:p>
        </w:tc>
        <w:tc>
          <w:tcPr>
            <w:tcW w:w="1313" w:type="dxa"/>
            <w:tcBorders>
              <w:top w:val="single" w:sz="2" w:space="0" w:color="E5DFEC"/>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pPr>
            <w:r w:rsidRPr="00C403A3">
              <w:rPr>
                <w:rFonts w:ascii="Arial" w:hAnsi="Arial" w:cs="Arial"/>
                <w:sz w:val="14"/>
                <w:szCs w:val="14"/>
              </w:rPr>
              <w:t>Nivel 1 Ala Pradera en la Dirección General de Promoción y de Vinculación con la Sociedad.</w:t>
            </w:r>
          </w:p>
        </w:tc>
      </w:tr>
    </w:tbl>
    <w:p w:rsidR="00C403A3" w:rsidRDefault="00C403A3" w:rsidP="00C403A3">
      <w:pPr>
        <w:spacing w:after="0" w:line="240" w:lineRule="auto"/>
        <w:ind w:right="-143"/>
        <w:jc w:val="both"/>
        <w:rPr>
          <w:rFonts w:ascii="Arial" w:hAnsi="Arial" w:cs="Arial"/>
          <w:sz w:val="14"/>
          <w:szCs w:val="14"/>
        </w:rPr>
      </w:pPr>
    </w:p>
    <w:p w:rsidR="00F03724" w:rsidRDefault="00F03724" w:rsidP="00C403A3">
      <w:pPr>
        <w:spacing w:after="0" w:line="240" w:lineRule="auto"/>
        <w:ind w:right="-143"/>
        <w:jc w:val="both"/>
        <w:rPr>
          <w:rFonts w:ascii="Arial" w:hAnsi="Arial" w:cs="Arial"/>
          <w:sz w:val="14"/>
          <w:szCs w:val="1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1353"/>
        <w:gridCol w:w="3260"/>
        <w:gridCol w:w="1162"/>
        <w:gridCol w:w="1390"/>
        <w:gridCol w:w="1275"/>
      </w:tblGrid>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sz w:val="19"/>
                <w:szCs w:val="19"/>
              </w:rPr>
            </w:pPr>
            <w:r w:rsidRPr="00C403A3">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Cs/>
                <w:sz w:val="8"/>
                <w:szCs w:val="8"/>
              </w:rPr>
            </w:pPr>
          </w:p>
          <w:p w:rsidR="00C403A3" w:rsidRPr="00C403A3" w:rsidRDefault="00C403A3" w:rsidP="00C403A3">
            <w:pPr>
              <w:spacing w:after="0" w:line="240" w:lineRule="auto"/>
              <w:rPr>
                <w:rFonts w:ascii="Arial" w:hAnsi="Arial" w:cs="Arial"/>
                <w:b/>
                <w:sz w:val="21"/>
                <w:szCs w:val="21"/>
              </w:rPr>
            </w:pPr>
            <w:r w:rsidRPr="00C403A3">
              <w:rPr>
                <w:rFonts w:ascii="Arial" w:hAnsi="Arial" w:cs="Arial"/>
                <w:b/>
                <w:bCs/>
                <w:sz w:val="21"/>
                <w:szCs w:val="21"/>
              </w:rPr>
              <w:t>INAI</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color w:val="403152"/>
                <w:sz w:val="8"/>
                <w:szCs w:val="8"/>
              </w:rPr>
            </w:pPr>
          </w:p>
          <w:p w:rsidR="00C403A3" w:rsidRPr="00C403A3" w:rsidRDefault="00C403A3" w:rsidP="00C403A3">
            <w:pPr>
              <w:spacing w:after="0" w:line="240" w:lineRule="auto"/>
              <w:rPr>
                <w:rFonts w:ascii="Arial" w:hAnsi="Arial" w:cs="Arial"/>
                <w:b/>
                <w:color w:val="403152"/>
                <w:sz w:val="19"/>
                <w:szCs w:val="19"/>
              </w:rPr>
            </w:pPr>
            <w:r w:rsidRPr="00C403A3">
              <w:rPr>
                <w:rFonts w:ascii="Arial" w:hAnsi="Arial" w:cs="Arial"/>
                <w:b/>
                <w:sz w:val="19"/>
                <w:szCs w:val="19"/>
              </w:rPr>
              <w:t>SECCIÓN:</w:t>
            </w:r>
          </w:p>
          <w:p w:rsidR="00C403A3" w:rsidRPr="00C403A3" w:rsidRDefault="00C403A3" w:rsidP="00C403A3">
            <w:pPr>
              <w:spacing w:after="0" w:line="240" w:lineRule="aut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rPr>
                <w:rFonts w:ascii="Arial" w:hAnsi="Arial" w:cs="Arial"/>
                <w:b/>
                <w:bCs/>
                <w:sz w:val="8"/>
                <w:szCs w:val="8"/>
              </w:rPr>
            </w:pPr>
          </w:p>
          <w:p w:rsidR="00C403A3" w:rsidRPr="00C403A3" w:rsidRDefault="00C403A3" w:rsidP="00C403A3">
            <w:pPr>
              <w:spacing w:after="0" w:line="240" w:lineRule="auto"/>
              <w:rPr>
                <w:rFonts w:ascii="Arial" w:hAnsi="Arial" w:cs="Arial"/>
                <w:bCs/>
                <w:sz w:val="21"/>
                <w:szCs w:val="21"/>
              </w:rPr>
            </w:pPr>
            <w:r w:rsidRPr="00C403A3">
              <w:rPr>
                <w:rFonts w:ascii="Arial" w:hAnsi="Arial" w:cs="Arial"/>
                <w:b/>
                <w:bCs/>
                <w:sz w:val="21"/>
                <w:szCs w:val="21"/>
              </w:rPr>
              <w:t>SC10C CONTROL Y AUDITORÍAS DE ACTIVIDADES PÚBLICAS</w:t>
            </w:r>
          </w:p>
        </w:tc>
      </w:tr>
      <w:tr w:rsidR="00C403A3" w:rsidRPr="00C403A3" w:rsidTr="00D0684E">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sz w:val="8"/>
                <w:szCs w:val="8"/>
              </w:rPr>
            </w:pPr>
          </w:p>
          <w:p w:rsidR="00C403A3" w:rsidRPr="00C403A3" w:rsidRDefault="00C403A3" w:rsidP="00C403A3">
            <w:pPr>
              <w:spacing w:after="0" w:line="240" w:lineRule="auto"/>
              <w:rPr>
                <w:rFonts w:ascii="Arial" w:hAnsi="Arial" w:cs="Arial"/>
                <w:b/>
                <w:sz w:val="16"/>
                <w:szCs w:val="16"/>
              </w:rPr>
            </w:pPr>
            <w:r w:rsidRPr="00C403A3">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20"/>
                <w:szCs w:val="20"/>
              </w:rPr>
            </w:pPr>
            <w:r w:rsidRPr="00C403A3">
              <w:rPr>
                <w:rFonts w:ascii="Arial" w:hAnsi="Arial" w:cs="Arial"/>
                <w:b/>
                <w:sz w:val="16"/>
                <w:szCs w:val="16"/>
              </w:rPr>
              <w:t>DESCRIPCIÓN</w:t>
            </w:r>
          </w:p>
        </w:tc>
        <w:tc>
          <w:tcPr>
            <w:tcW w:w="1162"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FECHAS</w:t>
            </w:r>
          </w:p>
        </w:tc>
        <w:tc>
          <w:tcPr>
            <w:tcW w:w="1390"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C403A3" w:rsidRPr="00C403A3" w:rsidRDefault="00C403A3" w:rsidP="00C403A3">
            <w:pPr>
              <w:spacing w:after="0" w:line="240" w:lineRule="auto"/>
              <w:jc w:val="center"/>
              <w:rPr>
                <w:rFonts w:ascii="Arial" w:hAnsi="Arial" w:cs="Arial"/>
                <w:b/>
                <w:sz w:val="8"/>
                <w:szCs w:val="8"/>
              </w:rPr>
            </w:pPr>
          </w:p>
          <w:p w:rsidR="00C403A3" w:rsidRPr="00C403A3" w:rsidRDefault="00C403A3" w:rsidP="00C403A3">
            <w:pPr>
              <w:spacing w:after="0" w:line="240" w:lineRule="auto"/>
              <w:jc w:val="center"/>
              <w:rPr>
                <w:rFonts w:ascii="Arial" w:hAnsi="Arial" w:cs="Arial"/>
                <w:sz w:val="14"/>
                <w:szCs w:val="14"/>
              </w:rPr>
            </w:pPr>
            <w:r w:rsidRPr="00C403A3">
              <w:rPr>
                <w:rFonts w:ascii="Arial" w:hAnsi="Arial" w:cs="Arial"/>
                <w:b/>
                <w:sz w:val="14"/>
                <w:szCs w:val="14"/>
              </w:rPr>
              <w:t>UBICACIÓN FÍSICA</w:t>
            </w:r>
          </w:p>
        </w:tc>
      </w:tr>
      <w:tr w:rsidR="00DA28AA" w:rsidRPr="00C403A3" w:rsidTr="00D0684E">
        <w:tc>
          <w:tcPr>
            <w:tcW w:w="632" w:type="dxa"/>
            <w:tcBorders>
              <w:top w:val="single" w:sz="2" w:space="0" w:color="B2A1C7"/>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p>
          <w:p w:rsidR="00DA28AA" w:rsidRPr="00C403A3" w:rsidRDefault="00DA28AA" w:rsidP="00DA28AA">
            <w:pPr>
              <w:spacing w:line="240" w:lineRule="auto"/>
              <w:rPr>
                <w:rFonts w:ascii="Arial" w:hAnsi="Arial" w:cs="Arial"/>
                <w:sz w:val="14"/>
                <w:szCs w:val="14"/>
              </w:rPr>
            </w:pPr>
            <w:r w:rsidRPr="00C403A3">
              <w:rPr>
                <w:rFonts w:ascii="Arial" w:hAnsi="Arial" w:cs="Arial"/>
                <w:sz w:val="14"/>
                <w:szCs w:val="14"/>
              </w:rPr>
              <w:t>SE15</w:t>
            </w:r>
          </w:p>
        </w:tc>
        <w:tc>
          <w:tcPr>
            <w:tcW w:w="1353" w:type="dxa"/>
            <w:tcBorders>
              <w:top w:val="single" w:sz="2" w:space="0" w:color="B2A1C7"/>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p>
          <w:p w:rsidR="00DA28AA" w:rsidRPr="00C403A3" w:rsidRDefault="00DA28AA" w:rsidP="00DA28AA">
            <w:pPr>
              <w:spacing w:after="0" w:line="240" w:lineRule="auto"/>
              <w:rPr>
                <w:rFonts w:ascii="Arial" w:hAnsi="Arial" w:cs="Arial"/>
                <w:sz w:val="14"/>
                <w:szCs w:val="14"/>
              </w:rPr>
            </w:pPr>
            <w:r w:rsidRPr="00C403A3">
              <w:rPr>
                <w:rFonts w:ascii="Arial" w:hAnsi="Arial" w:cs="Arial"/>
                <w:sz w:val="14"/>
                <w:szCs w:val="14"/>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p>
          <w:p w:rsidR="00DA28AA" w:rsidRPr="00C403A3" w:rsidRDefault="00DA28AA" w:rsidP="00DA28AA">
            <w:pPr>
              <w:spacing w:line="240" w:lineRule="auto"/>
              <w:jc w:val="both"/>
              <w:rPr>
                <w:rFonts w:ascii="Arial" w:hAnsi="Arial" w:cs="Arial"/>
                <w:sz w:val="14"/>
                <w:szCs w:val="14"/>
              </w:rPr>
            </w:pPr>
            <w:r w:rsidRPr="00C403A3">
              <w:rPr>
                <w:rFonts w:ascii="Arial" w:hAnsi="Arial" w:cs="Arial"/>
                <w:sz w:val="14"/>
                <w:szCs w:val="14"/>
              </w:rPr>
              <w:t>Contiene las Actas de Entrega-Recepción y anexos, de los servidores públicos de la Dirección General de Promoción y Vinculación con la Sociedad.</w:t>
            </w:r>
          </w:p>
        </w:tc>
        <w:tc>
          <w:tcPr>
            <w:tcW w:w="1162"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A28AA">
            <w:pPr>
              <w:pStyle w:val="Sinespaciado"/>
              <w:rPr>
                <w:rFonts w:ascii="Arial" w:hAnsi="Arial" w:cs="Arial"/>
                <w:sz w:val="14"/>
                <w:szCs w:val="14"/>
              </w:rPr>
            </w:pPr>
          </w:p>
          <w:p w:rsidR="00DA28AA" w:rsidRDefault="00DA28AA" w:rsidP="00DA28AA">
            <w:pPr>
              <w:spacing w:line="240" w:lineRule="auto"/>
              <w:jc w:val="center"/>
              <w:rPr>
                <w:rFonts w:ascii="Arial" w:hAnsi="Arial" w:cs="Arial"/>
                <w:sz w:val="14"/>
                <w:szCs w:val="14"/>
              </w:rPr>
            </w:pPr>
          </w:p>
          <w:p w:rsidR="00DA28AA" w:rsidRPr="008B01A4" w:rsidRDefault="00DA28AA" w:rsidP="00DA28AA">
            <w:pPr>
              <w:spacing w:line="240" w:lineRule="auto"/>
              <w:jc w:val="center"/>
              <w:rPr>
                <w:rFonts w:ascii="Arial" w:hAnsi="Arial" w:cs="Arial"/>
                <w:sz w:val="14"/>
                <w:szCs w:val="14"/>
              </w:rPr>
            </w:pPr>
            <w:r>
              <w:rPr>
                <w:rFonts w:ascii="Arial" w:hAnsi="Arial" w:cs="Arial"/>
                <w:sz w:val="14"/>
                <w:szCs w:val="14"/>
              </w:rPr>
              <w:t>2016</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9B0725">
            <w:pPr>
              <w:jc w:val="center"/>
              <w:rPr>
                <w:rFonts w:ascii="Arial" w:hAnsi="Arial" w:cs="Arial"/>
                <w:sz w:val="14"/>
                <w:szCs w:val="14"/>
              </w:rPr>
            </w:pPr>
            <w:r>
              <w:rPr>
                <w:rFonts w:ascii="Arial" w:hAnsi="Arial" w:cs="Arial"/>
                <w:sz w:val="14"/>
                <w:szCs w:val="14"/>
              </w:rPr>
              <w:t>s</w:t>
            </w:r>
            <w:r w:rsidR="009656ED">
              <w:rPr>
                <w:rFonts w:ascii="Arial" w:hAnsi="Arial" w:cs="Arial"/>
                <w:sz w:val="14"/>
                <w:szCs w:val="14"/>
              </w:rPr>
              <w:t>oporte electrónico 3 expedientes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DA28AA" w:rsidRPr="00C403A3" w:rsidRDefault="00DA28AA" w:rsidP="00DA28AA">
            <w:pPr>
              <w:spacing w:after="0" w:line="240" w:lineRule="auto"/>
              <w:rPr>
                <w:rFonts w:ascii="Arial" w:hAnsi="Arial" w:cs="Arial"/>
                <w:sz w:val="14"/>
                <w:szCs w:val="14"/>
              </w:rPr>
            </w:pPr>
          </w:p>
          <w:p w:rsidR="00DA28AA" w:rsidRPr="00C403A3" w:rsidRDefault="00DA28AA" w:rsidP="00DA28AA">
            <w:pPr>
              <w:spacing w:line="240" w:lineRule="auto"/>
              <w:rPr>
                <w:rFonts w:ascii="Arial" w:hAnsi="Arial" w:cs="Arial"/>
                <w:sz w:val="14"/>
                <w:szCs w:val="14"/>
              </w:rPr>
            </w:pPr>
            <w:r w:rsidRPr="00C403A3">
              <w:rPr>
                <w:rFonts w:ascii="Arial" w:hAnsi="Arial" w:cs="Arial"/>
                <w:sz w:val="14"/>
                <w:szCs w:val="14"/>
              </w:rPr>
              <w:t>Nivel 1 Ala Pradera en la Dirección General de Promoción y Vinculación con la Sociedad.</w:t>
            </w:r>
          </w:p>
        </w:tc>
      </w:tr>
    </w:tbl>
    <w:p w:rsidR="00C403A3" w:rsidRPr="00C403A3" w:rsidRDefault="00C403A3" w:rsidP="00C403A3">
      <w:pPr>
        <w:spacing w:after="0" w:line="240" w:lineRule="auto"/>
        <w:ind w:left="3544" w:right="-143" w:hanging="3544"/>
        <w:jc w:val="both"/>
        <w:rPr>
          <w:rFonts w:ascii="Arial" w:hAnsi="Arial" w:cs="Arial"/>
          <w:sz w:val="20"/>
          <w:szCs w:val="20"/>
        </w:rPr>
      </w:pPr>
    </w:p>
    <w:p w:rsidR="00DA28AA" w:rsidRDefault="00DA28AA" w:rsidP="0063515F"/>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BB7AFF" w:rsidRDefault="00BB7AFF" w:rsidP="00DA28AA">
      <w:pPr>
        <w:pStyle w:val="Sinespaciado"/>
        <w:ind w:right="-143"/>
        <w:rPr>
          <w:rFonts w:ascii="Arial" w:hAnsi="Arial" w:cs="Arial"/>
          <w:sz w:val="20"/>
          <w:szCs w:val="20"/>
        </w:rPr>
      </w:pPr>
    </w:p>
    <w:p w:rsidR="00DA28AA" w:rsidRDefault="00DA28AA" w:rsidP="00DA28AA">
      <w:pPr>
        <w:pStyle w:val="Sinespaciado"/>
        <w:ind w:right="-143"/>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Dirección General de Tecnologías de la Información </w:t>
      </w:r>
    </w:p>
    <w:p w:rsidR="00DA28AA" w:rsidRPr="008B01A4" w:rsidRDefault="00DA28AA" w:rsidP="00DA28AA">
      <w:pPr>
        <w:pStyle w:val="Sinespaciado"/>
        <w:ind w:right="-143"/>
        <w:rPr>
          <w:rFonts w:ascii="Arial" w:hAnsi="Arial" w:cs="Arial"/>
          <w:sz w:val="20"/>
          <w:szCs w:val="20"/>
        </w:rPr>
      </w:pPr>
    </w:p>
    <w:p w:rsidR="00DA28AA" w:rsidRPr="008B01A4" w:rsidRDefault="00DA28AA" w:rsidP="00DA28AA">
      <w:pPr>
        <w:pStyle w:val="Sinespaciado"/>
        <w:rPr>
          <w:rFonts w:ascii="Arial" w:hAnsi="Arial" w:cs="Arial"/>
          <w:sz w:val="8"/>
          <w:szCs w:val="8"/>
        </w:rPr>
      </w:pPr>
    </w:p>
    <w:p w:rsidR="00DA28AA" w:rsidRDefault="00DA28AA" w:rsidP="00DA28AA">
      <w:pPr>
        <w:pStyle w:val="Sinespaciado"/>
        <w:ind w:right="-285"/>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 xml:space="preserve">Dirección General de Tecnologías de la Información </w:t>
      </w:r>
    </w:p>
    <w:p w:rsidR="00DA28AA" w:rsidRPr="008B01A4" w:rsidRDefault="00DA28AA" w:rsidP="00DA28AA">
      <w:pPr>
        <w:pStyle w:val="Sinespaciado"/>
        <w:ind w:right="-285"/>
        <w:rPr>
          <w:rFonts w:ascii="Arial" w:hAnsi="Arial" w:cs="Arial"/>
          <w:sz w:val="20"/>
          <w:szCs w:val="20"/>
        </w:rPr>
      </w:pPr>
    </w:p>
    <w:p w:rsidR="00DA28AA" w:rsidRPr="008B01A4" w:rsidRDefault="00DA28AA" w:rsidP="00DA28AA">
      <w:pPr>
        <w:pStyle w:val="Sinespaciado"/>
        <w:rPr>
          <w:rFonts w:ascii="Arial" w:hAnsi="Arial" w:cs="Arial"/>
          <w:sz w:val="8"/>
          <w:szCs w:val="8"/>
        </w:rPr>
      </w:pPr>
    </w:p>
    <w:p w:rsidR="00DA28AA" w:rsidRPr="008B01A4" w:rsidRDefault="00DA28AA" w:rsidP="00DA28AA">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t xml:space="preserve">José Luis Hernández Santana </w:t>
      </w:r>
    </w:p>
    <w:p w:rsidR="00DA28AA" w:rsidRPr="00877ADD" w:rsidRDefault="00DA28AA" w:rsidP="00DA28AA">
      <w:pPr>
        <w:pStyle w:val="Sinespaciado"/>
        <w:rPr>
          <w:rFonts w:ascii="Arial" w:hAnsi="Arial" w:cs="Arial"/>
          <w:color w:val="000000" w:themeColor="text1"/>
          <w:sz w:val="20"/>
          <w:szCs w:val="20"/>
        </w:rPr>
      </w:pP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p>
    <w:p w:rsidR="00DA28AA" w:rsidRPr="00877ADD" w:rsidRDefault="00DA28AA" w:rsidP="00DA28AA">
      <w:pPr>
        <w:pStyle w:val="Sinespaciado"/>
        <w:rPr>
          <w:rFonts w:ascii="Arial" w:hAnsi="Arial" w:cs="Arial"/>
          <w:color w:val="000000" w:themeColor="text1"/>
          <w:sz w:val="20"/>
          <w:szCs w:val="20"/>
        </w:rPr>
      </w:pPr>
      <w:r w:rsidRPr="00877ADD">
        <w:rPr>
          <w:rFonts w:ascii="Arial" w:hAnsi="Arial" w:cs="Arial"/>
          <w:color w:val="000000" w:themeColor="text1"/>
          <w:sz w:val="20"/>
          <w:szCs w:val="20"/>
        </w:rPr>
        <w:t>Cargo:</w:t>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t>Director General de Tecnologías de la Información</w:t>
      </w:r>
    </w:p>
    <w:p w:rsidR="00DA28AA" w:rsidRPr="00877ADD" w:rsidRDefault="00DA28AA" w:rsidP="00DA28AA">
      <w:pPr>
        <w:pStyle w:val="Sinespaciado"/>
        <w:rPr>
          <w:rFonts w:ascii="Arial" w:hAnsi="Arial" w:cs="Arial"/>
          <w:color w:val="000000" w:themeColor="text1"/>
          <w:sz w:val="8"/>
          <w:szCs w:val="8"/>
        </w:rPr>
      </w:pPr>
    </w:p>
    <w:p w:rsidR="00DA28AA" w:rsidRPr="00877ADD" w:rsidRDefault="00DA28AA" w:rsidP="00DA28AA">
      <w:pPr>
        <w:pStyle w:val="Sinespaciado"/>
        <w:rPr>
          <w:rFonts w:ascii="Arial" w:hAnsi="Arial" w:cs="Arial"/>
          <w:color w:val="000000" w:themeColor="text1"/>
          <w:sz w:val="20"/>
          <w:szCs w:val="20"/>
        </w:rPr>
      </w:pPr>
      <w:r w:rsidRPr="00877ADD">
        <w:rPr>
          <w:rFonts w:ascii="Arial" w:hAnsi="Arial" w:cs="Arial"/>
          <w:color w:val="000000" w:themeColor="text1"/>
          <w:sz w:val="20"/>
          <w:szCs w:val="20"/>
        </w:rPr>
        <w:t>Domicilio:</w:t>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t xml:space="preserve">Av. Insurgentes Sur No. 3211 Col. Insurgentes </w:t>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t>Cuicuilco, Del. Coyoacán, C.P. 04530. Piso 1</w:t>
      </w:r>
    </w:p>
    <w:p w:rsidR="00DA28AA" w:rsidRPr="00877ADD" w:rsidRDefault="00DA28AA" w:rsidP="00DA28AA">
      <w:pPr>
        <w:pStyle w:val="Sinespaciado"/>
        <w:ind w:left="2832" w:firstLine="708"/>
        <w:rPr>
          <w:rFonts w:ascii="Arial" w:hAnsi="Arial" w:cs="Arial"/>
          <w:color w:val="000000" w:themeColor="text1"/>
          <w:sz w:val="20"/>
          <w:szCs w:val="20"/>
        </w:rPr>
      </w:pPr>
    </w:p>
    <w:p w:rsidR="00DA28AA" w:rsidRPr="00877ADD" w:rsidRDefault="00DA28AA" w:rsidP="00DA28AA">
      <w:pPr>
        <w:pStyle w:val="Sinespaciado"/>
        <w:rPr>
          <w:rFonts w:ascii="Arial" w:hAnsi="Arial" w:cs="Arial"/>
          <w:color w:val="000000" w:themeColor="text1"/>
          <w:sz w:val="20"/>
          <w:szCs w:val="20"/>
        </w:rPr>
      </w:pPr>
      <w:r w:rsidRPr="00877ADD">
        <w:rPr>
          <w:rFonts w:ascii="Arial" w:hAnsi="Arial" w:cs="Arial"/>
          <w:color w:val="000000" w:themeColor="text1"/>
          <w:sz w:val="20"/>
          <w:szCs w:val="20"/>
        </w:rPr>
        <w:t>Teléfono:</w:t>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t>50042400 Ext. 2421</w:t>
      </w:r>
    </w:p>
    <w:p w:rsidR="00DA28AA" w:rsidRPr="00877ADD" w:rsidRDefault="00DA28AA" w:rsidP="00DA28AA">
      <w:pPr>
        <w:pStyle w:val="Sinespaciado"/>
        <w:rPr>
          <w:rFonts w:ascii="Arial" w:hAnsi="Arial" w:cs="Arial"/>
          <w:color w:val="000000" w:themeColor="text1"/>
          <w:sz w:val="20"/>
          <w:szCs w:val="20"/>
        </w:rPr>
      </w:pPr>
    </w:p>
    <w:p w:rsidR="00DA28AA" w:rsidRPr="00877ADD" w:rsidRDefault="00DA28AA" w:rsidP="00DA28AA">
      <w:pPr>
        <w:tabs>
          <w:tab w:val="left" w:pos="3544"/>
        </w:tabs>
        <w:rPr>
          <w:rFonts w:ascii="Arial" w:hAnsi="Arial" w:cs="Arial"/>
          <w:color w:val="000000" w:themeColor="text1"/>
          <w:sz w:val="20"/>
          <w:szCs w:val="20"/>
        </w:rPr>
      </w:pPr>
      <w:r w:rsidRPr="00877ADD">
        <w:rPr>
          <w:rFonts w:ascii="Arial" w:hAnsi="Arial" w:cs="Arial"/>
          <w:color w:val="000000" w:themeColor="text1"/>
          <w:sz w:val="20"/>
          <w:szCs w:val="20"/>
        </w:rPr>
        <w:t xml:space="preserve">Correo electrónico: </w:t>
      </w:r>
      <w:r w:rsidRPr="00877ADD">
        <w:rPr>
          <w:rFonts w:ascii="Arial" w:hAnsi="Arial" w:cs="Arial"/>
          <w:color w:val="000000" w:themeColor="text1"/>
          <w:sz w:val="20"/>
          <w:szCs w:val="20"/>
        </w:rPr>
        <w:tab/>
      </w:r>
      <w:hyperlink r:id="rId36" w:history="1">
        <w:r w:rsidRPr="00877ADD">
          <w:rPr>
            <w:rStyle w:val="Hipervnculo"/>
            <w:rFonts w:ascii="Arial" w:hAnsi="Arial" w:cs="Arial"/>
            <w:color w:val="000000" w:themeColor="text1"/>
            <w:sz w:val="20"/>
            <w:szCs w:val="20"/>
          </w:rPr>
          <w:t>joseluis.hernandez@inai.org.mx</w:t>
        </w:r>
      </w:hyperlink>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710"/>
        <w:gridCol w:w="2974"/>
        <w:gridCol w:w="1132"/>
        <w:gridCol w:w="1407"/>
        <w:gridCol w:w="1286"/>
      </w:tblGrid>
      <w:tr w:rsidR="00DA28AA" w:rsidRPr="008B01A4" w:rsidTr="00D0684E">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b/>
                <w:color w:val="403152"/>
                <w:sz w:val="8"/>
                <w:szCs w:val="8"/>
              </w:rPr>
            </w:pPr>
          </w:p>
          <w:p w:rsidR="00DA28AA" w:rsidRPr="008B01A4" w:rsidRDefault="00DA28AA" w:rsidP="00D0684E">
            <w:pPr>
              <w:pStyle w:val="Sinespaciado"/>
              <w:rPr>
                <w:rFonts w:ascii="Arial" w:hAnsi="Arial" w:cs="Arial"/>
                <w:b/>
                <w:sz w:val="19"/>
                <w:szCs w:val="19"/>
              </w:rPr>
            </w:pPr>
            <w:r w:rsidRPr="008B01A4">
              <w:rPr>
                <w:rFonts w:ascii="Arial" w:hAnsi="Arial" w:cs="Arial"/>
                <w:b/>
                <w:sz w:val="19"/>
                <w:szCs w:val="19"/>
              </w:rPr>
              <w:t>FONDO:</w:t>
            </w: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bCs/>
                <w:sz w:val="8"/>
                <w:szCs w:val="8"/>
              </w:rPr>
            </w:pPr>
          </w:p>
          <w:p w:rsidR="00DA28AA" w:rsidRPr="008B01A4" w:rsidRDefault="00DA28AA" w:rsidP="00D0684E">
            <w:pPr>
              <w:pStyle w:val="Sinespaciado"/>
              <w:rPr>
                <w:rFonts w:ascii="Arial" w:hAnsi="Arial" w:cs="Arial"/>
                <w:b/>
                <w:sz w:val="21"/>
                <w:szCs w:val="21"/>
              </w:rPr>
            </w:pPr>
            <w:r w:rsidRPr="008B01A4">
              <w:rPr>
                <w:rFonts w:ascii="Arial" w:hAnsi="Arial" w:cs="Arial"/>
                <w:b/>
                <w:bCs/>
                <w:sz w:val="21"/>
                <w:szCs w:val="21"/>
              </w:rPr>
              <w:t>INAI</w:t>
            </w:r>
          </w:p>
        </w:tc>
      </w:tr>
      <w:tr w:rsidR="00DA28AA" w:rsidRPr="008B01A4" w:rsidTr="00D0684E">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b/>
                <w:color w:val="403152"/>
                <w:sz w:val="8"/>
                <w:szCs w:val="8"/>
              </w:rPr>
            </w:pPr>
          </w:p>
          <w:p w:rsidR="00DA28AA" w:rsidRPr="008B01A4" w:rsidRDefault="00DA28AA" w:rsidP="00D0684E">
            <w:pPr>
              <w:pStyle w:val="Sinespaciado"/>
              <w:rPr>
                <w:rFonts w:ascii="Arial" w:hAnsi="Arial" w:cs="Arial"/>
                <w:b/>
                <w:color w:val="403152"/>
                <w:sz w:val="19"/>
                <w:szCs w:val="19"/>
              </w:rPr>
            </w:pPr>
            <w:r w:rsidRPr="008B01A4">
              <w:rPr>
                <w:rFonts w:ascii="Arial" w:hAnsi="Arial" w:cs="Arial"/>
                <w:b/>
                <w:sz w:val="19"/>
                <w:szCs w:val="19"/>
              </w:rPr>
              <w:t>SECCIÓN:</w:t>
            </w:r>
          </w:p>
          <w:p w:rsidR="00DA28AA" w:rsidRPr="008B01A4" w:rsidRDefault="00DA28AA" w:rsidP="00D0684E">
            <w:pPr>
              <w:pStyle w:val="Sinespaciado"/>
              <w:rPr>
                <w:rFonts w:ascii="Arial" w:hAnsi="Arial" w:cs="Arial"/>
                <w:b/>
                <w:color w:val="403152"/>
                <w:sz w:val="8"/>
                <w:szCs w:val="8"/>
              </w:rPr>
            </w:pPr>
          </w:p>
        </w:tc>
        <w:tc>
          <w:tcPr>
            <w:tcW w:w="6799" w:type="dxa"/>
            <w:gridSpan w:val="4"/>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b/>
                <w:bCs/>
                <w:sz w:val="8"/>
                <w:szCs w:val="8"/>
              </w:rPr>
            </w:pPr>
          </w:p>
          <w:p w:rsidR="00DA28AA" w:rsidRPr="008B01A4" w:rsidRDefault="00DA28AA" w:rsidP="00D0684E">
            <w:pPr>
              <w:pStyle w:val="Sinespaciado"/>
              <w:rPr>
                <w:rFonts w:ascii="Arial" w:hAnsi="Arial" w:cs="Arial"/>
                <w:bCs/>
                <w:sz w:val="21"/>
                <w:szCs w:val="21"/>
              </w:rPr>
            </w:pPr>
            <w:r w:rsidRPr="008B01A4">
              <w:rPr>
                <w:rFonts w:ascii="Arial" w:hAnsi="Arial" w:cs="Arial"/>
                <w:b/>
                <w:bCs/>
                <w:sz w:val="21"/>
                <w:szCs w:val="21"/>
              </w:rPr>
              <w:t>SC08C TECNOLOGÍAS Y SERVICIO DE LA INFORMACIÓN</w:t>
            </w:r>
          </w:p>
        </w:tc>
      </w:tr>
      <w:tr w:rsidR="00DA28AA" w:rsidRPr="008B01A4" w:rsidTr="00D0684E">
        <w:tc>
          <w:tcPr>
            <w:tcW w:w="2273" w:type="dxa"/>
            <w:gridSpan w:val="2"/>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center"/>
              <w:rPr>
                <w:rFonts w:ascii="Arial" w:hAnsi="Arial" w:cs="Arial"/>
                <w:sz w:val="8"/>
                <w:szCs w:val="8"/>
              </w:rPr>
            </w:pPr>
          </w:p>
          <w:p w:rsidR="00DA28AA" w:rsidRPr="008B01A4" w:rsidRDefault="00DA28AA" w:rsidP="00D0684E">
            <w:pPr>
              <w:pStyle w:val="Sinespaciado"/>
              <w:rPr>
                <w:rFonts w:ascii="Arial" w:hAnsi="Arial" w:cs="Arial"/>
                <w:b/>
                <w:sz w:val="16"/>
                <w:szCs w:val="16"/>
              </w:rPr>
            </w:pPr>
            <w:r w:rsidRPr="008B01A4">
              <w:rPr>
                <w:rFonts w:ascii="Arial" w:hAnsi="Arial" w:cs="Arial"/>
                <w:b/>
                <w:sz w:val="16"/>
                <w:szCs w:val="16"/>
              </w:rPr>
              <w:t>SERIE DOCUMENTAL</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center"/>
              <w:rPr>
                <w:rFonts w:ascii="Arial" w:hAnsi="Arial" w:cs="Arial"/>
                <w:b/>
                <w:sz w:val="8"/>
                <w:szCs w:val="8"/>
              </w:rPr>
            </w:pPr>
          </w:p>
          <w:p w:rsidR="00DA28AA" w:rsidRPr="008B01A4" w:rsidRDefault="00DA28AA" w:rsidP="00D0684E">
            <w:pPr>
              <w:pStyle w:val="Sinespaciado"/>
              <w:jc w:val="center"/>
              <w:rPr>
                <w:rFonts w:ascii="Arial" w:hAnsi="Arial" w:cs="Arial"/>
                <w:sz w:val="20"/>
                <w:szCs w:val="20"/>
              </w:rPr>
            </w:pPr>
            <w:r w:rsidRPr="008B01A4">
              <w:rPr>
                <w:rFonts w:ascii="Arial" w:hAnsi="Arial" w:cs="Arial"/>
                <w:b/>
                <w:sz w:val="16"/>
                <w:szCs w:val="16"/>
              </w:rPr>
              <w:t>DESCRIPCIÓN</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center"/>
              <w:rPr>
                <w:rFonts w:ascii="Arial" w:hAnsi="Arial" w:cs="Arial"/>
                <w:b/>
                <w:sz w:val="8"/>
                <w:szCs w:val="8"/>
              </w:rPr>
            </w:pPr>
          </w:p>
          <w:p w:rsidR="00DA28AA" w:rsidRPr="008B01A4" w:rsidRDefault="00DA28AA" w:rsidP="00D0684E">
            <w:pPr>
              <w:pStyle w:val="Sinespaciado"/>
              <w:jc w:val="center"/>
              <w:rPr>
                <w:rFonts w:ascii="Arial" w:hAnsi="Arial" w:cs="Arial"/>
                <w:sz w:val="14"/>
                <w:szCs w:val="14"/>
              </w:rPr>
            </w:pPr>
            <w:r w:rsidRPr="008B01A4">
              <w:rPr>
                <w:rFonts w:ascii="Arial" w:hAnsi="Arial" w:cs="Arial"/>
                <w:b/>
                <w:sz w:val="14"/>
                <w:szCs w:val="14"/>
              </w:rPr>
              <w:t>FECHAS</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center"/>
              <w:rPr>
                <w:rFonts w:ascii="Arial" w:hAnsi="Arial" w:cs="Arial"/>
                <w:b/>
                <w:sz w:val="8"/>
                <w:szCs w:val="8"/>
              </w:rPr>
            </w:pPr>
          </w:p>
          <w:p w:rsidR="00DA28AA" w:rsidRPr="008B01A4" w:rsidRDefault="00DA28AA" w:rsidP="00D0684E">
            <w:pPr>
              <w:pStyle w:val="Sinespaciado"/>
              <w:jc w:val="center"/>
              <w:rPr>
                <w:rFonts w:ascii="Arial" w:hAnsi="Arial" w:cs="Arial"/>
                <w:sz w:val="14"/>
                <w:szCs w:val="14"/>
              </w:rPr>
            </w:pPr>
            <w:r w:rsidRPr="008B01A4">
              <w:rPr>
                <w:rFonts w:ascii="Arial" w:hAnsi="Arial" w:cs="Arial"/>
                <w:b/>
                <w:sz w:val="14"/>
                <w:szCs w:val="14"/>
              </w:rPr>
              <w:t>VOLUMEN DOCUMENTAL</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center"/>
              <w:rPr>
                <w:rFonts w:ascii="Arial" w:hAnsi="Arial" w:cs="Arial"/>
                <w:b/>
                <w:sz w:val="8"/>
                <w:szCs w:val="8"/>
              </w:rPr>
            </w:pPr>
          </w:p>
          <w:p w:rsidR="00DA28AA" w:rsidRPr="008B01A4" w:rsidRDefault="00DA28AA" w:rsidP="00D0684E">
            <w:pPr>
              <w:pStyle w:val="Sinespaciado"/>
              <w:jc w:val="center"/>
              <w:rPr>
                <w:rFonts w:ascii="Arial" w:hAnsi="Arial" w:cs="Arial"/>
                <w:sz w:val="14"/>
                <w:szCs w:val="14"/>
              </w:rPr>
            </w:pPr>
            <w:r w:rsidRPr="008B01A4">
              <w:rPr>
                <w:rFonts w:ascii="Arial" w:hAnsi="Arial" w:cs="Arial"/>
                <w:b/>
                <w:sz w:val="14"/>
                <w:szCs w:val="14"/>
              </w:rPr>
              <w:t>UBICACIÓN FÍSICA</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SE02</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pStyle w:val="Sinespaciado"/>
              <w:rPr>
                <w:rFonts w:ascii="Arial" w:hAnsi="Arial" w:cs="Arial"/>
                <w:sz w:val="14"/>
                <w:szCs w:val="14"/>
              </w:rPr>
            </w:pPr>
            <w:r w:rsidRPr="008B01A4">
              <w:rPr>
                <w:rFonts w:ascii="Arial" w:hAnsi="Arial" w:cs="Arial"/>
                <w:sz w:val="14"/>
                <w:szCs w:val="14"/>
              </w:rPr>
              <w:t>Programas y proyectos en materia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Documentación relacionada con los contratos y proyectos de enlaces digitales para Internet.</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2012- 2017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p>
          <w:p w:rsidR="00DA28AA" w:rsidRPr="008B01A4" w:rsidRDefault="00DA28AA" w:rsidP="00D0684E">
            <w:pPr>
              <w:spacing w:after="0"/>
              <w:jc w:val="center"/>
              <w:rPr>
                <w:rFonts w:ascii="Arial" w:hAnsi="Arial" w:cs="Arial"/>
                <w:sz w:val="14"/>
                <w:szCs w:val="14"/>
              </w:rPr>
            </w:pPr>
            <w:r>
              <w:rPr>
                <w:rFonts w:ascii="Arial" w:hAnsi="Arial" w:cs="Arial"/>
                <w:sz w:val="14"/>
                <w:szCs w:val="14"/>
              </w:rPr>
              <w:t>23 expedientes</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SE04</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pStyle w:val="Sinespaciado"/>
              <w:rPr>
                <w:rFonts w:ascii="Arial" w:hAnsi="Arial" w:cs="Arial"/>
                <w:sz w:val="14"/>
                <w:szCs w:val="14"/>
              </w:rPr>
            </w:pPr>
            <w:r w:rsidRPr="008B01A4">
              <w:rPr>
                <w:rFonts w:ascii="Arial" w:hAnsi="Arial" w:cs="Arial"/>
                <w:sz w:val="14"/>
                <w:szCs w:val="14"/>
              </w:rPr>
              <w:t>Desarrollo e infraestructura de telecomunicaciones</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Documentación relacionada con la Dirección Tecnológica de la Infraestructura de 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926759" w:rsidRDefault="00926759"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2012- 2016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físico y electrónico</w:t>
            </w:r>
          </w:p>
          <w:p w:rsidR="00DA28AA" w:rsidRPr="008B01A4" w:rsidRDefault="00DA28AA" w:rsidP="00D0684E">
            <w:pPr>
              <w:spacing w:after="0"/>
              <w:jc w:val="center"/>
              <w:rPr>
                <w:rFonts w:ascii="Arial" w:hAnsi="Arial" w:cs="Arial"/>
                <w:sz w:val="14"/>
                <w:szCs w:val="14"/>
              </w:rPr>
            </w:pPr>
            <w:r>
              <w:rPr>
                <w:rFonts w:ascii="Arial" w:hAnsi="Arial" w:cs="Arial"/>
                <w:sz w:val="14"/>
                <w:szCs w:val="14"/>
              </w:rPr>
              <w:t>10 expedientes</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SE05</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Desarrollo e infraestructura del portal de Internet de la dependencia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color w:val="000000"/>
                <w:sz w:val="14"/>
                <w:szCs w:val="14"/>
              </w:rPr>
            </w:pPr>
            <w:r w:rsidRPr="008B01A4">
              <w:rPr>
                <w:rFonts w:ascii="Arial" w:hAnsi="Arial" w:cs="Arial"/>
                <w:color w:val="000000"/>
                <w:sz w:val="14"/>
                <w:szCs w:val="14"/>
              </w:rPr>
              <w:t>Documentación que soporta el funcionamiento del portal de Internet del INAI, así como la información que le da sustento.</w:t>
            </w:r>
          </w:p>
          <w:p w:rsidR="00DA28AA" w:rsidRPr="008B01A4" w:rsidRDefault="00DA28AA" w:rsidP="00D0684E">
            <w:pPr>
              <w:spacing w:after="0" w:line="240" w:lineRule="auto"/>
              <w:jc w:val="both"/>
              <w:rPr>
                <w:rFonts w:ascii="Arial" w:hAnsi="Arial" w:cs="Arial"/>
                <w:sz w:val="14"/>
                <w:szCs w:val="14"/>
              </w:rPr>
            </w:pP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926759" w:rsidRDefault="00926759"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2013- 2016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057E50">
              <w:rPr>
                <w:rFonts w:ascii="Arial" w:hAnsi="Arial" w:cs="Arial"/>
                <w:sz w:val="14"/>
                <w:szCs w:val="14"/>
              </w:rPr>
              <w:t xml:space="preserve"> </w:t>
            </w:r>
            <w:r w:rsidR="00DA28AA">
              <w:rPr>
                <w:rFonts w:ascii="Arial" w:hAnsi="Arial" w:cs="Arial"/>
                <w:sz w:val="14"/>
                <w:szCs w:val="14"/>
              </w:rPr>
              <w:t xml:space="preserve">20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SE06</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 xml:space="preserve">Desarrollo, redes de comunicación de datos y voz </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Documentación de la red del INAI y el cableado para telefonía, así como los equipos activos y el conmutador telefónico.</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926759" w:rsidRDefault="00926759"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2012-2017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físico y electrónico</w:t>
            </w:r>
            <w:r w:rsidR="00DA28AA">
              <w:rPr>
                <w:rFonts w:ascii="Arial" w:hAnsi="Arial" w:cs="Arial"/>
                <w:sz w:val="14"/>
                <w:szCs w:val="14"/>
              </w:rPr>
              <w:t xml:space="preserve"> 6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SE07</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Disposiciones en materia informática</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Disposiciones emitidas por la Unidad de Gobierno y Digital de la Secretaría de la Función Pública relacionadas con Tecnologías de Información y Telecomunicaciones.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2014- 2016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4 expedientes</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bl>
    <w:p w:rsidR="00DA28AA" w:rsidRPr="008B01A4" w:rsidRDefault="00DA28AA" w:rsidP="00DA28AA"/>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710"/>
        <w:gridCol w:w="2974"/>
        <w:gridCol w:w="1132"/>
        <w:gridCol w:w="1407"/>
        <w:gridCol w:w="1286"/>
      </w:tblGrid>
      <w:tr w:rsidR="00DA28AA" w:rsidRPr="008B01A4" w:rsidTr="00D0684E">
        <w:trPr>
          <w:trHeight w:val="926"/>
        </w:trPr>
        <w:tc>
          <w:tcPr>
            <w:tcW w:w="563"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line="240" w:lineRule="auto"/>
              <w:rPr>
                <w:rFonts w:ascii="Arial" w:hAnsi="Arial" w:cs="Arial"/>
                <w:sz w:val="14"/>
                <w:szCs w:val="14"/>
              </w:rPr>
            </w:pPr>
            <w:r w:rsidRPr="008B01A4">
              <w:rPr>
                <w:rFonts w:ascii="Arial" w:hAnsi="Arial" w:cs="Arial"/>
                <w:sz w:val="14"/>
                <w:szCs w:val="14"/>
              </w:rPr>
              <w:t>SE08</w:t>
            </w:r>
          </w:p>
        </w:tc>
        <w:tc>
          <w:tcPr>
            <w:tcW w:w="1710"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jc w:val="both"/>
              <w:rPr>
                <w:rFonts w:ascii="Arial" w:hAnsi="Arial" w:cs="Arial"/>
                <w:color w:val="000000"/>
                <w:sz w:val="14"/>
                <w:szCs w:val="14"/>
              </w:rPr>
            </w:pPr>
          </w:p>
          <w:p w:rsidR="00DA28AA" w:rsidRPr="008B01A4" w:rsidRDefault="00DA28AA" w:rsidP="00D0684E">
            <w:pPr>
              <w:pStyle w:val="Sinespaciado"/>
              <w:jc w:val="both"/>
              <w:rPr>
                <w:rFonts w:ascii="Arial" w:hAnsi="Arial" w:cs="Arial"/>
                <w:sz w:val="14"/>
                <w:szCs w:val="14"/>
              </w:rPr>
            </w:pPr>
            <w:r w:rsidRPr="008B01A4">
              <w:rPr>
                <w:rFonts w:ascii="Arial" w:hAnsi="Arial" w:cs="Arial"/>
                <w:color w:val="000000"/>
                <w:sz w:val="14"/>
                <w:szCs w:val="14"/>
              </w:rPr>
              <w:t>Programas y proyectos sobre informática</w:t>
            </w:r>
          </w:p>
        </w:tc>
        <w:tc>
          <w:tcPr>
            <w:tcW w:w="2974"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jc w:val="both"/>
              <w:rPr>
                <w:rFonts w:ascii="Arial" w:hAnsi="Arial" w:cs="Arial"/>
                <w:sz w:val="14"/>
                <w:szCs w:val="14"/>
              </w:rPr>
            </w:pPr>
            <w:r w:rsidRPr="008B01A4">
              <w:rPr>
                <w:rFonts w:ascii="Arial" w:hAnsi="Arial" w:cs="Arial"/>
                <w:color w:val="000000"/>
                <w:sz w:val="14"/>
                <w:szCs w:val="14"/>
              </w:rPr>
              <w:t>Planes y proyectos desarrollados en relación con la infraestructura tecnológica de la DGTI.</w:t>
            </w:r>
            <w:r>
              <w:rPr>
                <w:rFonts w:ascii="Arial" w:hAnsi="Arial" w:cs="Arial"/>
                <w:color w:val="000000"/>
                <w:sz w:val="14"/>
                <w:szCs w:val="14"/>
              </w:rPr>
              <w:t xml:space="preserve"> </w:t>
            </w:r>
            <w:r w:rsidRPr="008B01A4">
              <w:rPr>
                <w:rFonts w:ascii="Arial" w:hAnsi="Arial" w:cs="Arial"/>
                <w:color w:val="000000"/>
                <w:sz w:val="14"/>
                <w:szCs w:val="14"/>
              </w:rPr>
              <w:t>Documentación relacionada con el Manual Administrativo de Aplicación General en materia de Tecnologías de Información y Comunicaciones (Maagtic).</w:t>
            </w:r>
          </w:p>
        </w:tc>
        <w:tc>
          <w:tcPr>
            <w:tcW w:w="1132" w:type="dxa"/>
            <w:tcBorders>
              <w:top w:val="single" w:sz="2" w:space="0" w:color="E5DFEC"/>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2013-2015</w:t>
            </w:r>
          </w:p>
        </w:tc>
        <w:tc>
          <w:tcPr>
            <w:tcW w:w="1407" w:type="dxa"/>
            <w:tcBorders>
              <w:top w:val="single" w:sz="2" w:space="0" w:color="E5DFEC"/>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9 expedientes </w:t>
            </w:r>
          </w:p>
        </w:tc>
        <w:tc>
          <w:tcPr>
            <w:tcW w:w="1286"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rPr>
          <w:trHeight w:val="1044"/>
        </w:trPr>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line="240" w:lineRule="auto"/>
              <w:rPr>
                <w:rFonts w:ascii="Arial" w:hAnsi="Arial" w:cs="Arial"/>
                <w:sz w:val="14"/>
                <w:szCs w:val="14"/>
              </w:rPr>
            </w:pPr>
            <w:r w:rsidRPr="008B01A4">
              <w:rPr>
                <w:rFonts w:ascii="Arial" w:hAnsi="Arial" w:cs="Arial"/>
                <w:sz w:val="14"/>
                <w:szCs w:val="14"/>
              </w:rPr>
              <w:t>SE09</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pStyle w:val="Sinespaciado"/>
              <w:rPr>
                <w:rFonts w:ascii="Arial" w:hAnsi="Arial" w:cs="Arial"/>
                <w:sz w:val="14"/>
                <w:szCs w:val="14"/>
              </w:rPr>
            </w:pPr>
            <w:r w:rsidRPr="008B01A4">
              <w:rPr>
                <w:rFonts w:ascii="Arial" w:hAnsi="Arial" w:cs="Arial"/>
                <w:sz w:val="14"/>
                <w:szCs w:val="14"/>
              </w:rPr>
              <w:t>Desarrollo informático</w:t>
            </w:r>
          </w:p>
        </w:tc>
        <w:tc>
          <w:tcPr>
            <w:tcW w:w="2974"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line="240" w:lineRule="auto"/>
              <w:jc w:val="both"/>
              <w:rPr>
                <w:rFonts w:ascii="Arial" w:hAnsi="Arial" w:cs="Arial"/>
                <w:sz w:val="14"/>
                <w:szCs w:val="14"/>
              </w:rPr>
            </w:pPr>
            <w:r w:rsidRPr="008B01A4">
              <w:rPr>
                <w:rFonts w:ascii="Arial" w:hAnsi="Arial" w:cs="Arial"/>
                <w:sz w:val="14"/>
                <w:szCs w:val="14"/>
              </w:rPr>
              <w:t>Planes o programas para el desarrollo tecnológico de la DGTI.</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line="240" w:lineRule="auto"/>
              <w:jc w:val="center"/>
              <w:rPr>
                <w:rFonts w:ascii="Arial" w:hAnsi="Arial" w:cs="Arial"/>
                <w:sz w:val="14"/>
                <w:szCs w:val="14"/>
              </w:rPr>
            </w:pPr>
          </w:p>
          <w:p w:rsidR="00DA28AA" w:rsidRPr="008B01A4" w:rsidRDefault="00DA28AA" w:rsidP="00D0684E">
            <w:pPr>
              <w:spacing w:line="240" w:lineRule="auto"/>
              <w:jc w:val="center"/>
              <w:rPr>
                <w:rFonts w:ascii="Arial" w:hAnsi="Arial" w:cs="Arial"/>
                <w:sz w:val="14"/>
                <w:szCs w:val="14"/>
              </w:rPr>
            </w:pPr>
            <w:r>
              <w:rPr>
                <w:rFonts w:ascii="Arial" w:hAnsi="Arial" w:cs="Arial"/>
                <w:sz w:val="14"/>
                <w:szCs w:val="14"/>
              </w:rPr>
              <w:t>2012- 2016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10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SE10</w:t>
            </w:r>
          </w:p>
        </w:tc>
        <w:tc>
          <w:tcPr>
            <w:tcW w:w="1710" w:type="dxa"/>
            <w:tcBorders>
              <w:top w:val="single" w:sz="2" w:space="0" w:color="E5DFEC"/>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jc w:val="both"/>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Seguridad informática</w:t>
            </w:r>
          </w:p>
        </w:tc>
        <w:tc>
          <w:tcPr>
            <w:tcW w:w="2974" w:type="dxa"/>
            <w:tcBorders>
              <w:top w:val="single" w:sz="2" w:space="0" w:color="E5DFEC"/>
              <w:left w:val="single" w:sz="2" w:space="0" w:color="B2A1C7"/>
              <w:bottom w:val="single" w:sz="2" w:space="0" w:color="B2A1C7"/>
              <w:right w:val="single" w:sz="2" w:space="0" w:color="B2A1C7"/>
            </w:tcBorders>
            <w:shd w:val="clear" w:color="auto" w:fill="auto"/>
            <w:vAlign w:val="center"/>
          </w:tcPr>
          <w:p w:rsidR="00DA28AA" w:rsidRPr="008B01A4" w:rsidRDefault="00DA28AA" w:rsidP="00D0684E">
            <w:pPr>
              <w:spacing w:after="0" w:line="240" w:lineRule="auto"/>
              <w:jc w:val="both"/>
              <w:rPr>
                <w:rFonts w:ascii="Arial" w:hAnsi="Arial" w:cs="Arial"/>
                <w:b/>
                <w:spacing w:val="100"/>
                <w:sz w:val="14"/>
                <w:szCs w:val="14"/>
              </w:rPr>
            </w:pPr>
            <w:r w:rsidRPr="008B01A4">
              <w:rPr>
                <w:rFonts w:ascii="Arial" w:hAnsi="Arial" w:cs="Arial"/>
                <w:sz w:val="14"/>
                <w:szCs w:val="14"/>
              </w:rPr>
              <w:t>Disposiciones y documentación relacionada con la seguridad de los sistemas de información.</w:t>
            </w:r>
          </w:p>
        </w:tc>
        <w:tc>
          <w:tcPr>
            <w:tcW w:w="1132" w:type="dxa"/>
            <w:tcBorders>
              <w:top w:val="single" w:sz="2" w:space="0" w:color="E5DFEC"/>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2014-2016</w:t>
            </w:r>
          </w:p>
        </w:tc>
        <w:tc>
          <w:tcPr>
            <w:tcW w:w="1407" w:type="dxa"/>
            <w:tcBorders>
              <w:top w:val="single" w:sz="2" w:space="0" w:color="E5DFEC"/>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10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SE11</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jc w:val="both"/>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Desarrollo de sistemas</w:t>
            </w:r>
          </w:p>
        </w:tc>
        <w:tc>
          <w:tcPr>
            <w:tcW w:w="297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DA28AA" w:rsidP="00D0684E">
            <w:pPr>
              <w:spacing w:after="0" w:line="240" w:lineRule="auto"/>
              <w:jc w:val="both"/>
              <w:rPr>
                <w:rFonts w:ascii="Arial" w:hAnsi="Arial" w:cs="Arial"/>
                <w:b/>
                <w:spacing w:val="100"/>
                <w:sz w:val="14"/>
                <w:szCs w:val="14"/>
              </w:rPr>
            </w:pPr>
            <w:r w:rsidRPr="008B01A4">
              <w:rPr>
                <w:rFonts w:ascii="Arial" w:hAnsi="Arial" w:cs="Arial"/>
                <w:sz w:val="14"/>
                <w:szCs w:val="14"/>
              </w:rPr>
              <w:t>Documentación de los sistemas de información desarrollada o por desarrollar ya sea en forma interna o externa.</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2014-2017</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5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SE12</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jc w:val="both"/>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Automatización de procesos</w:t>
            </w:r>
          </w:p>
        </w:tc>
        <w:tc>
          <w:tcPr>
            <w:tcW w:w="297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DA28AA" w:rsidP="00D0684E">
            <w:pPr>
              <w:spacing w:after="0" w:line="240" w:lineRule="auto"/>
              <w:jc w:val="both"/>
              <w:rPr>
                <w:rFonts w:ascii="Arial" w:hAnsi="Arial" w:cs="Arial"/>
                <w:b/>
                <w:spacing w:val="100"/>
                <w:sz w:val="14"/>
                <w:szCs w:val="14"/>
              </w:rPr>
            </w:pPr>
            <w:r w:rsidRPr="008B01A4">
              <w:rPr>
                <w:rFonts w:ascii="Arial" w:hAnsi="Arial" w:cs="Arial"/>
                <w:sz w:val="14"/>
                <w:szCs w:val="14"/>
              </w:rPr>
              <w:t>Documentación del software que se utiliza para la automatización de los procesos de la DGTI.</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2015- 2016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7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pStyle w:val="Sinespaciado"/>
              <w:rPr>
                <w:rFonts w:ascii="Arial" w:hAnsi="Arial" w:cs="Arial"/>
                <w:sz w:val="14"/>
                <w:szCs w:val="14"/>
              </w:rPr>
            </w:pPr>
          </w:p>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SE13</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jc w:val="both"/>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r w:rsidRPr="008B01A4">
              <w:rPr>
                <w:rFonts w:ascii="Arial" w:hAnsi="Arial" w:cs="Arial"/>
                <w:sz w:val="14"/>
                <w:szCs w:val="14"/>
              </w:rPr>
              <w:t>Control y desarrollo del parque informático</w:t>
            </w:r>
          </w:p>
        </w:tc>
        <w:tc>
          <w:tcPr>
            <w:tcW w:w="297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DA28AA" w:rsidP="00D0684E">
            <w:pPr>
              <w:spacing w:after="0" w:line="240" w:lineRule="auto"/>
              <w:jc w:val="both"/>
              <w:rPr>
                <w:rFonts w:ascii="Arial" w:hAnsi="Arial" w:cs="Arial"/>
                <w:b/>
                <w:spacing w:val="100"/>
                <w:sz w:val="14"/>
                <w:szCs w:val="14"/>
              </w:rPr>
            </w:pPr>
            <w:r w:rsidRPr="008B01A4">
              <w:rPr>
                <w:rFonts w:ascii="Arial" w:hAnsi="Arial" w:cs="Arial"/>
                <w:sz w:val="14"/>
                <w:szCs w:val="14"/>
              </w:rPr>
              <w:t>Documentación de los activos físicos de la DGTI y los programas de equipamiento, además los proyectos relacionados con servicios administrados para proveer los equipos tecnológicos.</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2013- 2016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12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r w:rsidR="00DA28AA" w:rsidRPr="008B01A4" w:rsidTr="00D0684E">
        <w:tc>
          <w:tcPr>
            <w:tcW w:w="563"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pStyle w:val="Sinespaciado"/>
              <w:rPr>
                <w:rFonts w:ascii="Arial" w:hAnsi="Arial" w:cs="Arial"/>
                <w:sz w:val="14"/>
                <w:szCs w:val="14"/>
              </w:rPr>
            </w:pPr>
          </w:p>
          <w:p w:rsidR="00DA28AA" w:rsidRPr="008B01A4" w:rsidRDefault="00DA28AA" w:rsidP="00D0684E">
            <w:pPr>
              <w:pStyle w:val="Sinespaciado"/>
              <w:rPr>
                <w:rFonts w:ascii="Arial" w:hAnsi="Arial" w:cs="Arial"/>
                <w:sz w:val="14"/>
                <w:szCs w:val="14"/>
              </w:rPr>
            </w:pPr>
            <w:r w:rsidRPr="008B01A4">
              <w:rPr>
                <w:rFonts w:ascii="Arial" w:hAnsi="Arial" w:cs="Arial"/>
                <w:sz w:val="14"/>
                <w:szCs w:val="14"/>
              </w:rPr>
              <w:t>SE1</w:t>
            </w:r>
            <w:r>
              <w:rPr>
                <w:rFonts w:ascii="Arial" w:hAnsi="Arial" w:cs="Arial"/>
                <w:sz w:val="14"/>
                <w:szCs w:val="14"/>
              </w:rPr>
              <w:t>4</w:t>
            </w:r>
          </w:p>
        </w:tc>
        <w:tc>
          <w:tcPr>
            <w:tcW w:w="1710"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both"/>
              <w:rPr>
                <w:rFonts w:ascii="Arial" w:hAnsi="Arial" w:cs="Arial"/>
                <w:sz w:val="14"/>
                <w:szCs w:val="14"/>
              </w:rPr>
            </w:pPr>
          </w:p>
          <w:p w:rsidR="00DA28AA" w:rsidRDefault="00DA28AA" w:rsidP="00D0684E">
            <w:pPr>
              <w:spacing w:after="0" w:line="240" w:lineRule="auto"/>
              <w:jc w:val="both"/>
              <w:rPr>
                <w:rFonts w:ascii="Arial" w:hAnsi="Arial" w:cs="Arial"/>
                <w:sz w:val="14"/>
                <w:szCs w:val="14"/>
              </w:rPr>
            </w:pPr>
            <w:r>
              <w:rPr>
                <w:rFonts w:ascii="Arial" w:hAnsi="Arial" w:cs="Arial"/>
                <w:sz w:val="14"/>
                <w:szCs w:val="14"/>
              </w:rPr>
              <w:t xml:space="preserve">Disposiciones en Materia de servicios de información. </w:t>
            </w:r>
          </w:p>
          <w:p w:rsidR="00DA28AA" w:rsidRDefault="00DA28AA" w:rsidP="00D0684E">
            <w:pPr>
              <w:spacing w:after="0" w:line="240" w:lineRule="auto"/>
              <w:jc w:val="both"/>
              <w:rPr>
                <w:rFonts w:ascii="Arial" w:hAnsi="Arial" w:cs="Arial"/>
                <w:sz w:val="14"/>
                <w:szCs w:val="14"/>
              </w:rPr>
            </w:pPr>
          </w:p>
          <w:p w:rsidR="00DA28AA" w:rsidRDefault="00DA28AA" w:rsidP="00D0684E">
            <w:pPr>
              <w:spacing w:after="0" w:line="240" w:lineRule="auto"/>
              <w:jc w:val="both"/>
              <w:rPr>
                <w:rFonts w:ascii="Arial" w:hAnsi="Arial" w:cs="Arial"/>
                <w:sz w:val="14"/>
                <w:szCs w:val="14"/>
              </w:rPr>
            </w:pPr>
          </w:p>
          <w:p w:rsidR="00DA28AA" w:rsidRPr="008B01A4" w:rsidRDefault="00DA28AA" w:rsidP="00D0684E">
            <w:pPr>
              <w:spacing w:after="0" w:line="240" w:lineRule="auto"/>
              <w:jc w:val="both"/>
              <w:rPr>
                <w:rFonts w:ascii="Arial" w:hAnsi="Arial" w:cs="Arial"/>
                <w:sz w:val="14"/>
                <w:szCs w:val="14"/>
              </w:rPr>
            </w:pPr>
          </w:p>
        </w:tc>
        <w:tc>
          <w:tcPr>
            <w:tcW w:w="2974"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DA28AA" w:rsidP="00D0684E">
            <w:pPr>
              <w:spacing w:after="0" w:line="240" w:lineRule="auto"/>
              <w:jc w:val="both"/>
              <w:rPr>
                <w:rFonts w:ascii="Arial" w:hAnsi="Arial" w:cs="Arial"/>
                <w:sz w:val="14"/>
                <w:szCs w:val="14"/>
              </w:rPr>
            </w:pPr>
            <w:r>
              <w:rPr>
                <w:rFonts w:ascii="Arial" w:hAnsi="Arial" w:cs="Arial"/>
                <w:sz w:val="14"/>
                <w:szCs w:val="14"/>
              </w:rPr>
              <w:t xml:space="preserve">Normatividad en materia de servicios de la información </w:t>
            </w:r>
          </w:p>
        </w:tc>
        <w:tc>
          <w:tcPr>
            <w:tcW w:w="1132" w:type="dxa"/>
            <w:tcBorders>
              <w:top w:val="single" w:sz="2" w:space="0" w:color="B2A1C7"/>
              <w:left w:val="single" w:sz="2" w:space="0" w:color="B2A1C7"/>
              <w:bottom w:val="single" w:sz="2" w:space="0" w:color="B2A1C7"/>
              <w:right w:val="single" w:sz="2" w:space="0" w:color="B2A1C7"/>
            </w:tcBorders>
            <w:shd w:val="clear" w:color="auto" w:fill="auto"/>
          </w:tcPr>
          <w:p w:rsidR="00DA28AA" w:rsidRDefault="00DA28AA" w:rsidP="00D0684E">
            <w:pPr>
              <w:spacing w:after="0" w:line="240" w:lineRule="auto"/>
              <w:jc w:val="center"/>
              <w:rPr>
                <w:rFonts w:ascii="Arial" w:hAnsi="Arial" w:cs="Arial"/>
                <w:sz w:val="14"/>
                <w:szCs w:val="14"/>
              </w:rPr>
            </w:pPr>
          </w:p>
          <w:p w:rsidR="00DA28AA" w:rsidRPr="008B01A4" w:rsidRDefault="00DA28AA" w:rsidP="00D0684E">
            <w:pPr>
              <w:spacing w:after="0" w:line="240" w:lineRule="auto"/>
              <w:jc w:val="center"/>
              <w:rPr>
                <w:rFonts w:ascii="Arial" w:hAnsi="Arial" w:cs="Arial"/>
                <w:sz w:val="14"/>
                <w:szCs w:val="14"/>
              </w:rPr>
            </w:pPr>
            <w:r>
              <w:rPr>
                <w:rFonts w:ascii="Arial" w:hAnsi="Arial" w:cs="Arial"/>
                <w:sz w:val="14"/>
                <w:szCs w:val="14"/>
              </w:rPr>
              <w:t>2015-2016</w:t>
            </w:r>
          </w:p>
        </w:tc>
        <w:tc>
          <w:tcPr>
            <w:tcW w:w="1407" w:type="dxa"/>
            <w:tcBorders>
              <w:top w:val="single" w:sz="2" w:space="0" w:color="B2A1C7"/>
              <w:left w:val="single" w:sz="2" w:space="0" w:color="B2A1C7"/>
              <w:bottom w:val="single" w:sz="2" w:space="0" w:color="B2A1C7"/>
              <w:right w:val="single" w:sz="2" w:space="0" w:color="B2A1C7"/>
            </w:tcBorders>
            <w:shd w:val="clear" w:color="auto" w:fill="auto"/>
            <w:vAlign w:val="center"/>
          </w:tcPr>
          <w:p w:rsidR="00DA28AA" w:rsidRPr="008B01A4" w:rsidRDefault="0044166D" w:rsidP="00D0684E">
            <w:pPr>
              <w:spacing w:after="0"/>
              <w:jc w:val="center"/>
              <w:rPr>
                <w:rFonts w:ascii="Arial" w:hAnsi="Arial" w:cs="Arial"/>
                <w:sz w:val="14"/>
                <w:szCs w:val="14"/>
              </w:rPr>
            </w:pPr>
            <w:r>
              <w:rPr>
                <w:rFonts w:ascii="Arial" w:hAnsi="Arial" w:cs="Arial"/>
                <w:sz w:val="14"/>
                <w:szCs w:val="14"/>
              </w:rPr>
              <w:t>s</w:t>
            </w:r>
            <w:r w:rsidR="00DA28AA" w:rsidRPr="008B01A4">
              <w:rPr>
                <w:rFonts w:ascii="Arial" w:hAnsi="Arial" w:cs="Arial"/>
                <w:sz w:val="14"/>
                <w:szCs w:val="14"/>
              </w:rPr>
              <w:t>oporte electrónico</w:t>
            </w:r>
            <w:r w:rsidR="00DA28AA">
              <w:rPr>
                <w:rFonts w:ascii="Arial" w:hAnsi="Arial" w:cs="Arial"/>
                <w:sz w:val="14"/>
                <w:szCs w:val="14"/>
              </w:rPr>
              <w:t xml:space="preserve"> 5 expedientes </w:t>
            </w:r>
          </w:p>
        </w:tc>
        <w:tc>
          <w:tcPr>
            <w:tcW w:w="1286" w:type="dxa"/>
            <w:tcBorders>
              <w:top w:val="single" w:sz="2" w:space="0" w:color="B2A1C7"/>
              <w:left w:val="single" w:sz="2" w:space="0" w:color="B2A1C7"/>
              <w:bottom w:val="single" w:sz="2" w:space="0" w:color="B2A1C7"/>
              <w:right w:val="single" w:sz="2" w:space="0" w:color="B2A1C7"/>
            </w:tcBorders>
            <w:shd w:val="clear" w:color="auto" w:fill="auto"/>
          </w:tcPr>
          <w:p w:rsidR="00DA28AA" w:rsidRPr="008B01A4" w:rsidRDefault="00DA28AA" w:rsidP="00D0684E">
            <w:pPr>
              <w:spacing w:after="0" w:line="240" w:lineRule="auto"/>
              <w:rPr>
                <w:rFonts w:ascii="Arial" w:hAnsi="Arial" w:cs="Arial"/>
                <w:sz w:val="14"/>
                <w:szCs w:val="14"/>
              </w:rPr>
            </w:pPr>
            <w:r w:rsidRPr="008B01A4">
              <w:rPr>
                <w:rFonts w:ascii="Arial" w:hAnsi="Arial" w:cs="Arial"/>
                <w:sz w:val="14"/>
                <w:szCs w:val="14"/>
              </w:rPr>
              <w:t>Nivel 1 Ala Pradera en la Dirección General de Tecnologías de la Información.</w:t>
            </w:r>
          </w:p>
        </w:tc>
      </w:tr>
    </w:tbl>
    <w:p w:rsidR="00DA28AA" w:rsidRPr="008B01A4" w:rsidRDefault="00DA28AA" w:rsidP="00DA28AA">
      <w:pPr>
        <w:pStyle w:val="Sinespaciado"/>
        <w:spacing w:line="180" w:lineRule="atLeast"/>
        <w:ind w:left="709"/>
        <w:rPr>
          <w:rFonts w:ascii="Arial" w:hAnsi="Arial" w:cs="Arial"/>
          <w:sz w:val="2"/>
          <w:szCs w:val="2"/>
        </w:rPr>
      </w:pPr>
    </w:p>
    <w:p w:rsidR="0044166D" w:rsidRDefault="0044166D" w:rsidP="002B6AF5">
      <w:pPr>
        <w:pStyle w:val="Sinespaciado"/>
        <w:ind w:right="-143"/>
        <w:rPr>
          <w:rFonts w:ascii="Arial" w:hAnsi="Arial" w:cs="Arial"/>
          <w:sz w:val="20"/>
          <w:szCs w:val="20"/>
        </w:rPr>
      </w:pPr>
    </w:p>
    <w:p w:rsidR="0044166D" w:rsidRDefault="0044166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877ADD" w:rsidRDefault="00877ADD"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4E1D8A" w:rsidRDefault="004E1D8A" w:rsidP="002B6AF5">
      <w:pPr>
        <w:pStyle w:val="Sinespaciado"/>
        <w:ind w:right="-143"/>
        <w:rPr>
          <w:rFonts w:ascii="Arial" w:hAnsi="Arial" w:cs="Arial"/>
          <w:sz w:val="20"/>
          <w:szCs w:val="20"/>
        </w:rPr>
      </w:pPr>
    </w:p>
    <w:p w:rsidR="002B6AF5" w:rsidRPr="008B01A4" w:rsidRDefault="002B6AF5" w:rsidP="002B6AF5">
      <w:pPr>
        <w:pStyle w:val="Sinespaciado"/>
        <w:ind w:right="-143"/>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Dirección General de Asuntos Internacionales</w:t>
      </w:r>
    </w:p>
    <w:p w:rsidR="002B6AF5" w:rsidRPr="008B01A4" w:rsidRDefault="002B6AF5" w:rsidP="002B6AF5">
      <w:pPr>
        <w:pStyle w:val="Sinespaciado"/>
        <w:rPr>
          <w:rFonts w:ascii="Arial" w:hAnsi="Arial" w:cs="Arial"/>
          <w:sz w:val="8"/>
          <w:szCs w:val="8"/>
        </w:rPr>
      </w:pPr>
    </w:p>
    <w:p w:rsidR="002B6AF5" w:rsidRPr="008B01A4" w:rsidRDefault="002B6AF5" w:rsidP="002B6AF5">
      <w:pPr>
        <w:pStyle w:val="Sinespaciado"/>
        <w:ind w:right="-285"/>
        <w:rPr>
          <w:rFonts w:ascii="Arial" w:hAnsi="Arial" w:cs="Arial"/>
          <w:sz w:val="20"/>
          <w:szCs w:val="20"/>
        </w:rPr>
      </w:pPr>
      <w:r w:rsidRPr="008B01A4">
        <w:rPr>
          <w:rFonts w:ascii="Arial" w:hAnsi="Arial" w:cs="Arial"/>
          <w:sz w:val="20"/>
          <w:szCs w:val="20"/>
        </w:rPr>
        <w:t xml:space="preserve">Área de Procedencia de Archivo: </w:t>
      </w:r>
      <w:r w:rsidRPr="008B01A4">
        <w:rPr>
          <w:rFonts w:ascii="Arial" w:hAnsi="Arial" w:cs="Arial"/>
          <w:sz w:val="20"/>
          <w:szCs w:val="20"/>
        </w:rPr>
        <w:tab/>
        <w:t>Dirección General de Asuntos Internacionales</w:t>
      </w:r>
    </w:p>
    <w:p w:rsidR="002B6AF5" w:rsidRPr="008B01A4" w:rsidRDefault="002B6AF5" w:rsidP="002B6AF5">
      <w:pPr>
        <w:pStyle w:val="Sinespaciado"/>
        <w:rPr>
          <w:rFonts w:ascii="Arial" w:hAnsi="Arial" w:cs="Arial"/>
          <w:sz w:val="8"/>
          <w:szCs w:val="8"/>
        </w:rPr>
      </w:pPr>
    </w:p>
    <w:p w:rsidR="002B6AF5" w:rsidRPr="008B01A4" w:rsidRDefault="002B6AF5" w:rsidP="002B6AF5">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Joaquín Jaime González-</w:t>
      </w:r>
      <w:r w:rsidRPr="008B01A4">
        <w:rPr>
          <w:rFonts w:ascii="Arial" w:hAnsi="Arial" w:cs="Arial"/>
          <w:sz w:val="20"/>
          <w:szCs w:val="20"/>
        </w:rPr>
        <w:t>Casanova Fernández</w:t>
      </w:r>
    </w:p>
    <w:p w:rsidR="002B6AF5" w:rsidRPr="008B01A4" w:rsidRDefault="002B6AF5" w:rsidP="002B6AF5">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2B6AF5" w:rsidRPr="008B01A4" w:rsidRDefault="002B6AF5" w:rsidP="002B6AF5">
      <w:pPr>
        <w:pStyle w:val="Sinespaciado"/>
        <w:ind w:left="3540" w:hanging="3540"/>
        <w:rPr>
          <w:rFonts w:ascii="Arial" w:hAnsi="Arial" w:cs="Arial"/>
          <w:sz w:val="20"/>
          <w:szCs w:val="20"/>
        </w:rPr>
      </w:pPr>
      <w:r w:rsidRPr="008B01A4">
        <w:rPr>
          <w:rFonts w:ascii="Arial" w:hAnsi="Arial" w:cs="Arial"/>
          <w:sz w:val="20"/>
          <w:szCs w:val="20"/>
        </w:rPr>
        <w:t>Cargo:</w:t>
      </w:r>
      <w:r w:rsidRPr="008B01A4">
        <w:rPr>
          <w:rFonts w:ascii="Arial" w:hAnsi="Arial" w:cs="Arial"/>
          <w:sz w:val="20"/>
          <w:szCs w:val="20"/>
        </w:rPr>
        <w:tab/>
        <w:t>Director General de Asuntos Internacionales</w:t>
      </w:r>
    </w:p>
    <w:p w:rsidR="002B6AF5" w:rsidRPr="008B01A4" w:rsidRDefault="002B6AF5" w:rsidP="002B6AF5">
      <w:pPr>
        <w:pStyle w:val="Sinespaciado"/>
        <w:rPr>
          <w:rFonts w:ascii="Arial" w:hAnsi="Arial" w:cs="Arial"/>
          <w:sz w:val="8"/>
          <w:szCs w:val="8"/>
        </w:rPr>
      </w:pPr>
    </w:p>
    <w:p w:rsidR="002B6AF5" w:rsidRPr="008B01A4" w:rsidRDefault="002B6AF5" w:rsidP="002B6AF5">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4</w:t>
      </w:r>
    </w:p>
    <w:p w:rsidR="002B6AF5" w:rsidRPr="008B01A4" w:rsidRDefault="002B6AF5" w:rsidP="002B6AF5">
      <w:pPr>
        <w:pStyle w:val="Sinespaciado"/>
        <w:rPr>
          <w:rFonts w:ascii="Arial" w:hAnsi="Arial" w:cs="Arial"/>
          <w:sz w:val="20"/>
          <w:szCs w:val="20"/>
        </w:rPr>
      </w:pPr>
    </w:p>
    <w:p w:rsidR="002B6AF5" w:rsidRPr="00877ADD" w:rsidRDefault="002B6AF5" w:rsidP="002B6AF5">
      <w:pPr>
        <w:pStyle w:val="Sinespaciado"/>
        <w:tabs>
          <w:tab w:val="left" w:pos="708"/>
          <w:tab w:val="left" w:pos="1416"/>
          <w:tab w:val="left" w:pos="2124"/>
          <w:tab w:val="left" w:pos="2832"/>
          <w:tab w:val="left" w:pos="3540"/>
          <w:tab w:val="left" w:pos="4248"/>
          <w:tab w:val="left" w:pos="4956"/>
          <w:tab w:val="left" w:pos="5649"/>
        </w:tabs>
        <w:rPr>
          <w:rFonts w:ascii="Arial" w:hAnsi="Arial" w:cs="Arial"/>
          <w:color w:val="000000" w:themeColor="text1"/>
          <w:sz w:val="20"/>
          <w:szCs w:val="20"/>
        </w:rPr>
      </w:pPr>
      <w:r w:rsidRPr="00877ADD">
        <w:rPr>
          <w:rFonts w:ascii="Arial" w:hAnsi="Arial" w:cs="Arial"/>
          <w:color w:val="000000" w:themeColor="text1"/>
          <w:sz w:val="20"/>
          <w:szCs w:val="20"/>
        </w:rPr>
        <w:t>Teléfono:</w:t>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r>
      <w:r w:rsidRPr="00877ADD">
        <w:rPr>
          <w:rFonts w:ascii="Arial" w:hAnsi="Arial" w:cs="Arial"/>
          <w:color w:val="000000" w:themeColor="text1"/>
          <w:sz w:val="20"/>
          <w:szCs w:val="20"/>
        </w:rPr>
        <w:tab/>
        <w:t>50042400 Ext. 2427</w:t>
      </w:r>
    </w:p>
    <w:p w:rsidR="002B6AF5" w:rsidRPr="00877ADD" w:rsidRDefault="002B6AF5" w:rsidP="002B6AF5">
      <w:pPr>
        <w:pStyle w:val="Sinespaciado"/>
        <w:rPr>
          <w:rFonts w:ascii="Arial" w:hAnsi="Arial" w:cs="Arial"/>
          <w:color w:val="000000" w:themeColor="text1"/>
          <w:sz w:val="20"/>
          <w:szCs w:val="20"/>
        </w:rPr>
      </w:pPr>
    </w:p>
    <w:p w:rsidR="002B6AF5" w:rsidRPr="00877ADD" w:rsidRDefault="002B6AF5" w:rsidP="002B6AF5">
      <w:pPr>
        <w:tabs>
          <w:tab w:val="left" w:pos="3544"/>
        </w:tabs>
        <w:spacing w:after="0" w:line="240" w:lineRule="auto"/>
        <w:rPr>
          <w:rFonts w:ascii="Arial" w:hAnsi="Arial" w:cs="Arial"/>
          <w:color w:val="000000" w:themeColor="text1"/>
          <w:sz w:val="20"/>
          <w:szCs w:val="20"/>
        </w:rPr>
      </w:pPr>
      <w:r w:rsidRPr="00877ADD">
        <w:rPr>
          <w:rFonts w:ascii="Arial" w:hAnsi="Arial" w:cs="Arial"/>
          <w:color w:val="000000" w:themeColor="text1"/>
          <w:sz w:val="20"/>
          <w:szCs w:val="20"/>
        </w:rPr>
        <w:t xml:space="preserve">Correo electrónico: </w:t>
      </w:r>
      <w:r w:rsidRPr="00877ADD">
        <w:rPr>
          <w:rFonts w:ascii="Arial" w:hAnsi="Arial" w:cs="Arial"/>
          <w:color w:val="000000" w:themeColor="text1"/>
          <w:sz w:val="20"/>
          <w:szCs w:val="20"/>
        </w:rPr>
        <w:tab/>
      </w:r>
      <w:hyperlink r:id="rId37" w:history="1">
        <w:r w:rsidRPr="00877ADD">
          <w:rPr>
            <w:rStyle w:val="Hipervnculo"/>
            <w:rFonts w:ascii="Arial" w:hAnsi="Arial" w:cs="Arial"/>
            <w:color w:val="000000" w:themeColor="text1"/>
            <w:sz w:val="20"/>
            <w:szCs w:val="20"/>
          </w:rPr>
          <w:t>joaquin.gcasanova@inai.org.mx</w:t>
        </w:r>
      </w:hyperlink>
    </w:p>
    <w:p w:rsidR="002B6AF5" w:rsidRPr="00877ADD" w:rsidRDefault="002B6AF5" w:rsidP="002B6AF5">
      <w:pPr>
        <w:tabs>
          <w:tab w:val="left" w:pos="3544"/>
        </w:tabs>
        <w:spacing w:after="0" w:line="240" w:lineRule="auto"/>
        <w:rPr>
          <w:color w:val="000000" w:themeColor="text1"/>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417"/>
        <w:gridCol w:w="1276"/>
      </w:tblGrid>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sz w:val="19"/>
                <w:szCs w:val="19"/>
              </w:rPr>
            </w:pPr>
            <w:r w:rsidRPr="008B01A4">
              <w:rPr>
                <w:rFonts w:ascii="Arial" w:hAnsi="Arial" w:cs="Arial"/>
                <w:b/>
                <w:sz w:val="19"/>
                <w:szCs w:val="19"/>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Cs/>
                <w:sz w:val="8"/>
                <w:szCs w:val="8"/>
              </w:rPr>
            </w:pPr>
          </w:p>
          <w:p w:rsidR="002B6AF5" w:rsidRPr="008B01A4" w:rsidRDefault="002B6AF5" w:rsidP="00B45658">
            <w:pPr>
              <w:pStyle w:val="Sinespaciado"/>
              <w:rPr>
                <w:rFonts w:ascii="Arial" w:hAnsi="Arial" w:cs="Arial"/>
                <w:b/>
                <w:sz w:val="21"/>
                <w:szCs w:val="21"/>
              </w:rPr>
            </w:pPr>
            <w:r w:rsidRPr="008B01A4">
              <w:rPr>
                <w:rFonts w:ascii="Arial" w:hAnsi="Arial" w:cs="Arial"/>
                <w:b/>
                <w:bCs/>
                <w:sz w:val="21"/>
                <w:szCs w:val="21"/>
              </w:rPr>
              <w:t>INAI</w:t>
            </w:r>
          </w:p>
        </w:tc>
      </w:tr>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color w:val="403152"/>
                <w:sz w:val="19"/>
                <w:szCs w:val="19"/>
              </w:rPr>
            </w:pPr>
            <w:r w:rsidRPr="008B01A4">
              <w:rPr>
                <w:rFonts w:ascii="Arial" w:hAnsi="Arial" w:cs="Arial"/>
                <w:b/>
                <w:sz w:val="19"/>
                <w:szCs w:val="19"/>
              </w:rPr>
              <w:t>SECCIÓN:</w:t>
            </w:r>
          </w:p>
          <w:p w:rsidR="002B6AF5" w:rsidRPr="008B01A4" w:rsidRDefault="002B6AF5" w:rsidP="00B45658">
            <w:pPr>
              <w:pStyle w:val="Sinespaciado"/>
              <w:rPr>
                <w:rFonts w:ascii="Arial" w:hAnsi="Arial" w:cs="Arial"/>
                <w:b/>
                <w:color w:val="403152"/>
                <w:sz w:val="8"/>
                <w:szCs w:val="8"/>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bCs/>
                <w:sz w:val="8"/>
                <w:szCs w:val="8"/>
              </w:rPr>
            </w:pPr>
          </w:p>
          <w:p w:rsidR="002B6AF5" w:rsidRPr="008B01A4" w:rsidRDefault="002B6AF5" w:rsidP="00B45658">
            <w:pPr>
              <w:pStyle w:val="Sinespaciado"/>
              <w:rPr>
                <w:rFonts w:ascii="Arial" w:hAnsi="Arial" w:cs="Arial"/>
                <w:bCs/>
                <w:sz w:val="21"/>
                <w:szCs w:val="21"/>
              </w:rPr>
            </w:pPr>
            <w:r w:rsidRPr="008B01A4">
              <w:rPr>
                <w:rFonts w:ascii="Arial" w:hAnsi="Arial" w:cs="Arial"/>
                <w:b/>
                <w:bCs/>
                <w:sz w:val="21"/>
                <w:szCs w:val="21"/>
              </w:rPr>
              <w:t xml:space="preserve">SC06S VINCULACIÓN, PROMOCIÓN Y DIFUSIÓN DE </w:t>
            </w:r>
            <w:r>
              <w:rPr>
                <w:rFonts w:ascii="Arial" w:hAnsi="Arial" w:cs="Arial"/>
                <w:b/>
                <w:bCs/>
                <w:sz w:val="21"/>
                <w:szCs w:val="21"/>
              </w:rPr>
              <w:t>L</w:t>
            </w:r>
            <w:r w:rsidRPr="008B01A4">
              <w:rPr>
                <w:rFonts w:ascii="Arial" w:hAnsi="Arial" w:cs="Arial"/>
                <w:b/>
                <w:bCs/>
                <w:sz w:val="21"/>
                <w:szCs w:val="21"/>
              </w:rPr>
              <w:t>OS DERECHOS DE ACCESO A LA INFORMACIÓN Y PROTECCIÓN DE DATOS PERSONALES</w:t>
            </w:r>
          </w:p>
        </w:tc>
      </w:tr>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sz w:val="8"/>
                <w:szCs w:val="8"/>
              </w:rPr>
            </w:pPr>
          </w:p>
          <w:p w:rsidR="002B6AF5" w:rsidRPr="008B01A4" w:rsidRDefault="002B6AF5" w:rsidP="00B45658">
            <w:pPr>
              <w:pStyle w:val="Sinespaciado"/>
              <w:rPr>
                <w:rFonts w:ascii="Arial" w:hAnsi="Arial" w:cs="Arial"/>
                <w:b/>
                <w:sz w:val="16"/>
                <w:szCs w:val="16"/>
              </w:rPr>
            </w:pPr>
            <w:r w:rsidRPr="008B01A4">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UBICACIÓN FÍSICA</w:t>
            </w:r>
          </w:p>
        </w:tc>
      </w:tr>
      <w:tr w:rsidR="002B6AF5" w:rsidRPr="008B01A4" w:rsidTr="002B6AF5">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SE07</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Promoción y vinculación internacional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2B6AF5" w:rsidRPr="00FC0D60" w:rsidRDefault="002B6AF5" w:rsidP="00B45658">
            <w:pPr>
              <w:pStyle w:val="Sinespaciado"/>
              <w:jc w:val="both"/>
              <w:rPr>
                <w:rFonts w:ascii="Arial" w:hAnsi="Arial" w:cs="Arial"/>
                <w:sz w:val="14"/>
                <w:szCs w:val="14"/>
              </w:rPr>
            </w:pPr>
            <w:r w:rsidRPr="00FC0D60">
              <w:rPr>
                <w:rFonts w:ascii="Arial" w:hAnsi="Arial" w:cs="Arial"/>
                <w:sz w:val="14"/>
                <w:szCs w:val="14"/>
              </w:rPr>
              <w:t>Contiene información de los viajes con atención a la agenda internacional, visitas técnicas de cortesía, eventos con componente internacional y capacitaciones.</w:t>
            </w:r>
          </w:p>
          <w:p w:rsidR="002B6AF5" w:rsidRPr="00FC0D60" w:rsidRDefault="002B6AF5" w:rsidP="00B45658">
            <w:pPr>
              <w:pStyle w:val="Sinespaciad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Default="002B6AF5" w:rsidP="00B45658">
            <w:pPr>
              <w:pStyle w:val="Sinespaciado"/>
              <w:jc w:val="center"/>
              <w:rPr>
                <w:rFonts w:ascii="Arial" w:hAnsi="Arial" w:cs="Arial"/>
                <w:sz w:val="14"/>
                <w:szCs w:val="14"/>
              </w:rPr>
            </w:pPr>
          </w:p>
          <w:p w:rsidR="002B6AF5" w:rsidRDefault="002B6AF5" w:rsidP="00B45658">
            <w:pPr>
              <w:pStyle w:val="Sinespaciado"/>
              <w:jc w:val="center"/>
              <w:rPr>
                <w:rFonts w:ascii="Arial" w:hAnsi="Arial" w:cs="Arial"/>
                <w:sz w:val="14"/>
                <w:szCs w:val="14"/>
              </w:rPr>
            </w:pPr>
          </w:p>
          <w:p w:rsidR="002B6AF5" w:rsidRPr="008B01A4" w:rsidRDefault="002B6AF5" w:rsidP="00B45658">
            <w:pPr>
              <w:pStyle w:val="Sinespaciado"/>
              <w:jc w:val="center"/>
              <w:rPr>
                <w:rFonts w:ascii="Arial" w:hAnsi="Arial" w:cs="Arial"/>
                <w:sz w:val="14"/>
                <w:szCs w:val="14"/>
              </w:rPr>
            </w:pPr>
            <w:r>
              <w:rPr>
                <w:rFonts w:ascii="Arial" w:hAnsi="Arial" w:cs="Arial"/>
                <w:sz w:val="14"/>
                <w:szCs w:val="14"/>
              </w:rPr>
              <w:t xml:space="preserve">2014 a 2016 </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B6AF5" w:rsidRDefault="0044166D" w:rsidP="00B45658">
            <w:pPr>
              <w:pStyle w:val="Sinespaciado"/>
              <w:jc w:val="center"/>
              <w:rPr>
                <w:rFonts w:ascii="Arial" w:hAnsi="Arial" w:cs="Arial"/>
                <w:sz w:val="14"/>
                <w:szCs w:val="14"/>
              </w:rPr>
            </w:pPr>
            <w:r>
              <w:rPr>
                <w:rFonts w:ascii="Arial" w:hAnsi="Arial" w:cs="Arial"/>
                <w:sz w:val="14"/>
                <w:szCs w:val="14"/>
              </w:rPr>
              <w:t>s</w:t>
            </w:r>
            <w:r w:rsidR="002B6AF5" w:rsidRPr="008B01A4">
              <w:rPr>
                <w:rFonts w:ascii="Arial" w:hAnsi="Arial" w:cs="Arial"/>
                <w:sz w:val="14"/>
                <w:szCs w:val="14"/>
              </w:rPr>
              <w:t>oporte físico y electrónico</w:t>
            </w:r>
          </w:p>
          <w:p w:rsidR="002B6AF5" w:rsidRPr="008B01A4" w:rsidRDefault="002B6AF5" w:rsidP="00B45658">
            <w:pPr>
              <w:pStyle w:val="Sinespaciado"/>
              <w:jc w:val="center"/>
              <w:rPr>
                <w:rFonts w:ascii="Arial" w:hAnsi="Arial" w:cs="Arial"/>
                <w:sz w:val="14"/>
                <w:szCs w:val="14"/>
              </w:rPr>
            </w:pPr>
            <w:r>
              <w:rPr>
                <w:rFonts w:ascii="Arial" w:hAnsi="Arial" w:cs="Arial"/>
                <w:sz w:val="14"/>
                <w:szCs w:val="14"/>
              </w:rPr>
              <w:t>60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Nivel 4 Ala Insurgentes en la Dirección General de Asuntos Internacionales</w:t>
            </w:r>
          </w:p>
        </w:tc>
      </w:tr>
      <w:tr w:rsidR="002B6AF5" w:rsidRPr="008B01A4" w:rsidTr="002B6AF5">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SE08</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Cooperación Internacional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2B6AF5" w:rsidRPr="00FC0D60" w:rsidRDefault="002B6AF5" w:rsidP="00B45658">
            <w:pPr>
              <w:pStyle w:val="Sinespaciado"/>
              <w:jc w:val="both"/>
              <w:rPr>
                <w:rFonts w:ascii="Arial" w:hAnsi="Arial" w:cs="Arial"/>
                <w:sz w:val="14"/>
                <w:szCs w:val="14"/>
              </w:rPr>
            </w:pPr>
            <w:r w:rsidRPr="00FC0D60">
              <w:rPr>
                <w:rFonts w:ascii="Arial" w:hAnsi="Arial" w:cs="Arial"/>
                <w:sz w:val="14"/>
                <w:szCs w:val="14"/>
              </w:rPr>
              <w:t>Contiene información de los Organismos Internacionales (CoE, UE, OEA, ONU, OCDE), Relaciones Bilaterales, Relaciones Multilaterales/Mecanismos Regionales (Redes de Trabajo), Instrumentos Internacionales (Convenios, consultas) y Relaciones Interinstitucionales.</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Default="002B6AF5" w:rsidP="00B45658">
            <w:pPr>
              <w:pStyle w:val="Sinespaciado"/>
              <w:jc w:val="center"/>
              <w:rPr>
                <w:rFonts w:ascii="Arial" w:hAnsi="Arial" w:cs="Arial"/>
                <w:sz w:val="14"/>
                <w:szCs w:val="14"/>
              </w:rPr>
            </w:pPr>
          </w:p>
          <w:p w:rsidR="002B6AF5" w:rsidRDefault="002B6AF5" w:rsidP="00B45658">
            <w:pPr>
              <w:pStyle w:val="Sinespaciado"/>
              <w:jc w:val="center"/>
              <w:rPr>
                <w:rFonts w:ascii="Arial" w:hAnsi="Arial" w:cs="Arial"/>
                <w:sz w:val="14"/>
                <w:szCs w:val="14"/>
              </w:rPr>
            </w:pPr>
          </w:p>
          <w:p w:rsidR="002B6AF5" w:rsidRPr="008B01A4" w:rsidRDefault="002B6AF5" w:rsidP="00B45658">
            <w:pPr>
              <w:pStyle w:val="Sinespaciado"/>
              <w:jc w:val="center"/>
              <w:rPr>
                <w:rFonts w:ascii="Arial" w:hAnsi="Arial" w:cs="Arial"/>
                <w:sz w:val="14"/>
                <w:szCs w:val="14"/>
              </w:rPr>
            </w:pPr>
            <w:r>
              <w:rPr>
                <w:rFonts w:ascii="Arial" w:hAnsi="Arial" w:cs="Arial"/>
                <w:sz w:val="14"/>
                <w:szCs w:val="14"/>
              </w:rPr>
              <w:t>2014 a 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B6AF5" w:rsidRDefault="0044166D" w:rsidP="00B45658">
            <w:pPr>
              <w:pStyle w:val="Sinespaciado"/>
              <w:jc w:val="center"/>
              <w:rPr>
                <w:rFonts w:ascii="Arial" w:hAnsi="Arial" w:cs="Arial"/>
                <w:sz w:val="14"/>
                <w:szCs w:val="14"/>
              </w:rPr>
            </w:pPr>
            <w:r>
              <w:rPr>
                <w:rFonts w:ascii="Arial" w:hAnsi="Arial" w:cs="Arial"/>
                <w:sz w:val="14"/>
                <w:szCs w:val="14"/>
              </w:rPr>
              <w:t>s</w:t>
            </w:r>
            <w:r w:rsidR="002B6AF5" w:rsidRPr="008B01A4">
              <w:rPr>
                <w:rFonts w:ascii="Arial" w:hAnsi="Arial" w:cs="Arial"/>
                <w:sz w:val="14"/>
                <w:szCs w:val="14"/>
              </w:rPr>
              <w:t>oporte físico y electrónico</w:t>
            </w:r>
          </w:p>
          <w:p w:rsidR="002B6AF5" w:rsidRPr="008B01A4" w:rsidRDefault="002B6AF5" w:rsidP="00B45658">
            <w:pPr>
              <w:pStyle w:val="Sinespaciado"/>
              <w:jc w:val="center"/>
              <w:rPr>
                <w:rFonts w:ascii="Arial" w:hAnsi="Arial" w:cs="Arial"/>
                <w:sz w:val="14"/>
                <w:szCs w:val="14"/>
              </w:rPr>
            </w:pPr>
            <w:r>
              <w:rPr>
                <w:rFonts w:ascii="Arial" w:hAnsi="Arial" w:cs="Arial"/>
                <w:sz w:val="14"/>
                <w:szCs w:val="14"/>
              </w:rPr>
              <w:t>50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Nivel 4 Ala Insurgentes en la Dirección General de Asuntos Internacionales</w:t>
            </w:r>
          </w:p>
        </w:tc>
      </w:tr>
    </w:tbl>
    <w:p w:rsidR="002B6AF5" w:rsidRDefault="002B6AF5" w:rsidP="002B6AF5">
      <w:pPr>
        <w:pStyle w:val="Sinespaciado"/>
        <w:ind w:right="-143"/>
        <w:rPr>
          <w:rFonts w:ascii="Arial" w:hAnsi="Arial" w:cs="Arial"/>
          <w:sz w:val="20"/>
          <w:szCs w:val="20"/>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417"/>
        <w:gridCol w:w="1276"/>
      </w:tblGrid>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sz w:val="19"/>
                <w:szCs w:val="19"/>
              </w:rPr>
            </w:pPr>
            <w:r w:rsidRPr="008B01A4">
              <w:rPr>
                <w:rFonts w:ascii="Arial" w:hAnsi="Arial" w:cs="Arial"/>
                <w:b/>
                <w:sz w:val="19"/>
                <w:szCs w:val="19"/>
              </w:rPr>
              <w:t>FONDO:</w:t>
            </w: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Cs/>
                <w:sz w:val="8"/>
                <w:szCs w:val="8"/>
              </w:rPr>
            </w:pPr>
          </w:p>
          <w:p w:rsidR="002B6AF5" w:rsidRPr="008B01A4" w:rsidRDefault="002B6AF5" w:rsidP="00B45658">
            <w:pPr>
              <w:pStyle w:val="Sinespaciado"/>
              <w:rPr>
                <w:rFonts w:ascii="Arial" w:hAnsi="Arial" w:cs="Arial"/>
                <w:b/>
                <w:sz w:val="21"/>
                <w:szCs w:val="21"/>
              </w:rPr>
            </w:pPr>
            <w:r w:rsidRPr="008B01A4">
              <w:rPr>
                <w:rFonts w:ascii="Arial" w:hAnsi="Arial" w:cs="Arial"/>
                <w:b/>
                <w:bCs/>
                <w:sz w:val="21"/>
                <w:szCs w:val="21"/>
              </w:rPr>
              <w:t>INAI</w:t>
            </w:r>
          </w:p>
        </w:tc>
      </w:tr>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color w:val="403152"/>
                <w:sz w:val="19"/>
                <w:szCs w:val="19"/>
              </w:rPr>
            </w:pPr>
            <w:r w:rsidRPr="008B01A4">
              <w:rPr>
                <w:rFonts w:ascii="Arial" w:hAnsi="Arial" w:cs="Arial"/>
                <w:b/>
                <w:sz w:val="19"/>
                <w:szCs w:val="19"/>
              </w:rPr>
              <w:t>SECCIÓN:</w:t>
            </w:r>
          </w:p>
          <w:p w:rsidR="002B6AF5" w:rsidRPr="008B01A4" w:rsidRDefault="002B6AF5" w:rsidP="00B45658">
            <w:pPr>
              <w:pStyle w:val="Sinespaciado"/>
              <w:rPr>
                <w:rFonts w:ascii="Arial" w:hAnsi="Arial" w:cs="Arial"/>
                <w:b/>
                <w:color w:val="403152"/>
                <w:sz w:val="8"/>
                <w:szCs w:val="8"/>
              </w:rPr>
            </w:pPr>
          </w:p>
        </w:tc>
        <w:tc>
          <w:tcPr>
            <w:tcW w:w="6804" w:type="dxa"/>
            <w:gridSpan w:val="4"/>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bCs/>
                <w:sz w:val="8"/>
                <w:szCs w:val="8"/>
              </w:rPr>
            </w:pPr>
          </w:p>
          <w:p w:rsidR="002B6AF5" w:rsidRPr="008B01A4" w:rsidRDefault="002B6AF5" w:rsidP="00B45658">
            <w:pPr>
              <w:pStyle w:val="Sinespaciado"/>
              <w:rPr>
                <w:rFonts w:ascii="Arial" w:hAnsi="Arial" w:cs="Arial"/>
                <w:bCs/>
                <w:sz w:val="21"/>
                <w:szCs w:val="21"/>
              </w:rPr>
            </w:pPr>
            <w:r w:rsidRPr="008B01A4">
              <w:rPr>
                <w:rFonts w:ascii="Arial" w:hAnsi="Arial" w:cs="Arial"/>
                <w:b/>
                <w:bCs/>
                <w:sz w:val="21"/>
                <w:szCs w:val="21"/>
              </w:rPr>
              <w:t>SC10C CONTROL Y AUDITORÍAS DE ACTIVIDADES PÚBLICAS</w:t>
            </w:r>
          </w:p>
        </w:tc>
      </w:tr>
      <w:tr w:rsidR="002B6AF5" w:rsidRPr="008B01A4" w:rsidTr="002B6AF5">
        <w:tc>
          <w:tcPr>
            <w:tcW w:w="2410"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sz w:val="8"/>
                <w:szCs w:val="8"/>
              </w:rPr>
            </w:pPr>
          </w:p>
          <w:p w:rsidR="002B6AF5" w:rsidRPr="008B01A4" w:rsidRDefault="002B6AF5" w:rsidP="00B45658">
            <w:pPr>
              <w:pStyle w:val="Sinespaciado"/>
              <w:rPr>
                <w:rFonts w:ascii="Arial" w:hAnsi="Arial" w:cs="Arial"/>
                <w:b/>
                <w:sz w:val="16"/>
                <w:szCs w:val="16"/>
              </w:rPr>
            </w:pPr>
            <w:r w:rsidRPr="008B01A4">
              <w:rPr>
                <w:rFonts w:ascii="Arial" w:hAnsi="Arial" w:cs="Arial"/>
                <w:b/>
                <w:sz w:val="16"/>
                <w:szCs w:val="16"/>
              </w:rPr>
              <w:t>SERIE DOCUMENTAL</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UBICACIÓN FÍSICA</w:t>
            </w:r>
          </w:p>
        </w:tc>
      </w:tr>
      <w:tr w:rsidR="002B6AF5" w:rsidRPr="008B01A4" w:rsidTr="002B6AF5">
        <w:tc>
          <w:tcPr>
            <w:tcW w:w="56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line="240" w:lineRule="auto"/>
              <w:rPr>
                <w:rFonts w:ascii="Arial" w:hAnsi="Arial" w:cs="Arial"/>
                <w:sz w:val="14"/>
                <w:szCs w:val="14"/>
              </w:rPr>
            </w:pPr>
            <w:r w:rsidRPr="008B01A4">
              <w:rPr>
                <w:rFonts w:ascii="Arial" w:hAnsi="Arial" w:cs="Arial"/>
                <w:sz w:val="14"/>
                <w:szCs w:val="14"/>
              </w:rPr>
              <w:t>SE15</w:t>
            </w:r>
          </w:p>
        </w:tc>
        <w:tc>
          <w:tcPr>
            <w:tcW w:w="1843"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sidRPr="008B01A4">
              <w:rPr>
                <w:rFonts w:ascii="Arial" w:hAnsi="Arial" w:cs="Arial"/>
                <w:sz w:val="14"/>
                <w:szCs w:val="14"/>
              </w:rPr>
              <w:t>Actas de Entrega-Recepción</w:t>
            </w:r>
          </w:p>
        </w:tc>
        <w:tc>
          <w:tcPr>
            <w:tcW w:w="297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after="0"/>
              <w:jc w:val="both"/>
              <w:rPr>
                <w:rFonts w:ascii="Arial" w:hAnsi="Arial" w:cs="Arial"/>
                <w:sz w:val="14"/>
                <w:szCs w:val="14"/>
              </w:rPr>
            </w:pPr>
            <w:r w:rsidRPr="008B01A4">
              <w:rPr>
                <w:rFonts w:ascii="Arial" w:hAnsi="Arial" w:cs="Arial"/>
                <w:sz w:val="14"/>
                <w:szCs w:val="14"/>
              </w:rPr>
              <w:t>Contiene las Actas de Entrega-Recepción y anexos, de los</w:t>
            </w:r>
            <w:r>
              <w:rPr>
                <w:rFonts w:ascii="Arial" w:hAnsi="Arial" w:cs="Arial"/>
                <w:sz w:val="14"/>
                <w:szCs w:val="14"/>
              </w:rPr>
              <w:t xml:space="preserve"> servidores públicos de la DGAI.</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line="240" w:lineRule="auto"/>
              <w:jc w:val="center"/>
              <w:rPr>
                <w:rFonts w:ascii="Arial" w:hAnsi="Arial" w:cs="Arial"/>
                <w:sz w:val="14"/>
                <w:szCs w:val="14"/>
              </w:rPr>
            </w:pPr>
            <w:r>
              <w:rPr>
                <w:rFonts w:ascii="Arial" w:hAnsi="Arial" w:cs="Arial"/>
                <w:sz w:val="14"/>
                <w:szCs w:val="14"/>
              </w:rPr>
              <w:t>2014 a 2016</w:t>
            </w:r>
          </w:p>
        </w:tc>
        <w:tc>
          <w:tcPr>
            <w:tcW w:w="1417" w:type="dxa"/>
            <w:tcBorders>
              <w:top w:val="single" w:sz="2" w:space="0" w:color="B2A1C7"/>
              <w:left w:val="single" w:sz="2" w:space="0" w:color="B2A1C7"/>
              <w:bottom w:val="single" w:sz="2" w:space="0" w:color="B2A1C7"/>
              <w:right w:val="single" w:sz="2" w:space="0" w:color="B2A1C7"/>
            </w:tcBorders>
            <w:shd w:val="clear" w:color="auto" w:fill="auto"/>
            <w:vAlign w:val="center"/>
          </w:tcPr>
          <w:p w:rsidR="002B6AF5" w:rsidRPr="008B01A4" w:rsidRDefault="0044166D" w:rsidP="002B6AF5">
            <w:pPr>
              <w:jc w:val="center"/>
              <w:rPr>
                <w:rFonts w:ascii="Arial" w:hAnsi="Arial" w:cs="Arial"/>
                <w:sz w:val="14"/>
                <w:szCs w:val="14"/>
              </w:rPr>
            </w:pPr>
            <w:r>
              <w:rPr>
                <w:rFonts w:ascii="Arial" w:hAnsi="Arial" w:cs="Arial"/>
                <w:sz w:val="14"/>
                <w:szCs w:val="14"/>
              </w:rPr>
              <w:t>s</w:t>
            </w:r>
            <w:r w:rsidR="002B6AF5">
              <w:rPr>
                <w:rFonts w:ascii="Arial" w:hAnsi="Arial" w:cs="Arial"/>
                <w:sz w:val="14"/>
                <w:szCs w:val="14"/>
              </w:rPr>
              <w:t>oporte físico y electrónico 2 expedientes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line="240" w:lineRule="auto"/>
              <w:rPr>
                <w:rFonts w:ascii="Arial" w:hAnsi="Arial" w:cs="Arial"/>
                <w:sz w:val="14"/>
                <w:szCs w:val="14"/>
              </w:rPr>
            </w:pPr>
            <w:r>
              <w:rPr>
                <w:rFonts w:ascii="Arial" w:hAnsi="Arial" w:cs="Arial"/>
                <w:sz w:val="14"/>
                <w:szCs w:val="14"/>
              </w:rPr>
              <w:t>Nivel 4 Ala Insurgentes en la DGAI.</w:t>
            </w:r>
          </w:p>
        </w:tc>
      </w:tr>
    </w:tbl>
    <w:p w:rsidR="002B6AF5" w:rsidRDefault="002B6AF5"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p w:rsidR="00453888" w:rsidRDefault="00453888" w:rsidP="002B6AF5">
      <w:pPr>
        <w:pStyle w:val="Sinespaciado"/>
        <w:ind w:right="-143"/>
        <w:rPr>
          <w:rFonts w:ascii="Arial" w:hAnsi="Arial" w:cs="Arial"/>
          <w:sz w:val="20"/>
          <w:szCs w:val="20"/>
        </w:rPr>
      </w:pPr>
    </w:p>
    <w:tbl>
      <w:tblPr>
        <w:tblW w:w="92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736"/>
        <w:gridCol w:w="3086"/>
        <w:gridCol w:w="1134"/>
        <w:gridCol w:w="1417"/>
        <w:gridCol w:w="1276"/>
      </w:tblGrid>
      <w:tr w:rsidR="002B6AF5" w:rsidRPr="008B01A4" w:rsidTr="002B6AF5">
        <w:tc>
          <w:tcPr>
            <w:tcW w:w="2301" w:type="dxa"/>
            <w:gridSpan w:val="2"/>
            <w:tcBorders>
              <w:top w:val="single" w:sz="2" w:space="0" w:color="B2A1C7"/>
              <w:left w:val="single" w:sz="2" w:space="0" w:color="B2A1C7"/>
              <w:bottom w:val="single" w:sz="2" w:space="0" w:color="E5DFEC"/>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sz w:val="19"/>
                <w:szCs w:val="19"/>
              </w:rPr>
            </w:pPr>
            <w:r w:rsidRPr="008B01A4">
              <w:rPr>
                <w:rFonts w:ascii="Arial" w:hAnsi="Arial" w:cs="Arial"/>
                <w:b/>
                <w:sz w:val="19"/>
                <w:szCs w:val="19"/>
              </w:rPr>
              <w:t>FONDO:</w:t>
            </w:r>
          </w:p>
        </w:tc>
        <w:tc>
          <w:tcPr>
            <w:tcW w:w="6913" w:type="dxa"/>
            <w:gridSpan w:val="4"/>
            <w:tcBorders>
              <w:top w:val="single" w:sz="2" w:space="0" w:color="B2A1C7"/>
              <w:left w:val="single" w:sz="2" w:space="0" w:color="B2A1C7"/>
              <w:bottom w:val="single" w:sz="2" w:space="0" w:color="E5DFEC"/>
              <w:right w:val="single" w:sz="2" w:space="0" w:color="B2A1C7"/>
            </w:tcBorders>
            <w:shd w:val="clear" w:color="auto" w:fill="auto"/>
          </w:tcPr>
          <w:p w:rsidR="002B6AF5" w:rsidRPr="008B01A4" w:rsidRDefault="002B6AF5" w:rsidP="00B45658">
            <w:pPr>
              <w:pStyle w:val="Sinespaciado"/>
              <w:rPr>
                <w:rFonts w:ascii="Arial" w:hAnsi="Arial" w:cs="Arial"/>
                <w:bCs/>
                <w:sz w:val="8"/>
                <w:szCs w:val="8"/>
              </w:rPr>
            </w:pPr>
          </w:p>
          <w:p w:rsidR="002B6AF5" w:rsidRPr="008B01A4" w:rsidRDefault="002B6AF5" w:rsidP="00B45658">
            <w:pPr>
              <w:pStyle w:val="Sinespaciado"/>
              <w:rPr>
                <w:rFonts w:ascii="Arial" w:hAnsi="Arial" w:cs="Arial"/>
                <w:b/>
                <w:sz w:val="21"/>
                <w:szCs w:val="21"/>
              </w:rPr>
            </w:pPr>
            <w:r w:rsidRPr="008B01A4">
              <w:rPr>
                <w:rFonts w:ascii="Arial" w:hAnsi="Arial" w:cs="Arial"/>
                <w:b/>
                <w:bCs/>
                <w:sz w:val="21"/>
                <w:szCs w:val="21"/>
              </w:rPr>
              <w:t>INAI</w:t>
            </w:r>
          </w:p>
        </w:tc>
      </w:tr>
      <w:tr w:rsidR="002B6AF5" w:rsidRPr="008B01A4" w:rsidTr="002B6AF5">
        <w:tc>
          <w:tcPr>
            <w:tcW w:w="2301" w:type="dxa"/>
            <w:gridSpan w:val="2"/>
            <w:tcBorders>
              <w:top w:val="single" w:sz="2" w:space="0" w:color="E5DFEC"/>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color w:val="403152"/>
                <w:sz w:val="8"/>
                <w:szCs w:val="8"/>
              </w:rPr>
            </w:pPr>
          </w:p>
          <w:p w:rsidR="002B6AF5" w:rsidRPr="008B01A4" w:rsidRDefault="002B6AF5" w:rsidP="00B45658">
            <w:pPr>
              <w:pStyle w:val="Sinespaciado"/>
              <w:rPr>
                <w:rFonts w:ascii="Arial" w:hAnsi="Arial" w:cs="Arial"/>
                <w:b/>
                <w:color w:val="403152"/>
                <w:sz w:val="19"/>
                <w:szCs w:val="19"/>
              </w:rPr>
            </w:pPr>
            <w:r w:rsidRPr="008B01A4">
              <w:rPr>
                <w:rFonts w:ascii="Arial" w:hAnsi="Arial" w:cs="Arial"/>
                <w:b/>
                <w:sz w:val="19"/>
                <w:szCs w:val="19"/>
              </w:rPr>
              <w:t>SECCIÓN:</w:t>
            </w:r>
          </w:p>
          <w:p w:rsidR="002B6AF5" w:rsidRPr="008B01A4" w:rsidRDefault="002B6AF5" w:rsidP="00B45658">
            <w:pPr>
              <w:pStyle w:val="Sinespaciado"/>
              <w:rPr>
                <w:rFonts w:ascii="Arial" w:hAnsi="Arial" w:cs="Arial"/>
                <w:b/>
                <w:color w:val="403152"/>
                <w:sz w:val="8"/>
                <w:szCs w:val="8"/>
              </w:rPr>
            </w:pPr>
          </w:p>
        </w:tc>
        <w:tc>
          <w:tcPr>
            <w:tcW w:w="6913" w:type="dxa"/>
            <w:gridSpan w:val="4"/>
            <w:tcBorders>
              <w:top w:val="single" w:sz="2" w:space="0" w:color="E5DFEC"/>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b/>
                <w:bCs/>
                <w:sz w:val="8"/>
                <w:szCs w:val="8"/>
              </w:rPr>
            </w:pPr>
          </w:p>
          <w:p w:rsidR="002B6AF5" w:rsidRPr="008B01A4" w:rsidRDefault="002B6AF5" w:rsidP="00B45658">
            <w:pPr>
              <w:pStyle w:val="Sinespaciado"/>
              <w:jc w:val="both"/>
              <w:rPr>
                <w:rFonts w:ascii="Arial" w:hAnsi="Arial" w:cs="Arial"/>
                <w:bCs/>
                <w:sz w:val="21"/>
                <w:szCs w:val="21"/>
              </w:rPr>
            </w:pPr>
            <w:r w:rsidRPr="008B01A4">
              <w:rPr>
                <w:rFonts w:ascii="Arial" w:hAnsi="Arial" w:cs="Arial"/>
                <w:b/>
                <w:bCs/>
                <w:sz w:val="21"/>
                <w:szCs w:val="21"/>
              </w:rPr>
              <w:t>SC11C PLANEACIÓN, INFORMACIÓN, EVALUACIÓN Y POLÍTICAS</w:t>
            </w:r>
          </w:p>
        </w:tc>
      </w:tr>
      <w:tr w:rsidR="002B6AF5" w:rsidRPr="008B01A4" w:rsidTr="002B6AF5">
        <w:tc>
          <w:tcPr>
            <w:tcW w:w="2301" w:type="dxa"/>
            <w:gridSpan w:val="2"/>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sz w:val="8"/>
                <w:szCs w:val="8"/>
              </w:rPr>
            </w:pPr>
          </w:p>
          <w:p w:rsidR="002B6AF5" w:rsidRPr="008B01A4" w:rsidRDefault="002B6AF5" w:rsidP="00B45658">
            <w:pPr>
              <w:pStyle w:val="Sinespaciado"/>
              <w:rPr>
                <w:rFonts w:ascii="Arial" w:hAnsi="Arial" w:cs="Arial"/>
                <w:b/>
                <w:sz w:val="16"/>
                <w:szCs w:val="16"/>
              </w:rPr>
            </w:pPr>
            <w:r w:rsidRPr="008B01A4">
              <w:rPr>
                <w:rFonts w:ascii="Arial" w:hAnsi="Arial" w:cs="Arial"/>
                <w:b/>
                <w:sz w:val="16"/>
                <w:szCs w:val="16"/>
              </w:rPr>
              <w:t>SERIE DOCUMENTAL</w:t>
            </w:r>
          </w:p>
        </w:tc>
        <w:tc>
          <w:tcPr>
            <w:tcW w:w="308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FECHAS</w:t>
            </w:r>
          </w:p>
        </w:tc>
        <w:tc>
          <w:tcPr>
            <w:tcW w:w="1417"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VOLUMEN DOCUMENTAL</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jc w:val="center"/>
              <w:rPr>
                <w:rFonts w:ascii="Arial" w:hAnsi="Arial" w:cs="Arial"/>
                <w:b/>
                <w:sz w:val="8"/>
                <w:szCs w:val="8"/>
              </w:rPr>
            </w:pPr>
          </w:p>
          <w:p w:rsidR="002B6AF5" w:rsidRPr="008B01A4" w:rsidRDefault="002B6AF5" w:rsidP="00B45658">
            <w:pPr>
              <w:pStyle w:val="Sinespaciado"/>
              <w:jc w:val="center"/>
              <w:rPr>
                <w:rFonts w:ascii="Arial" w:hAnsi="Arial" w:cs="Arial"/>
                <w:sz w:val="14"/>
                <w:szCs w:val="14"/>
              </w:rPr>
            </w:pPr>
            <w:r w:rsidRPr="008B01A4">
              <w:rPr>
                <w:rFonts w:ascii="Arial" w:hAnsi="Arial" w:cs="Arial"/>
                <w:b/>
                <w:sz w:val="14"/>
                <w:szCs w:val="14"/>
              </w:rPr>
              <w:t>UBICACIÓN FÍSICA</w:t>
            </w:r>
          </w:p>
        </w:tc>
      </w:tr>
      <w:tr w:rsidR="002B6AF5" w:rsidRPr="008B01A4" w:rsidTr="002B6AF5">
        <w:tc>
          <w:tcPr>
            <w:tcW w:w="565" w:type="dxa"/>
            <w:tcBorders>
              <w:top w:val="single" w:sz="2" w:space="0" w:color="E5DFEC"/>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line="240" w:lineRule="auto"/>
              <w:rPr>
                <w:rFonts w:ascii="Arial" w:hAnsi="Arial" w:cs="Arial"/>
                <w:sz w:val="14"/>
                <w:szCs w:val="14"/>
              </w:rPr>
            </w:pPr>
            <w:r w:rsidRPr="008B01A4">
              <w:rPr>
                <w:rFonts w:ascii="Arial" w:hAnsi="Arial" w:cs="Arial"/>
                <w:sz w:val="14"/>
                <w:szCs w:val="14"/>
              </w:rPr>
              <w:t>SE14</w:t>
            </w:r>
          </w:p>
        </w:tc>
        <w:tc>
          <w:tcPr>
            <w:tcW w:w="1736" w:type="dxa"/>
            <w:tcBorders>
              <w:top w:val="single" w:sz="2" w:space="0" w:color="E5DFEC"/>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pStyle w:val="Sinespaciado"/>
              <w:rPr>
                <w:rFonts w:ascii="Arial" w:hAnsi="Arial" w:cs="Arial"/>
                <w:sz w:val="14"/>
                <w:szCs w:val="14"/>
              </w:rPr>
            </w:pPr>
            <w:r>
              <w:rPr>
                <w:rFonts w:ascii="Arial" w:hAnsi="Arial" w:cs="Arial"/>
                <w:sz w:val="14"/>
                <w:szCs w:val="14"/>
              </w:rPr>
              <w:t>Comisiones Permanentes del Instituto</w:t>
            </w:r>
          </w:p>
        </w:tc>
        <w:tc>
          <w:tcPr>
            <w:tcW w:w="3086" w:type="dxa"/>
            <w:tcBorders>
              <w:top w:val="single" w:sz="2" w:space="0" w:color="E5DFEC"/>
              <w:left w:val="single" w:sz="2" w:space="0" w:color="B2A1C7"/>
              <w:bottom w:val="single" w:sz="2" w:space="0" w:color="B2A1C7"/>
              <w:right w:val="single" w:sz="2" w:space="0" w:color="B2A1C7"/>
            </w:tcBorders>
            <w:shd w:val="clear" w:color="auto" w:fill="auto"/>
            <w:vAlign w:val="center"/>
          </w:tcPr>
          <w:p w:rsidR="002B6AF5" w:rsidRDefault="002B6AF5" w:rsidP="00B45658">
            <w:pPr>
              <w:spacing w:after="0" w:line="240" w:lineRule="auto"/>
              <w:jc w:val="both"/>
              <w:rPr>
                <w:rFonts w:ascii="Arial" w:hAnsi="Arial" w:cs="Arial"/>
                <w:sz w:val="14"/>
                <w:szCs w:val="14"/>
              </w:rPr>
            </w:pPr>
          </w:p>
          <w:p w:rsidR="002B6AF5" w:rsidRPr="008B01A4" w:rsidRDefault="002B6AF5" w:rsidP="00B45658">
            <w:pPr>
              <w:spacing w:after="0" w:line="240" w:lineRule="auto"/>
              <w:jc w:val="both"/>
              <w:rPr>
                <w:rFonts w:ascii="Arial" w:hAnsi="Arial" w:cs="Arial"/>
                <w:sz w:val="12"/>
                <w:szCs w:val="12"/>
              </w:rPr>
            </w:pPr>
            <w:r>
              <w:rPr>
                <w:rFonts w:ascii="Arial" w:hAnsi="Arial" w:cs="Arial"/>
                <w:sz w:val="14"/>
                <w:szCs w:val="14"/>
              </w:rPr>
              <w:t>Contiene las convocatorias, orden del día, minutas y los insumos necesarios para llevar a cabo las sesiones de la Comisión Permanente de Asuntos Internacionales</w:t>
            </w:r>
            <w:r w:rsidRPr="008B01A4">
              <w:rPr>
                <w:rFonts w:ascii="Arial" w:hAnsi="Arial" w:cs="Arial"/>
                <w:sz w:val="14"/>
                <w:szCs w:val="14"/>
              </w:rPr>
              <w:t>.</w:t>
            </w:r>
          </w:p>
        </w:tc>
        <w:tc>
          <w:tcPr>
            <w:tcW w:w="1134" w:type="dxa"/>
            <w:tcBorders>
              <w:top w:val="single" w:sz="2" w:space="0" w:color="E5DFEC"/>
              <w:left w:val="single" w:sz="2" w:space="0" w:color="B2A1C7"/>
              <w:bottom w:val="single" w:sz="2" w:space="0" w:color="B2A1C7"/>
              <w:right w:val="single" w:sz="2" w:space="0" w:color="B2A1C7"/>
            </w:tcBorders>
            <w:shd w:val="clear" w:color="auto" w:fill="auto"/>
          </w:tcPr>
          <w:p w:rsidR="002B6AF5" w:rsidRPr="008B01A4" w:rsidRDefault="002B6AF5" w:rsidP="00B45658">
            <w:pPr>
              <w:pStyle w:val="Sinespaciado"/>
              <w:rPr>
                <w:rFonts w:ascii="Arial" w:hAnsi="Arial" w:cs="Arial"/>
                <w:sz w:val="14"/>
                <w:szCs w:val="14"/>
              </w:rPr>
            </w:pPr>
          </w:p>
          <w:p w:rsidR="002B6AF5" w:rsidRPr="008B01A4" w:rsidRDefault="002B6AF5" w:rsidP="00B45658">
            <w:pPr>
              <w:spacing w:line="240" w:lineRule="auto"/>
              <w:jc w:val="center"/>
              <w:rPr>
                <w:rFonts w:ascii="Arial" w:hAnsi="Arial" w:cs="Arial"/>
                <w:sz w:val="14"/>
                <w:szCs w:val="14"/>
              </w:rPr>
            </w:pPr>
            <w:r>
              <w:rPr>
                <w:rFonts w:ascii="Arial" w:hAnsi="Arial" w:cs="Arial"/>
                <w:sz w:val="14"/>
                <w:szCs w:val="14"/>
              </w:rPr>
              <w:t>2014 a 2016</w:t>
            </w:r>
          </w:p>
        </w:tc>
        <w:tc>
          <w:tcPr>
            <w:tcW w:w="1417" w:type="dxa"/>
            <w:tcBorders>
              <w:top w:val="single" w:sz="2" w:space="0" w:color="E5DFEC"/>
              <w:left w:val="single" w:sz="2" w:space="0" w:color="B2A1C7"/>
              <w:bottom w:val="single" w:sz="2" w:space="0" w:color="B2A1C7"/>
              <w:right w:val="single" w:sz="2" w:space="0" w:color="B2A1C7"/>
            </w:tcBorders>
            <w:shd w:val="clear" w:color="auto" w:fill="auto"/>
            <w:vAlign w:val="center"/>
          </w:tcPr>
          <w:p w:rsidR="002B6AF5" w:rsidRPr="008B01A4" w:rsidRDefault="0044166D" w:rsidP="002B6AF5">
            <w:pPr>
              <w:jc w:val="center"/>
              <w:rPr>
                <w:rFonts w:ascii="Arial" w:hAnsi="Arial" w:cs="Arial"/>
                <w:sz w:val="14"/>
                <w:szCs w:val="14"/>
              </w:rPr>
            </w:pPr>
            <w:r>
              <w:rPr>
                <w:rFonts w:ascii="Arial" w:hAnsi="Arial" w:cs="Arial"/>
                <w:sz w:val="14"/>
                <w:szCs w:val="14"/>
              </w:rPr>
              <w:t>s</w:t>
            </w:r>
            <w:r w:rsidR="002B6AF5">
              <w:rPr>
                <w:rFonts w:ascii="Arial" w:hAnsi="Arial" w:cs="Arial"/>
                <w:sz w:val="14"/>
                <w:szCs w:val="14"/>
              </w:rPr>
              <w:t xml:space="preserve">oporte físico y electrónico 8 expedientes </w:t>
            </w:r>
          </w:p>
        </w:tc>
        <w:tc>
          <w:tcPr>
            <w:tcW w:w="1276" w:type="dxa"/>
            <w:tcBorders>
              <w:top w:val="single" w:sz="2" w:space="0" w:color="E5DFEC"/>
              <w:left w:val="single" w:sz="2" w:space="0" w:color="B2A1C7"/>
              <w:bottom w:val="single" w:sz="2" w:space="0" w:color="B2A1C7"/>
              <w:right w:val="single" w:sz="2" w:space="0" w:color="B2A1C7"/>
            </w:tcBorders>
            <w:shd w:val="clear" w:color="auto" w:fill="auto"/>
          </w:tcPr>
          <w:p w:rsidR="002B6AF5" w:rsidRDefault="002B6AF5" w:rsidP="00B45658">
            <w:pPr>
              <w:spacing w:after="0" w:line="240" w:lineRule="auto"/>
              <w:rPr>
                <w:rFonts w:ascii="Arial" w:hAnsi="Arial" w:cs="Arial"/>
                <w:sz w:val="14"/>
                <w:szCs w:val="14"/>
              </w:rPr>
            </w:pPr>
          </w:p>
          <w:p w:rsidR="002B6AF5" w:rsidRPr="008B01A4" w:rsidRDefault="002B6AF5" w:rsidP="00B45658">
            <w:pPr>
              <w:spacing w:after="0" w:line="240" w:lineRule="auto"/>
              <w:rPr>
                <w:rFonts w:ascii="Arial" w:hAnsi="Arial" w:cs="Arial"/>
                <w:sz w:val="14"/>
                <w:szCs w:val="14"/>
              </w:rPr>
            </w:pPr>
            <w:r>
              <w:rPr>
                <w:rFonts w:ascii="Arial" w:hAnsi="Arial" w:cs="Arial"/>
                <w:sz w:val="14"/>
                <w:szCs w:val="14"/>
              </w:rPr>
              <w:t>Nivel 4 Ala Insurgentes en la DGAI.</w:t>
            </w:r>
          </w:p>
        </w:tc>
      </w:tr>
    </w:tbl>
    <w:p w:rsidR="002B6AF5" w:rsidRDefault="002B6AF5"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4E1D8A" w:rsidRDefault="004E1D8A" w:rsidP="002B6AF5"/>
    <w:p w:rsidR="007F286D" w:rsidRPr="008B01A4" w:rsidRDefault="007F286D" w:rsidP="007F286D">
      <w:pPr>
        <w:pStyle w:val="Sinespaciado"/>
        <w:ind w:left="3540" w:right="-143" w:hanging="3540"/>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Pr>
          <w:rFonts w:ascii="Arial" w:hAnsi="Arial" w:cs="Arial"/>
          <w:sz w:val="20"/>
          <w:szCs w:val="20"/>
        </w:rPr>
        <w:t>Dirección General Técnica de Seguimiento y Normatividad del Sistema Nacional de Transparencia.</w:t>
      </w:r>
    </w:p>
    <w:p w:rsidR="007F286D" w:rsidRPr="008B01A4" w:rsidRDefault="007F286D" w:rsidP="007F286D">
      <w:pPr>
        <w:pStyle w:val="Sinespaciado"/>
        <w:ind w:right="-143"/>
        <w:jc w:val="both"/>
        <w:rPr>
          <w:rFonts w:ascii="Arial" w:hAnsi="Arial" w:cs="Arial"/>
          <w:sz w:val="20"/>
          <w:szCs w:val="20"/>
        </w:rPr>
      </w:pPr>
    </w:p>
    <w:p w:rsidR="007F286D" w:rsidRPr="008B01A4" w:rsidRDefault="007F286D" w:rsidP="007F286D">
      <w:pPr>
        <w:pStyle w:val="Sinespaciado"/>
        <w:rPr>
          <w:rFonts w:ascii="Arial" w:hAnsi="Arial" w:cs="Arial"/>
          <w:sz w:val="8"/>
          <w:szCs w:val="8"/>
        </w:rPr>
      </w:pPr>
    </w:p>
    <w:p w:rsidR="007F286D" w:rsidRPr="008B01A4" w:rsidRDefault="007F286D" w:rsidP="007F286D">
      <w:pPr>
        <w:pStyle w:val="Sinespaciado"/>
        <w:ind w:left="3540" w:right="-143" w:hanging="3540"/>
        <w:jc w:val="both"/>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Dirección General Técnica de Seguimiento y Normatividad del Sistema Nacional de Transparencia.</w:t>
      </w:r>
    </w:p>
    <w:p w:rsidR="007F286D" w:rsidRPr="008B01A4" w:rsidRDefault="007F286D" w:rsidP="007F286D">
      <w:pPr>
        <w:pStyle w:val="Sinespaciado"/>
        <w:ind w:left="3544" w:right="-285" w:hanging="3544"/>
        <w:rPr>
          <w:rFonts w:ascii="Arial" w:hAnsi="Arial" w:cs="Arial"/>
          <w:sz w:val="20"/>
          <w:szCs w:val="20"/>
        </w:rPr>
      </w:pPr>
    </w:p>
    <w:p w:rsidR="007F286D" w:rsidRPr="008B01A4" w:rsidRDefault="007F286D" w:rsidP="007F286D">
      <w:pPr>
        <w:pStyle w:val="Sinespaciado"/>
        <w:rPr>
          <w:rFonts w:ascii="Arial" w:hAnsi="Arial" w:cs="Arial"/>
          <w:sz w:val="20"/>
          <w:szCs w:val="20"/>
        </w:rPr>
      </w:pPr>
      <w:r w:rsidRPr="008B01A4">
        <w:rPr>
          <w:rFonts w:ascii="Arial" w:hAnsi="Arial" w:cs="Arial"/>
          <w:sz w:val="20"/>
          <w:szCs w:val="20"/>
        </w:rPr>
        <w:t>Nombre del responsable:</w:t>
      </w:r>
      <w:r>
        <w:rPr>
          <w:rFonts w:ascii="Arial" w:hAnsi="Arial" w:cs="Arial"/>
          <w:sz w:val="20"/>
          <w:szCs w:val="20"/>
        </w:rPr>
        <w:tab/>
      </w:r>
      <w:r>
        <w:rPr>
          <w:rFonts w:ascii="Arial" w:hAnsi="Arial" w:cs="Arial"/>
          <w:sz w:val="20"/>
          <w:szCs w:val="20"/>
        </w:rPr>
        <w:tab/>
        <w:t>Ismael Camargo Mata</w:t>
      </w:r>
      <w:r w:rsidRPr="008B01A4">
        <w:rPr>
          <w:rFonts w:ascii="Arial" w:hAnsi="Arial" w:cs="Arial"/>
          <w:sz w:val="20"/>
          <w:szCs w:val="20"/>
        </w:rPr>
        <w:tab/>
      </w:r>
      <w:r w:rsidRPr="008B01A4">
        <w:rPr>
          <w:rFonts w:ascii="Arial" w:hAnsi="Arial" w:cs="Arial"/>
          <w:sz w:val="20"/>
          <w:szCs w:val="20"/>
        </w:rPr>
        <w:tab/>
      </w:r>
    </w:p>
    <w:p w:rsidR="007F286D" w:rsidRPr="008B01A4" w:rsidRDefault="007F286D" w:rsidP="007F286D">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7F286D" w:rsidRDefault="007F286D" w:rsidP="007F286D">
      <w:pPr>
        <w:pStyle w:val="Sinespaciado"/>
        <w:ind w:left="3544" w:right="-143" w:hanging="3544"/>
        <w:jc w:val="both"/>
        <w:rPr>
          <w:rFonts w:ascii="Arial" w:hAnsi="Arial" w:cs="Arial"/>
          <w:sz w:val="20"/>
          <w:szCs w:val="20"/>
        </w:rPr>
      </w:pPr>
      <w:r>
        <w:rPr>
          <w:rFonts w:ascii="Arial" w:hAnsi="Arial" w:cs="Arial"/>
          <w:sz w:val="20"/>
          <w:szCs w:val="20"/>
        </w:rPr>
        <w:t>Cargo:</w:t>
      </w:r>
      <w:r>
        <w:rPr>
          <w:rFonts w:ascii="Arial" w:hAnsi="Arial" w:cs="Arial"/>
          <w:sz w:val="20"/>
          <w:szCs w:val="20"/>
        </w:rPr>
        <w:tab/>
        <w:t>Director General de la Dirección Técnica de Seguimiento</w:t>
      </w:r>
    </w:p>
    <w:p w:rsidR="007F286D" w:rsidRPr="008B01A4" w:rsidRDefault="007F286D" w:rsidP="007F286D">
      <w:pPr>
        <w:pStyle w:val="Sinespaciado"/>
        <w:ind w:left="3544" w:right="-143" w:hanging="3544"/>
        <w:jc w:val="both"/>
        <w:rPr>
          <w:rFonts w:ascii="Arial" w:hAnsi="Arial" w:cs="Arial"/>
          <w:sz w:val="20"/>
          <w:szCs w:val="20"/>
        </w:rPr>
      </w:pPr>
      <w:r>
        <w:rPr>
          <w:rFonts w:ascii="Arial" w:hAnsi="Arial" w:cs="Arial"/>
          <w:sz w:val="20"/>
          <w:szCs w:val="20"/>
        </w:rPr>
        <w:tab/>
        <w:t>y Normatividad del Sistema Nacional de Transparencia</w:t>
      </w:r>
    </w:p>
    <w:p w:rsidR="007F286D" w:rsidRPr="008B01A4" w:rsidRDefault="007F286D" w:rsidP="007F286D">
      <w:pPr>
        <w:pStyle w:val="Sinespaciado"/>
        <w:rPr>
          <w:rFonts w:ascii="Arial" w:hAnsi="Arial" w:cs="Arial"/>
          <w:sz w:val="8"/>
          <w:szCs w:val="8"/>
        </w:rPr>
      </w:pPr>
    </w:p>
    <w:p w:rsidR="007F286D" w:rsidRPr="008B01A4" w:rsidRDefault="007F286D" w:rsidP="007F286D">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7F286D" w:rsidRPr="008B01A4" w:rsidRDefault="007F286D" w:rsidP="007F286D">
      <w:pPr>
        <w:pStyle w:val="Sinespaciado"/>
        <w:rPr>
          <w:rFonts w:ascii="Arial" w:hAnsi="Arial" w:cs="Arial"/>
          <w:sz w:val="20"/>
          <w:szCs w:val="20"/>
        </w:rPr>
      </w:pPr>
    </w:p>
    <w:p w:rsidR="007F286D" w:rsidRDefault="007F286D" w:rsidP="007F286D">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2248</w:t>
      </w:r>
    </w:p>
    <w:p w:rsidR="007F286D" w:rsidRPr="008B01A4" w:rsidRDefault="007F286D" w:rsidP="007F286D">
      <w:pPr>
        <w:pStyle w:val="Sinespaciado"/>
        <w:rPr>
          <w:rFonts w:ascii="Arial" w:hAnsi="Arial" w:cs="Arial"/>
          <w:sz w:val="20"/>
          <w:szCs w:val="20"/>
        </w:rPr>
      </w:pPr>
    </w:p>
    <w:p w:rsidR="007F286D" w:rsidRPr="008B01A4" w:rsidRDefault="007F286D" w:rsidP="007F286D">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8" w:history="1">
        <w:r w:rsidRPr="006F02C8">
          <w:rPr>
            <w:rStyle w:val="Hipervnculo"/>
            <w:rFonts w:ascii="Arial" w:hAnsi="Arial" w:cs="Arial"/>
            <w:sz w:val="20"/>
            <w:szCs w:val="20"/>
          </w:rPr>
          <w:t>ismael.camargo@inai.org.mx</w:t>
        </w:r>
      </w:hyperlink>
    </w:p>
    <w:p w:rsidR="007F286D" w:rsidRPr="008B01A4" w:rsidRDefault="007F286D" w:rsidP="007F286D">
      <w:pPr>
        <w:pStyle w:val="Sinespaciado"/>
        <w:spacing w:before="100" w:after="100" w:line="180" w:lineRule="atLeast"/>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7F286D" w:rsidRPr="008B01A4" w:rsidTr="00A77FC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7F286D" w:rsidRPr="008B01A4" w:rsidRDefault="007F286D" w:rsidP="00A77FC4">
            <w:pPr>
              <w:pStyle w:val="Sinespaciado"/>
              <w:rPr>
                <w:rFonts w:ascii="Arial" w:hAnsi="Arial" w:cs="Arial"/>
                <w:b/>
                <w:color w:val="403152"/>
                <w:sz w:val="8"/>
                <w:szCs w:val="8"/>
              </w:rPr>
            </w:pPr>
          </w:p>
          <w:p w:rsidR="007F286D" w:rsidRPr="008B01A4" w:rsidRDefault="007F286D" w:rsidP="00A77FC4">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7F286D" w:rsidRPr="008B01A4" w:rsidRDefault="007F286D" w:rsidP="00A77FC4">
            <w:pPr>
              <w:pStyle w:val="Sinespaciado"/>
              <w:rPr>
                <w:rFonts w:ascii="Arial" w:hAnsi="Arial" w:cs="Arial"/>
                <w:bCs/>
                <w:sz w:val="8"/>
                <w:szCs w:val="8"/>
              </w:rPr>
            </w:pPr>
          </w:p>
          <w:p w:rsidR="007F286D" w:rsidRPr="008B01A4" w:rsidRDefault="007F286D" w:rsidP="00A77FC4">
            <w:pPr>
              <w:pStyle w:val="Sinespaciado"/>
              <w:rPr>
                <w:rFonts w:ascii="Arial" w:hAnsi="Arial" w:cs="Arial"/>
                <w:b/>
                <w:sz w:val="21"/>
                <w:szCs w:val="21"/>
              </w:rPr>
            </w:pPr>
            <w:r w:rsidRPr="008B01A4">
              <w:rPr>
                <w:rFonts w:ascii="Arial" w:hAnsi="Arial" w:cs="Arial"/>
                <w:b/>
                <w:bCs/>
                <w:sz w:val="21"/>
                <w:szCs w:val="21"/>
              </w:rPr>
              <w:t>INAI</w:t>
            </w:r>
          </w:p>
        </w:tc>
      </w:tr>
      <w:tr w:rsidR="007F286D" w:rsidRPr="008B01A4" w:rsidTr="00A77FC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rPr>
                <w:rFonts w:ascii="Arial" w:hAnsi="Arial" w:cs="Arial"/>
                <w:b/>
                <w:color w:val="403152"/>
                <w:sz w:val="8"/>
                <w:szCs w:val="8"/>
              </w:rPr>
            </w:pPr>
          </w:p>
          <w:p w:rsidR="007F286D" w:rsidRPr="008B01A4" w:rsidRDefault="007F286D" w:rsidP="00A77FC4">
            <w:pPr>
              <w:pStyle w:val="Sinespaciado"/>
              <w:rPr>
                <w:rFonts w:ascii="Arial" w:hAnsi="Arial" w:cs="Arial"/>
                <w:b/>
                <w:color w:val="403152"/>
                <w:sz w:val="19"/>
                <w:szCs w:val="19"/>
              </w:rPr>
            </w:pPr>
            <w:r w:rsidRPr="008B01A4">
              <w:rPr>
                <w:rFonts w:ascii="Arial" w:hAnsi="Arial" w:cs="Arial"/>
                <w:b/>
                <w:sz w:val="19"/>
                <w:szCs w:val="19"/>
              </w:rPr>
              <w:t>SECCIÓN:</w:t>
            </w:r>
          </w:p>
          <w:p w:rsidR="007F286D" w:rsidRPr="008B01A4" w:rsidRDefault="007F286D" w:rsidP="00A77FC4">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7F286D" w:rsidRPr="00A451F3" w:rsidRDefault="007F286D" w:rsidP="00A77FC4">
            <w:pPr>
              <w:pStyle w:val="Sinespaciado"/>
              <w:rPr>
                <w:rFonts w:ascii="Arial" w:hAnsi="Arial" w:cs="Arial"/>
                <w:b/>
                <w:bCs/>
                <w:sz w:val="8"/>
                <w:szCs w:val="8"/>
              </w:rPr>
            </w:pPr>
          </w:p>
          <w:p w:rsidR="007F286D" w:rsidRPr="00A451F3" w:rsidRDefault="007F286D" w:rsidP="00A77FC4">
            <w:pPr>
              <w:pStyle w:val="Sinespaciado"/>
              <w:jc w:val="both"/>
              <w:rPr>
                <w:rFonts w:ascii="Arial" w:hAnsi="Arial" w:cs="Arial"/>
                <w:b/>
                <w:bCs/>
                <w:sz w:val="21"/>
                <w:szCs w:val="21"/>
              </w:rPr>
            </w:pPr>
            <w:r w:rsidRPr="00A451F3">
              <w:rPr>
                <w:rFonts w:ascii="Arial" w:hAnsi="Arial" w:cs="Arial"/>
                <w:b/>
                <w:bCs/>
                <w:sz w:val="21"/>
                <w:szCs w:val="21"/>
              </w:rPr>
              <w:t>SC08S SISTEMA NACIONAL DE TRANSPARENCIA, ACCESO A LA INFORMACION Y PROTECCIÓN DE DATOS PERSONALES</w:t>
            </w:r>
          </w:p>
        </w:tc>
      </w:tr>
      <w:tr w:rsidR="007F286D" w:rsidRPr="008B01A4" w:rsidTr="00A77FC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jc w:val="center"/>
              <w:rPr>
                <w:rFonts w:ascii="Arial" w:hAnsi="Arial" w:cs="Arial"/>
                <w:sz w:val="8"/>
                <w:szCs w:val="8"/>
              </w:rPr>
            </w:pPr>
          </w:p>
          <w:p w:rsidR="007F286D" w:rsidRPr="008B01A4" w:rsidRDefault="007F286D" w:rsidP="00A77FC4">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jc w:val="center"/>
              <w:rPr>
                <w:rFonts w:ascii="Arial" w:hAnsi="Arial" w:cs="Arial"/>
                <w:b/>
                <w:sz w:val="8"/>
                <w:szCs w:val="8"/>
              </w:rPr>
            </w:pPr>
          </w:p>
          <w:p w:rsidR="007F286D" w:rsidRPr="008B01A4" w:rsidRDefault="007F286D" w:rsidP="00A77FC4">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jc w:val="center"/>
              <w:rPr>
                <w:rFonts w:ascii="Arial" w:hAnsi="Arial" w:cs="Arial"/>
                <w:b/>
                <w:sz w:val="8"/>
                <w:szCs w:val="8"/>
              </w:rPr>
            </w:pPr>
          </w:p>
          <w:p w:rsidR="007F286D" w:rsidRPr="008B01A4" w:rsidRDefault="007F286D" w:rsidP="00A77FC4">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jc w:val="center"/>
              <w:rPr>
                <w:rFonts w:ascii="Arial" w:hAnsi="Arial" w:cs="Arial"/>
                <w:b/>
                <w:sz w:val="8"/>
                <w:szCs w:val="8"/>
              </w:rPr>
            </w:pPr>
          </w:p>
          <w:p w:rsidR="007F286D" w:rsidRPr="008B01A4" w:rsidRDefault="007F286D" w:rsidP="00A77FC4">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7F286D" w:rsidRPr="008B01A4" w:rsidRDefault="007F286D" w:rsidP="00A77FC4">
            <w:pPr>
              <w:pStyle w:val="Sinespaciado"/>
              <w:jc w:val="center"/>
              <w:rPr>
                <w:rFonts w:ascii="Arial" w:hAnsi="Arial" w:cs="Arial"/>
                <w:b/>
                <w:sz w:val="8"/>
                <w:szCs w:val="8"/>
              </w:rPr>
            </w:pPr>
          </w:p>
          <w:p w:rsidR="007F286D" w:rsidRPr="008B01A4" w:rsidRDefault="007F286D" w:rsidP="00A77FC4">
            <w:pPr>
              <w:pStyle w:val="Sinespaciado"/>
              <w:jc w:val="center"/>
              <w:rPr>
                <w:rFonts w:ascii="Arial" w:hAnsi="Arial" w:cs="Arial"/>
                <w:sz w:val="14"/>
                <w:szCs w:val="14"/>
              </w:rPr>
            </w:pPr>
            <w:r w:rsidRPr="008B01A4">
              <w:rPr>
                <w:rFonts w:ascii="Arial" w:hAnsi="Arial" w:cs="Arial"/>
                <w:b/>
                <w:sz w:val="14"/>
                <w:szCs w:val="14"/>
              </w:rPr>
              <w:t>UBICACIÓN FÍSICA</w:t>
            </w:r>
          </w:p>
        </w:tc>
      </w:tr>
      <w:tr w:rsidR="007F286D" w:rsidRPr="008B01A4"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center"/>
              <w:rPr>
                <w:rFonts w:ascii="Arial" w:hAnsi="Arial" w:cs="Arial"/>
                <w:bCs/>
                <w:sz w:val="14"/>
                <w:szCs w:val="14"/>
              </w:rPr>
            </w:pPr>
          </w:p>
          <w:p w:rsidR="007F286D" w:rsidRPr="00CE0212" w:rsidRDefault="007F286D" w:rsidP="00A77FC4">
            <w:pPr>
              <w:spacing w:after="0" w:line="240" w:lineRule="auto"/>
              <w:jc w:val="center"/>
              <w:rPr>
                <w:rFonts w:ascii="Arial" w:hAnsi="Arial" w:cs="Arial"/>
                <w:bCs/>
                <w:sz w:val="14"/>
                <w:szCs w:val="14"/>
              </w:rPr>
            </w:pPr>
            <w:r w:rsidRPr="002A5D10">
              <w:rPr>
                <w:rFonts w:ascii="Arial" w:hAnsi="Arial" w:cs="Arial"/>
                <w:bCs/>
                <w:sz w:val="14"/>
                <w:szCs w:val="14"/>
              </w:rPr>
              <w:t>SE01</w:t>
            </w:r>
          </w:p>
        </w:tc>
        <w:tc>
          <w:tcPr>
            <w:tcW w:w="1416"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both"/>
              <w:rPr>
                <w:rFonts w:ascii="Arial" w:hAnsi="Arial" w:cs="Arial"/>
                <w:bCs/>
                <w:sz w:val="14"/>
                <w:szCs w:val="14"/>
              </w:rPr>
            </w:pPr>
          </w:p>
          <w:p w:rsidR="007F286D" w:rsidRPr="00CE0212" w:rsidRDefault="007F286D" w:rsidP="00A77FC4">
            <w:pPr>
              <w:spacing w:after="0" w:line="240" w:lineRule="auto"/>
              <w:jc w:val="both"/>
              <w:rPr>
                <w:rFonts w:ascii="Arial" w:hAnsi="Arial" w:cs="Arial"/>
                <w:bCs/>
                <w:sz w:val="14"/>
                <w:szCs w:val="14"/>
              </w:rPr>
            </w:pPr>
            <w:r>
              <w:rPr>
                <w:rFonts w:ascii="Arial" w:hAnsi="Arial" w:cs="Arial"/>
                <w:bCs/>
                <w:sz w:val="14"/>
                <w:szCs w:val="14"/>
              </w:rPr>
              <w:t>D</w:t>
            </w:r>
            <w:r w:rsidRPr="002A5D10">
              <w:rPr>
                <w:rFonts w:ascii="Arial" w:hAnsi="Arial" w:cs="Arial"/>
                <w:bCs/>
                <w:sz w:val="14"/>
                <w:szCs w:val="14"/>
              </w:rPr>
              <w:t>isposiciones normativas</w:t>
            </w:r>
          </w:p>
        </w:tc>
        <w:tc>
          <w:tcPr>
            <w:tcW w:w="3099" w:type="dxa"/>
            <w:tcBorders>
              <w:top w:val="single" w:sz="2" w:space="0" w:color="B2A1C7"/>
              <w:left w:val="single" w:sz="2" w:space="0" w:color="B2A1C7"/>
              <w:bottom w:val="single" w:sz="2" w:space="0" w:color="B2A1C7"/>
              <w:right w:val="single" w:sz="2" w:space="0" w:color="B2A1C7"/>
            </w:tcBorders>
          </w:tcPr>
          <w:p w:rsidR="007F286D" w:rsidRPr="00587070" w:rsidRDefault="007F286D" w:rsidP="00A77FC4">
            <w:pPr>
              <w:pStyle w:val="Sinespaciado"/>
              <w:jc w:val="both"/>
              <w:rPr>
                <w:rFonts w:ascii="Arial" w:hAnsi="Arial" w:cs="Arial"/>
                <w:sz w:val="14"/>
                <w:szCs w:val="14"/>
              </w:rPr>
            </w:pPr>
          </w:p>
          <w:p w:rsidR="007F286D" w:rsidRPr="00587070" w:rsidRDefault="007F286D" w:rsidP="00A77FC4">
            <w:pPr>
              <w:pStyle w:val="Sinespaciado"/>
              <w:jc w:val="both"/>
              <w:rPr>
                <w:rFonts w:ascii="Arial" w:hAnsi="Arial" w:cs="Arial"/>
                <w:sz w:val="14"/>
                <w:szCs w:val="14"/>
              </w:rPr>
            </w:pPr>
            <w:r w:rsidRPr="00587070">
              <w:rPr>
                <w:rFonts w:ascii="Arial" w:hAnsi="Arial" w:cs="Arial"/>
                <w:sz w:val="14"/>
                <w:szCs w:val="14"/>
              </w:rPr>
              <w:t>Todas las Disposiciones Normativas derivadas de las obligaciones establecidas en la Ley General de Transparencia y Acceso a la Información Pública respecto a la emisión de normatividad por parte del Sistema Nacional de Transparencia Acceso a la Información Pública y Protección de Datos Personales.</w:t>
            </w:r>
          </w:p>
        </w:tc>
        <w:tc>
          <w:tcPr>
            <w:tcW w:w="1273"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D1448D" w:rsidP="00A77FC4">
            <w:pPr>
              <w:spacing w:after="0" w:line="240" w:lineRule="auto"/>
              <w:jc w:val="center"/>
              <w:rPr>
                <w:rFonts w:ascii="Arial" w:hAnsi="Arial" w:cs="Arial"/>
                <w:bCs/>
                <w:spacing w:val="20"/>
                <w:sz w:val="14"/>
                <w:szCs w:val="14"/>
              </w:rPr>
            </w:pPr>
            <w:r w:rsidRPr="0044166D">
              <w:rPr>
                <w:rFonts w:ascii="Arial" w:hAnsi="Arial" w:cs="Arial"/>
                <w:sz w:val="14"/>
                <w:szCs w:val="14"/>
              </w:rPr>
              <w:t>A la fecha no se ha generado documentación.</w:t>
            </w:r>
          </w:p>
        </w:tc>
        <w:tc>
          <w:tcPr>
            <w:tcW w:w="1282"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D1448D" w:rsidP="00A77FC4">
            <w:pPr>
              <w:spacing w:after="0" w:line="240" w:lineRule="auto"/>
              <w:jc w:val="center"/>
              <w:rPr>
                <w:rFonts w:ascii="Arial" w:hAnsi="Arial" w:cs="Arial"/>
                <w:bCs/>
                <w:sz w:val="14"/>
                <w:szCs w:val="14"/>
              </w:rPr>
            </w:pPr>
            <w:r w:rsidRPr="0044166D">
              <w:rPr>
                <w:rFonts w:ascii="Arial" w:hAnsi="Arial" w:cs="Arial"/>
                <w:sz w:val="14"/>
                <w:szCs w:val="14"/>
              </w:rPr>
              <w:t>A la fecha no se ha generado documentación.</w:t>
            </w:r>
          </w:p>
        </w:tc>
        <w:tc>
          <w:tcPr>
            <w:tcW w:w="1334"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rPr>
                <w:rFonts w:ascii="Arial" w:hAnsi="Arial" w:cs="Arial"/>
                <w:bCs/>
                <w:sz w:val="14"/>
                <w:szCs w:val="14"/>
              </w:rPr>
            </w:pPr>
          </w:p>
          <w:p w:rsidR="007F286D" w:rsidRPr="008B01A4" w:rsidRDefault="007F286D" w:rsidP="00A77FC4">
            <w:pPr>
              <w:spacing w:after="0" w:line="240" w:lineRule="auto"/>
              <w:rPr>
                <w:rFonts w:ascii="Arial" w:hAnsi="Arial" w:cs="Arial"/>
                <w:bCs/>
                <w:sz w:val="14"/>
                <w:szCs w:val="14"/>
              </w:rPr>
            </w:pPr>
            <w:r>
              <w:rPr>
                <w:rFonts w:ascii="Arial" w:hAnsi="Arial" w:cs="Arial"/>
                <w:bCs/>
                <w:sz w:val="14"/>
                <w:szCs w:val="14"/>
              </w:rPr>
              <w:t xml:space="preserve">Nivel 4 Ala insurgentes en la Dirección </w:t>
            </w:r>
            <w:r w:rsidRPr="00FA6C41">
              <w:rPr>
                <w:rFonts w:ascii="Arial" w:hAnsi="Arial" w:cs="Arial"/>
                <w:bCs/>
                <w:sz w:val="14"/>
                <w:szCs w:val="14"/>
              </w:rPr>
              <w:t>General Técnica, Seguimiento y Normatividad del Sistema Nacional de Transparencia</w:t>
            </w:r>
          </w:p>
        </w:tc>
      </w:tr>
      <w:tr w:rsidR="007F286D" w:rsidRPr="008B01A4"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center"/>
              <w:rPr>
                <w:rFonts w:ascii="Arial" w:hAnsi="Arial" w:cs="Arial"/>
                <w:bCs/>
                <w:sz w:val="14"/>
                <w:szCs w:val="14"/>
              </w:rPr>
            </w:pPr>
          </w:p>
          <w:p w:rsidR="007F286D" w:rsidRPr="00CE0212" w:rsidRDefault="007F286D" w:rsidP="00A77FC4">
            <w:pPr>
              <w:spacing w:after="0" w:line="240" w:lineRule="auto"/>
              <w:jc w:val="center"/>
              <w:rPr>
                <w:rFonts w:ascii="Arial" w:hAnsi="Arial" w:cs="Arial"/>
                <w:bCs/>
                <w:sz w:val="14"/>
                <w:szCs w:val="14"/>
              </w:rPr>
            </w:pPr>
            <w:r w:rsidRPr="002A5D10">
              <w:rPr>
                <w:rFonts w:ascii="Arial" w:hAnsi="Arial" w:cs="Arial"/>
                <w:bCs/>
                <w:sz w:val="14"/>
                <w:szCs w:val="14"/>
              </w:rPr>
              <w:t>SE02</w:t>
            </w:r>
          </w:p>
        </w:tc>
        <w:tc>
          <w:tcPr>
            <w:tcW w:w="1416"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both"/>
              <w:rPr>
                <w:rFonts w:ascii="Arial" w:hAnsi="Arial" w:cs="Arial"/>
                <w:bCs/>
                <w:sz w:val="14"/>
                <w:szCs w:val="14"/>
              </w:rPr>
            </w:pPr>
          </w:p>
          <w:p w:rsidR="007F286D" w:rsidRPr="000B0F37" w:rsidRDefault="007F286D" w:rsidP="00A77FC4">
            <w:pPr>
              <w:spacing w:after="0" w:line="240" w:lineRule="auto"/>
              <w:jc w:val="both"/>
              <w:rPr>
                <w:rFonts w:ascii="Arial" w:hAnsi="Arial" w:cs="Arial"/>
                <w:bCs/>
                <w:sz w:val="14"/>
                <w:szCs w:val="14"/>
              </w:rPr>
            </w:pPr>
            <w:r>
              <w:rPr>
                <w:rFonts w:ascii="Arial" w:hAnsi="Arial" w:cs="Arial"/>
                <w:bCs/>
                <w:sz w:val="14"/>
                <w:szCs w:val="14"/>
              </w:rPr>
              <w:t>D</w:t>
            </w:r>
            <w:r w:rsidRPr="000B0F37">
              <w:rPr>
                <w:rFonts w:ascii="Arial" w:hAnsi="Arial" w:cs="Arial"/>
                <w:bCs/>
                <w:sz w:val="14"/>
                <w:szCs w:val="14"/>
              </w:rPr>
              <w:t>ocumentos derivados d</w:t>
            </w:r>
            <w:r>
              <w:rPr>
                <w:rFonts w:ascii="Arial" w:hAnsi="Arial" w:cs="Arial"/>
                <w:bCs/>
                <w:sz w:val="14"/>
                <w:szCs w:val="14"/>
              </w:rPr>
              <w:t>e las instancias del S</w:t>
            </w:r>
            <w:r w:rsidRPr="000B0F37">
              <w:rPr>
                <w:rFonts w:ascii="Arial" w:hAnsi="Arial" w:cs="Arial"/>
                <w:bCs/>
                <w:sz w:val="14"/>
                <w:szCs w:val="14"/>
              </w:rPr>
              <w:t xml:space="preserve">istema </w:t>
            </w:r>
            <w:r>
              <w:rPr>
                <w:rFonts w:ascii="Arial" w:hAnsi="Arial" w:cs="Arial"/>
                <w:bCs/>
                <w:sz w:val="14"/>
                <w:szCs w:val="14"/>
              </w:rPr>
              <w:t>Nacional de Transparencia, Acceso a la Información y P</w:t>
            </w:r>
            <w:r w:rsidRPr="000B0F37">
              <w:rPr>
                <w:rFonts w:ascii="Arial" w:hAnsi="Arial" w:cs="Arial"/>
                <w:bCs/>
                <w:sz w:val="14"/>
                <w:szCs w:val="14"/>
              </w:rPr>
              <w:t xml:space="preserve">rotección de </w:t>
            </w:r>
            <w:r>
              <w:rPr>
                <w:rFonts w:ascii="Arial" w:hAnsi="Arial" w:cs="Arial"/>
                <w:bCs/>
                <w:sz w:val="14"/>
                <w:szCs w:val="14"/>
              </w:rPr>
              <w:t>D</w:t>
            </w:r>
            <w:r w:rsidRPr="000B0F37">
              <w:rPr>
                <w:rFonts w:ascii="Arial" w:hAnsi="Arial" w:cs="Arial"/>
                <w:bCs/>
                <w:sz w:val="14"/>
                <w:szCs w:val="14"/>
              </w:rPr>
              <w:t xml:space="preserve">atos </w:t>
            </w:r>
            <w:r>
              <w:rPr>
                <w:rFonts w:ascii="Arial" w:hAnsi="Arial" w:cs="Arial"/>
                <w:bCs/>
                <w:sz w:val="14"/>
                <w:szCs w:val="14"/>
              </w:rPr>
              <w:t>P</w:t>
            </w:r>
            <w:r w:rsidRPr="000B0F37">
              <w:rPr>
                <w:rFonts w:ascii="Arial" w:hAnsi="Arial" w:cs="Arial"/>
                <w:bCs/>
                <w:sz w:val="14"/>
                <w:szCs w:val="14"/>
              </w:rPr>
              <w:t>ersonales</w:t>
            </w:r>
          </w:p>
        </w:tc>
        <w:tc>
          <w:tcPr>
            <w:tcW w:w="3099" w:type="dxa"/>
            <w:tcBorders>
              <w:top w:val="single" w:sz="2" w:space="0" w:color="B2A1C7"/>
              <w:left w:val="single" w:sz="2" w:space="0" w:color="B2A1C7"/>
              <w:bottom w:val="single" w:sz="2" w:space="0" w:color="B2A1C7"/>
              <w:right w:val="single" w:sz="2" w:space="0" w:color="B2A1C7"/>
            </w:tcBorders>
          </w:tcPr>
          <w:p w:rsidR="007F286D" w:rsidRDefault="007F286D" w:rsidP="00A77FC4">
            <w:pPr>
              <w:pStyle w:val="Sinespaciado"/>
              <w:jc w:val="both"/>
              <w:rPr>
                <w:rFonts w:ascii="Arial" w:hAnsi="Arial" w:cs="Arial"/>
                <w:sz w:val="14"/>
                <w:szCs w:val="14"/>
              </w:rPr>
            </w:pPr>
          </w:p>
          <w:p w:rsidR="007F286D" w:rsidRDefault="007F286D" w:rsidP="00A77FC4">
            <w:pPr>
              <w:pStyle w:val="Sinespaciado"/>
              <w:jc w:val="both"/>
              <w:rPr>
                <w:rFonts w:ascii="Arial" w:hAnsi="Arial" w:cs="Arial"/>
                <w:sz w:val="14"/>
                <w:szCs w:val="14"/>
              </w:rPr>
            </w:pPr>
            <w:r w:rsidRPr="00587070">
              <w:rPr>
                <w:rFonts w:ascii="Arial" w:hAnsi="Arial" w:cs="Arial"/>
                <w:sz w:val="14"/>
                <w:szCs w:val="14"/>
              </w:rPr>
              <w:t>Documentación de las actividades del Consejo Nacional, las Comisiones y Regiones del Sistema Nacional de Transparencia, Acceso a la Información y Protección de Datos Personales</w:t>
            </w:r>
            <w:r>
              <w:rPr>
                <w:rFonts w:ascii="Arial" w:hAnsi="Arial" w:cs="Arial"/>
                <w:sz w:val="14"/>
                <w:szCs w:val="14"/>
              </w:rPr>
              <w:t>, entre estos documentos:</w:t>
            </w:r>
          </w:p>
          <w:p w:rsidR="007F286D" w:rsidRDefault="007F286D" w:rsidP="007F286D">
            <w:pPr>
              <w:pStyle w:val="Sinespaciado"/>
              <w:numPr>
                <w:ilvl w:val="0"/>
                <w:numId w:val="13"/>
              </w:numPr>
              <w:jc w:val="both"/>
              <w:rPr>
                <w:rFonts w:ascii="Arial" w:hAnsi="Arial" w:cs="Arial"/>
                <w:sz w:val="14"/>
                <w:szCs w:val="14"/>
              </w:rPr>
            </w:pPr>
            <w:r>
              <w:rPr>
                <w:rFonts w:ascii="Arial" w:hAnsi="Arial" w:cs="Arial"/>
                <w:sz w:val="14"/>
                <w:szCs w:val="14"/>
              </w:rPr>
              <w:t>Convocatorias de las sesiones</w:t>
            </w:r>
          </w:p>
          <w:p w:rsidR="007F286D" w:rsidRDefault="007F286D" w:rsidP="007F286D">
            <w:pPr>
              <w:pStyle w:val="Sinespaciado"/>
              <w:numPr>
                <w:ilvl w:val="0"/>
                <w:numId w:val="13"/>
              </w:numPr>
              <w:jc w:val="both"/>
              <w:rPr>
                <w:rFonts w:ascii="Arial" w:hAnsi="Arial" w:cs="Arial"/>
                <w:sz w:val="14"/>
                <w:szCs w:val="14"/>
              </w:rPr>
            </w:pPr>
            <w:r>
              <w:rPr>
                <w:rFonts w:ascii="Arial" w:hAnsi="Arial" w:cs="Arial"/>
                <w:sz w:val="14"/>
                <w:szCs w:val="14"/>
              </w:rPr>
              <w:t>Orden del día</w:t>
            </w:r>
          </w:p>
          <w:p w:rsidR="007F286D" w:rsidRDefault="007F286D" w:rsidP="007F286D">
            <w:pPr>
              <w:pStyle w:val="Sinespaciado"/>
              <w:numPr>
                <w:ilvl w:val="0"/>
                <w:numId w:val="13"/>
              </w:numPr>
              <w:jc w:val="both"/>
              <w:rPr>
                <w:rFonts w:ascii="Arial" w:hAnsi="Arial" w:cs="Arial"/>
                <w:sz w:val="14"/>
                <w:szCs w:val="14"/>
              </w:rPr>
            </w:pPr>
            <w:r>
              <w:rPr>
                <w:rFonts w:ascii="Arial" w:hAnsi="Arial" w:cs="Arial"/>
                <w:sz w:val="14"/>
                <w:szCs w:val="14"/>
              </w:rPr>
              <w:t>Actas de sesiones, documentos anexos</w:t>
            </w:r>
          </w:p>
          <w:p w:rsidR="007F286D" w:rsidRPr="00587070" w:rsidRDefault="007F286D" w:rsidP="007F286D">
            <w:pPr>
              <w:pStyle w:val="Sinespaciado"/>
              <w:numPr>
                <w:ilvl w:val="0"/>
                <w:numId w:val="13"/>
              </w:numPr>
              <w:jc w:val="both"/>
              <w:rPr>
                <w:rFonts w:ascii="Arial" w:hAnsi="Arial" w:cs="Arial"/>
                <w:sz w:val="14"/>
                <w:szCs w:val="14"/>
              </w:rPr>
            </w:pPr>
            <w:r>
              <w:rPr>
                <w:rFonts w:ascii="Arial" w:hAnsi="Arial" w:cs="Arial"/>
                <w:sz w:val="14"/>
                <w:szCs w:val="14"/>
              </w:rPr>
              <w:t>Listas de asistencia, etc.</w:t>
            </w:r>
          </w:p>
        </w:tc>
        <w:tc>
          <w:tcPr>
            <w:tcW w:w="1273"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7F286D" w:rsidP="00A77FC4">
            <w:pPr>
              <w:spacing w:after="0" w:line="240" w:lineRule="auto"/>
              <w:jc w:val="center"/>
              <w:rPr>
                <w:rFonts w:ascii="Arial" w:hAnsi="Arial" w:cs="Arial"/>
                <w:bCs/>
                <w:spacing w:val="20"/>
                <w:sz w:val="14"/>
                <w:szCs w:val="14"/>
              </w:rPr>
            </w:pPr>
            <w:r>
              <w:rPr>
                <w:rFonts w:ascii="Arial" w:hAnsi="Arial" w:cs="Arial"/>
                <w:bCs/>
                <w:spacing w:val="20"/>
                <w:sz w:val="14"/>
                <w:szCs w:val="14"/>
              </w:rPr>
              <w:t>2015-2017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7F286D" w:rsidP="00A77FC4">
            <w:pPr>
              <w:spacing w:after="0" w:line="240" w:lineRule="auto"/>
              <w:jc w:val="center"/>
              <w:rPr>
                <w:rFonts w:ascii="Arial" w:hAnsi="Arial" w:cs="Arial"/>
                <w:bCs/>
                <w:sz w:val="14"/>
                <w:szCs w:val="14"/>
              </w:rPr>
            </w:pPr>
            <w:r>
              <w:rPr>
                <w:rFonts w:ascii="Arial" w:hAnsi="Arial" w:cs="Arial"/>
                <w:bCs/>
                <w:sz w:val="14"/>
                <w:szCs w:val="14"/>
              </w:rPr>
              <w:t>Soporte Físico 58</w:t>
            </w:r>
            <w:r w:rsidR="009349F7">
              <w:rPr>
                <w:rFonts w:ascii="Arial" w:hAnsi="Arial" w:cs="Arial"/>
                <w:bCs/>
                <w:sz w:val="14"/>
                <w:szCs w:val="14"/>
              </w:rPr>
              <w:t xml:space="preserve"> expedientes</w:t>
            </w:r>
            <w:r>
              <w:rPr>
                <w:rFonts w:ascii="Arial" w:hAnsi="Arial" w:cs="Arial"/>
                <w:bCs/>
                <w:sz w:val="14"/>
                <w:szCs w:val="14"/>
              </w:rPr>
              <w:t xml:space="preserve"> </w:t>
            </w:r>
          </w:p>
        </w:tc>
        <w:tc>
          <w:tcPr>
            <w:tcW w:w="1334"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rPr>
                <w:rFonts w:ascii="Arial" w:hAnsi="Arial" w:cs="Arial"/>
                <w:bCs/>
                <w:sz w:val="14"/>
                <w:szCs w:val="14"/>
              </w:rPr>
            </w:pPr>
          </w:p>
          <w:p w:rsidR="007F286D" w:rsidRDefault="007F286D" w:rsidP="00A77FC4">
            <w:pPr>
              <w:spacing w:after="0"/>
            </w:pPr>
            <w:r>
              <w:rPr>
                <w:rFonts w:ascii="Arial" w:hAnsi="Arial" w:cs="Arial"/>
                <w:bCs/>
                <w:sz w:val="14"/>
                <w:szCs w:val="14"/>
              </w:rPr>
              <w:t xml:space="preserve">Nivel 4 Ala insurgentes en la Dirección </w:t>
            </w:r>
            <w:r w:rsidRPr="00FA6C41">
              <w:rPr>
                <w:rFonts w:ascii="Arial" w:hAnsi="Arial" w:cs="Arial"/>
                <w:bCs/>
                <w:sz w:val="14"/>
                <w:szCs w:val="14"/>
              </w:rPr>
              <w:t>General Técnica, Seguimiento y Normatividad del Sistema Nacional de Transparencia</w:t>
            </w:r>
          </w:p>
        </w:tc>
      </w:tr>
      <w:tr w:rsidR="007F286D" w:rsidRPr="008B01A4"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center"/>
              <w:rPr>
                <w:rFonts w:ascii="Arial" w:hAnsi="Arial" w:cs="Arial"/>
                <w:bCs/>
                <w:sz w:val="14"/>
                <w:szCs w:val="14"/>
              </w:rPr>
            </w:pPr>
          </w:p>
          <w:p w:rsidR="007F286D" w:rsidRPr="00CE0212" w:rsidRDefault="007F286D" w:rsidP="00A77FC4">
            <w:pPr>
              <w:spacing w:after="0" w:line="240" w:lineRule="auto"/>
              <w:jc w:val="center"/>
              <w:rPr>
                <w:rFonts w:ascii="Arial" w:hAnsi="Arial" w:cs="Arial"/>
                <w:bCs/>
                <w:sz w:val="14"/>
                <w:szCs w:val="14"/>
              </w:rPr>
            </w:pPr>
            <w:r w:rsidRPr="002A5D10">
              <w:rPr>
                <w:rFonts w:ascii="Arial" w:hAnsi="Arial" w:cs="Arial"/>
                <w:bCs/>
                <w:sz w:val="14"/>
                <w:szCs w:val="14"/>
              </w:rPr>
              <w:t>SE03</w:t>
            </w:r>
          </w:p>
        </w:tc>
        <w:tc>
          <w:tcPr>
            <w:tcW w:w="1416"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line="240" w:lineRule="auto"/>
              <w:jc w:val="center"/>
              <w:rPr>
                <w:rFonts w:ascii="Arial" w:hAnsi="Arial" w:cs="Arial"/>
                <w:bCs/>
                <w:sz w:val="16"/>
                <w:szCs w:val="16"/>
              </w:rPr>
            </w:pPr>
          </w:p>
          <w:p w:rsidR="007F286D" w:rsidRPr="000B0F37" w:rsidRDefault="007F286D" w:rsidP="00A77FC4">
            <w:pPr>
              <w:spacing w:after="0" w:line="240" w:lineRule="auto"/>
              <w:jc w:val="both"/>
              <w:rPr>
                <w:rFonts w:ascii="Arial" w:hAnsi="Arial" w:cs="Arial"/>
                <w:bCs/>
                <w:sz w:val="14"/>
                <w:szCs w:val="14"/>
              </w:rPr>
            </w:pPr>
            <w:r>
              <w:rPr>
                <w:rFonts w:ascii="Arial" w:hAnsi="Arial" w:cs="Arial"/>
                <w:bCs/>
                <w:sz w:val="14"/>
                <w:szCs w:val="14"/>
              </w:rPr>
              <w:t>Programa Nacional de Transparencia y Acceso a la I</w:t>
            </w:r>
            <w:r w:rsidRPr="000B0F37">
              <w:rPr>
                <w:rFonts w:ascii="Arial" w:hAnsi="Arial" w:cs="Arial"/>
                <w:bCs/>
                <w:sz w:val="14"/>
                <w:szCs w:val="14"/>
              </w:rPr>
              <w:t>nformación</w:t>
            </w:r>
          </w:p>
        </w:tc>
        <w:tc>
          <w:tcPr>
            <w:tcW w:w="3099" w:type="dxa"/>
            <w:tcBorders>
              <w:top w:val="single" w:sz="2" w:space="0" w:color="B2A1C7"/>
              <w:left w:val="single" w:sz="2" w:space="0" w:color="B2A1C7"/>
              <w:bottom w:val="single" w:sz="2" w:space="0" w:color="B2A1C7"/>
              <w:right w:val="single" w:sz="2" w:space="0" w:color="B2A1C7"/>
            </w:tcBorders>
          </w:tcPr>
          <w:p w:rsidR="007F286D" w:rsidRDefault="007F286D" w:rsidP="00A77FC4">
            <w:pPr>
              <w:pStyle w:val="Sinespaciado"/>
              <w:jc w:val="both"/>
              <w:rPr>
                <w:rFonts w:ascii="Arial" w:hAnsi="Arial" w:cs="Arial"/>
                <w:sz w:val="14"/>
                <w:szCs w:val="14"/>
              </w:rPr>
            </w:pPr>
          </w:p>
          <w:p w:rsidR="007F286D" w:rsidRPr="00587070" w:rsidRDefault="007F286D" w:rsidP="00A77FC4">
            <w:pPr>
              <w:pStyle w:val="Sinespaciado"/>
              <w:jc w:val="both"/>
              <w:rPr>
                <w:rFonts w:ascii="Arial" w:hAnsi="Arial" w:cs="Arial"/>
                <w:sz w:val="14"/>
                <w:szCs w:val="14"/>
              </w:rPr>
            </w:pPr>
            <w:r>
              <w:rPr>
                <w:rFonts w:ascii="Arial" w:hAnsi="Arial" w:cs="Arial"/>
                <w:sz w:val="14"/>
                <w:szCs w:val="14"/>
              </w:rPr>
              <w:t>Documentación de la integración y seguimiento del Programa Nacional de Transparencia y Acceso a la Información, bajo la Coordinación del Secretariado Ejecutivo del SNT.</w:t>
            </w:r>
          </w:p>
        </w:tc>
        <w:tc>
          <w:tcPr>
            <w:tcW w:w="1273"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7F286D" w:rsidP="00A77FC4">
            <w:pPr>
              <w:spacing w:after="0" w:line="240" w:lineRule="auto"/>
              <w:jc w:val="center"/>
              <w:rPr>
                <w:rFonts w:ascii="Arial" w:hAnsi="Arial" w:cs="Arial"/>
                <w:bCs/>
                <w:spacing w:val="20"/>
                <w:sz w:val="14"/>
                <w:szCs w:val="14"/>
              </w:rPr>
            </w:pPr>
            <w:r>
              <w:rPr>
                <w:rFonts w:ascii="Arial" w:hAnsi="Arial" w:cs="Arial"/>
                <w:bCs/>
                <w:spacing w:val="20"/>
                <w:sz w:val="14"/>
                <w:szCs w:val="14"/>
              </w:rPr>
              <w:t>2015-2017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7F286D" w:rsidRPr="008B01A4" w:rsidRDefault="007F286D" w:rsidP="00A77FC4">
            <w:pPr>
              <w:spacing w:after="0" w:line="240" w:lineRule="auto"/>
              <w:jc w:val="center"/>
              <w:rPr>
                <w:rFonts w:ascii="Arial" w:hAnsi="Arial" w:cs="Arial"/>
                <w:bCs/>
                <w:sz w:val="14"/>
                <w:szCs w:val="14"/>
              </w:rPr>
            </w:pPr>
            <w:r>
              <w:rPr>
                <w:rFonts w:ascii="Arial" w:hAnsi="Arial" w:cs="Arial"/>
                <w:bCs/>
                <w:sz w:val="14"/>
                <w:szCs w:val="14"/>
              </w:rPr>
              <w:t>Soporte Físico 2</w:t>
            </w:r>
            <w:r w:rsidR="009349F7">
              <w:rPr>
                <w:rFonts w:ascii="Arial" w:hAnsi="Arial" w:cs="Arial"/>
                <w:bCs/>
                <w:sz w:val="14"/>
                <w:szCs w:val="14"/>
              </w:rPr>
              <w:t xml:space="preserve"> expedientes</w:t>
            </w:r>
            <w:r>
              <w:rPr>
                <w:rFonts w:ascii="Arial" w:hAnsi="Arial" w:cs="Arial"/>
                <w:bCs/>
                <w:sz w:val="14"/>
                <w:szCs w:val="14"/>
              </w:rPr>
              <w:t xml:space="preserve"> </w:t>
            </w:r>
          </w:p>
        </w:tc>
        <w:tc>
          <w:tcPr>
            <w:tcW w:w="1334" w:type="dxa"/>
            <w:tcBorders>
              <w:top w:val="single" w:sz="2" w:space="0" w:color="B2A1C7"/>
              <w:left w:val="single" w:sz="2" w:space="0" w:color="B2A1C7"/>
              <w:bottom w:val="single" w:sz="2" w:space="0" w:color="B2A1C7"/>
              <w:right w:val="single" w:sz="2" w:space="0" w:color="B2A1C7"/>
            </w:tcBorders>
          </w:tcPr>
          <w:p w:rsidR="007F286D" w:rsidRDefault="007F286D" w:rsidP="00A77FC4">
            <w:pPr>
              <w:spacing w:after="0"/>
              <w:rPr>
                <w:rFonts w:ascii="Arial" w:hAnsi="Arial" w:cs="Arial"/>
                <w:bCs/>
                <w:sz w:val="14"/>
                <w:szCs w:val="14"/>
              </w:rPr>
            </w:pPr>
          </w:p>
          <w:p w:rsidR="007F286D" w:rsidRDefault="007F286D" w:rsidP="00A77FC4">
            <w:pPr>
              <w:spacing w:after="0"/>
            </w:pPr>
            <w:r>
              <w:rPr>
                <w:rFonts w:ascii="Arial" w:hAnsi="Arial" w:cs="Arial"/>
                <w:bCs/>
                <w:sz w:val="14"/>
                <w:szCs w:val="14"/>
              </w:rPr>
              <w:t xml:space="preserve">Nivel 4 Ala insurgentes en la Dirección </w:t>
            </w:r>
            <w:r w:rsidRPr="00FA6C41">
              <w:rPr>
                <w:rFonts w:ascii="Arial" w:hAnsi="Arial" w:cs="Arial"/>
                <w:bCs/>
                <w:sz w:val="14"/>
                <w:szCs w:val="14"/>
              </w:rPr>
              <w:t>General Técnica, Seguimiento y Normatividad del Sistema Nacional de Transparencia</w:t>
            </w:r>
          </w:p>
        </w:tc>
      </w:tr>
    </w:tbl>
    <w:p w:rsidR="007F286D" w:rsidRDefault="007F286D" w:rsidP="007F286D">
      <w:pPr>
        <w:jc w:val="both"/>
        <w:rPr>
          <w:rFonts w:ascii="Arial" w:hAnsi="Arial" w:cs="Arial"/>
          <w:sz w:val="18"/>
          <w:szCs w:val="18"/>
        </w:rPr>
      </w:pPr>
    </w:p>
    <w:p w:rsidR="003C4724" w:rsidRDefault="003C4724" w:rsidP="00A77FC4">
      <w:pPr>
        <w:pStyle w:val="Sinespaciado"/>
        <w:ind w:left="3540" w:right="-143" w:hanging="3540"/>
        <w:jc w:val="both"/>
        <w:rPr>
          <w:rFonts w:ascii="Arial" w:hAnsi="Arial" w:cs="Arial"/>
          <w:sz w:val="20"/>
          <w:szCs w:val="20"/>
        </w:rPr>
      </w:pPr>
    </w:p>
    <w:p w:rsidR="00A77FC4" w:rsidRDefault="00A77FC4" w:rsidP="00A77FC4">
      <w:pPr>
        <w:pStyle w:val="Sinespaciado"/>
        <w:ind w:left="3540" w:right="-143" w:hanging="3540"/>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461E9B">
        <w:rPr>
          <w:rFonts w:ascii="Arial" w:hAnsi="Arial" w:cs="Arial"/>
          <w:sz w:val="20"/>
          <w:szCs w:val="20"/>
        </w:rPr>
        <w:t>Dirección General de Vinculación, Coordinación y Colaboración con Entidades Federativas.</w:t>
      </w:r>
    </w:p>
    <w:p w:rsidR="00A77FC4" w:rsidRPr="008B01A4" w:rsidRDefault="00A77FC4" w:rsidP="00A77FC4">
      <w:pPr>
        <w:pStyle w:val="Sinespaciado"/>
        <w:ind w:right="-143"/>
        <w:jc w:val="both"/>
        <w:rPr>
          <w:rFonts w:ascii="Arial" w:hAnsi="Arial" w:cs="Arial"/>
          <w:sz w:val="20"/>
          <w:szCs w:val="20"/>
        </w:rPr>
      </w:pPr>
    </w:p>
    <w:p w:rsidR="00A77FC4" w:rsidRPr="008B01A4" w:rsidRDefault="00A77FC4" w:rsidP="00A77FC4">
      <w:pPr>
        <w:pStyle w:val="Sinespaciado"/>
        <w:rPr>
          <w:rFonts w:ascii="Arial" w:hAnsi="Arial" w:cs="Arial"/>
          <w:sz w:val="8"/>
          <w:szCs w:val="8"/>
        </w:rPr>
      </w:pPr>
    </w:p>
    <w:p w:rsidR="00525933" w:rsidRDefault="00A77FC4" w:rsidP="00525933">
      <w:pPr>
        <w:pStyle w:val="Sinespaciado"/>
        <w:ind w:left="3540" w:right="-143" w:hanging="3540"/>
        <w:jc w:val="both"/>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r>
      <w:r w:rsidR="00525933" w:rsidRPr="00461E9B">
        <w:rPr>
          <w:rFonts w:ascii="Arial" w:hAnsi="Arial" w:cs="Arial"/>
          <w:sz w:val="20"/>
          <w:szCs w:val="20"/>
        </w:rPr>
        <w:t>Dirección General de Vinculación, Coordinación y Colaboración con Entidades Federativas.</w:t>
      </w:r>
    </w:p>
    <w:p w:rsidR="00A77FC4" w:rsidRPr="008B01A4" w:rsidRDefault="00A77FC4" w:rsidP="00A77FC4">
      <w:pPr>
        <w:pStyle w:val="Sinespaciado"/>
        <w:ind w:left="3544" w:right="-285" w:hanging="3544"/>
        <w:rPr>
          <w:rFonts w:ascii="Arial" w:hAnsi="Arial" w:cs="Arial"/>
          <w:sz w:val="20"/>
          <w:szCs w:val="20"/>
        </w:rPr>
      </w:pPr>
    </w:p>
    <w:p w:rsidR="00A77FC4" w:rsidRPr="008B01A4" w:rsidRDefault="00A77FC4" w:rsidP="00A77FC4">
      <w:pPr>
        <w:pStyle w:val="Sinespaciado"/>
        <w:rPr>
          <w:rFonts w:ascii="Arial" w:hAnsi="Arial" w:cs="Arial"/>
          <w:sz w:val="20"/>
          <w:szCs w:val="20"/>
        </w:rPr>
      </w:pPr>
      <w:r w:rsidRPr="008B01A4">
        <w:rPr>
          <w:rFonts w:ascii="Arial" w:hAnsi="Arial" w:cs="Arial"/>
          <w:sz w:val="20"/>
          <w:szCs w:val="20"/>
        </w:rPr>
        <w:t>Nombre del responsable:</w:t>
      </w:r>
      <w:r>
        <w:rPr>
          <w:rFonts w:ascii="Arial" w:hAnsi="Arial" w:cs="Arial"/>
          <w:sz w:val="20"/>
          <w:szCs w:val="20"/>
        </w:rPr>
        <w:tab/>
      </w:r>
      <w:r>
        <w:rPr>
          <w:rFonts w:ascii="Arial" w:hAnsi="Arial" w:cs="Arial"/>
          <w:sz w:val="20"/>
          <w:szCs w:val="20"/>
        </w:rPr>
        <w:tab/>
      </w:r>
      <w:r w:rsidR="00D80CAA">
        <w:rPr>
          <w:rFonts w:ascii="Arial" w:hAnsi="Arial" w:cs="Arial"/>
          <w:sz w:val="20"/>
          <w:szCs w:val="20"/>
        </w:rPr>
        <w:t>José Luis Naya González</w:t>
      </w:r>
      <w:r w:rsidRPr="008B01A4">
        <w:rPr>
          <w:rFonts w:ascii="Arial" w:hAnsi="Arial" w:cs="Arial"/>
          <w:sz w:val="20"/>
          <w:szCs w:val="20"/>
        </w:rPr>
        <w:tab/>
      </w:r>
      <w:r w:rsidRPr="008B01A4">
        <w:rPr>
          <w:rFonts w:ascii="Arial" w:hAnsi="Arial" w:cs="Arial"/>
          <w:sz w:val="20"/>
          <w:szCs w:val="20"/>
        </w:rPr>
        <w:tab/>
      </w:r>
    </w:p>
    <w:p w:rsidR="00A77FC4" w:rsidRPr="008B01A4" w:rsidRDefault="00A77FC4" w:rsidP="00A77FC4">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A77FC4" w:rsidRDefault="00A77FC4" w:rsidP="00A77FC4">
      <w:pPr>
        <w:pStyle w:val="Sinespaciado"/>
        <w:ind w:left="3544" w:right="-143" w:hanging="3544"/>
        <w:jc w:val="both"/>
        <w:rPr>
          <w:rFonts w:ascii="Arial" w:hAnsi="Arial" w:cs="Arial"/>
          <w:sz w:val="20"/>
          <w:szCs w:val="20"/>
        </w:rPr>
      </w:pPr>
      <w:r>
        <w:rPr>
          <w:rFonts w:ascii="Arial" w:hAnsi="Arial" w:cs="Arial"/>
          <w:sz w:val="20"/>
          <w:szCs w:val="20"/>
        </w:rPr>
        <w:t>Cargo:</w:t>
      </w:r>
      <w:r>
        <w:rPr>
          <w:rFonts w:ascii="Arial" w:hAnsi="Arial" w:cs="Arial"/>
          <w:sz w:val="20"/>
          <w:szCs w:val="20"/>
        </w:rPr>
        <w:tab/>
      </w:r>
      <w:r w:rsidR="00D80CAA">
        <w:rPr>
          <w:rFonts w:ascii="Arial" w:hAnsi="Arial" w:cs="Arial"/>
          <w:sz w:val="20"/>
          <w:szCs w:val="20"/>
        </w:rPr>
        <w:t xml:space="preserve">Director General de Vinculación, </w:t>
      </w:r>
      <w:r w:rsidRPr="00CE379E">
        <w:rPr>
          <w:rFonts w:ascii="Arial" w:hAnsi="Arial" w:cs="Arial"/>
          <w:sz w:val="20"/>
          <w:szCs w:val="20"/>
        </w:rPr>
        <w:t xml:space="preserve">Coordinación y </w:t>
      </w:r>
      <w:r w:rsidR="00D80CAA">
        <w:rPr>
          <w:rFonts w:ascii="Arial" w:hAnsi="Arial" w:cs="Arial"/>
          <w:sz w:val="20"/>
          <w:szCs w:val="20"/>
        </w:rPr>
        <w:t>Colaboración</w:t>
      </w:r>
      <w:r w:rsidRPr="00CE379E">
        <w:rPr>
          <w:rFonts w:ascii="Arial" w:hAnsi="Arial" w:cs="Arial"/>
          <w:sz w:val="20"/>
          <w:szCs w:val="20"/>
        </w:rPr>
        <w:t xml:space="preserve"> con las Entidades Federativas</w:t>
      </w:r>
      <w:r>
        <w:rPr>
          <w:rFonts w:ascii="Arial" w:hAnsi="Arial" w:cs="Arial"/>
          <w:sz w:val="20"/>
          <w:szCs w:val="20"/>
        </w:rPr>
        <w:t>.</w:t>
      </w:r>
    </w:p>
    <w:p w:rsidR="00A77FC4" w:rsidRPr="008B01A4" w:rsidRDefault="00A77FC4" w:rsidP="00A77FC4">
      <w:pPr>
        <w:pStyle w:val="Sinespaciado"/>
        <w:ind w:left="3544" w:right="-143" w:hanging="3544"/>
        <w:jc w:val="both"/>
        <w:rPr>
          <w:rFonts w:ascii="Arial" w:hAnsi="Arial" w:cs="Arial"/>
          <w:sz w:val="20"/>
          <w:szCs w:val="20"/>
        </w:rPr>
      </w:pPr>
      <w:r>
        <w:rPr>
          <w:rFonts w:ascii="Arial" w:hAnsi="Arial" w:cs="Arial"/>
          <w:sz w:val="20"/>
          <w:szCs w:val="20"/>
        </w:rPr>
        <w:tab/>
      </w:r>
    </w:p>
    <w:p w:rsidR="00A77FC4" w:rsidRPr="008B01A4" w:rsidRDefault="00A77FC4" w:rsidP="00A77FC4">
      <w:pPr>
        <w:pStyle w:val="Sinespaciado"/>
        <w:rPr>
          <w:rFonts w:ascii="Arial" w:hAnsi="Arial" w:cs="Arial"/>
          <w:sz w:val="8"/>
          <w:szCs w:val="8"/>
        </w:rPr>
      </w:pPr>
    </w:p>
    <w:p w:rsidR="00A77FC4" w:rsidRPr="008B01A4" w:rsidRDefault="00A77FC4" w:rsidP="00A77FC4">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A77FC4" w:rsidRPr="008B01A4" w:rsidRDefault="00A77FC4" w:rsidP="00A77FC4">
      <w:pPr>
        <w:pStyle w:val="Sinespaciado"/>
        <w:rPr>
          <w:rFonts w:ascii="Arial" w:hAnsi="Arial" w:cs="Arial"/>
          <w:sz w:val="20"/>
          <w:szCs w:val="20"/>
        </w:rPr>
      </w:pPr>
    </w:p>
    <w:p w:rsidR="00A77FC4" w:rsidRDefault="00A77FC4" w:rsidP="00A77FC4">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 2</w:t>
      </w:r>
      <w:r w:rsidR="00D80CAA">
        <w:rPr>
          <w:rFonts w:ascii="Arial" w:hAnsi="Arial" w:cs="Arial"/>
          <w:sz w:val="20"/>
          <w:szCs w:val="20"/>
        </w:rPr>
        <w:t>496</w:t>
      </w:r>
    </w:p>
    <w:p w:rsidR="00A77FC4" w:rsidRPr="008B01A4" w:rsidRDefault="00A77FC4" w:rsidP="00A77FC4">
      <w:pPr>
        <w:pStyle w:val="Sinespaciado"/>
        <w:rPr>
          <w:rFonts w:ascii="Arial" w:hAnsi="Arial" w:cs="Arial"/>
          <w:sz w:val="20"/>
          <w:szCs w:val="20"/>
        </w:rPr>
      </w:pPr>
    </w:p>
    <w:p w:rsidR="00A77FC4" w:rsidRPr="008B01A4" w:rsidRDefault="00A77FC4" w:rsidP="00A77FC4">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r w:rsidR="00D80CAA">
        <w:rPr>
          <w:rFonts w:ascii="Arial" w:hAnsi="Arial" w:cs="Arial"/>
          <w:sz w:val="20"/>
          <w:szCs w:val="20"/>
        </w:rPr>
        <w:t>jose.naya@inai.org.mx</w:t>
      </w:r>
    </w:p>
    <w:p w:rsidR="00A77FC4" w:rsidRDefault="00A77FC4" w:rsidP="00A77FC4">
      <w:pPr>
        <w:pStyle w:val="Sinespaciado"/>
        <w:spacing w:before="100" w:after="100" w:line="180" w:lineRule="atLeast"/>
        <w:ind w:left="709"/>
        <w:rPr>
          <w:rFonts w:ascii="Arial" w:hAnsi="Arial" w:cs="Arial"/>
          <w:sz w:val="16"/>
          <w:szCs w:val="1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07"/>
        <w:gridCol w:w="3271"/>
        <w:gridCol w:w="1134"/>
        <w:gridCol w:w="1418"/>
        <w:gridCol w:w="1275"/>
      </w:tblGrid>
      <w:tr w:rsidR="00F523BE" w:rsidRPr="008B01A4" w:rsidTr="008C471E">
        <w:tc>
          <w:tcPr>
            <w:tcW w:w="2116" w:type="dxa"/>
            <w:gridSpan w:val="2"/>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rPr>
                <w:rFonts w:ascii="Arial" w:hAnsi="Arial" w:cs="Arial"/>
                <w:b/>
                <w:color w:val="403152"/>
                <w:sz w:val="8"/>
                <w:szCs w:val="8"/>
              </w:rPr>
            </w:pPr>
          </w:p>
          <w:p w:rsidR="00F523BE" w:rsidRPr="008B01A4" w:rsidRDefault="00F523BE" w:rsidP="008C471E">
            <w:pPr>
              <w:pStyle w:val="Sinespaciado"/>
              <w:rPr>
                <w:rFonts w:ascii="Arial" w:hAnsi="Arial" w:cs="Arial"/>
                <w:b/>
                <w:sz w:val="19"/>
                <w:szCs w:val="19"/>
              </w:rPr>
            </w:pPr>
            <w:r w:rsidRPr="008B01A4">
              <w:rPr>
                <w:rFonts w:ascii="Arial" w:hAnsi="Arial" w:cs="Arial"/>
                <w:b/>
                <w:sz w:val="19"/>
                <w:szCs w:val="19"/>
              </w:rPr>
              <w:t>FONDO:</w:t>
            </w: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rPr>
                <w:rFonts w:ascii="Arial" w:hAnsi="Arial" w:cs="Arial"/>
                <w:bCs/>
                <w:sz w:val="8"/>
                <w:szCs w:val="8"/>
              </w:rPr>
            </w:pPr>
          </w:p>
          <w:p w:rsidR="00F523BE" w:rsidRPr="008B01A4" w:rsidRDefault="00F523BE" w:rsidP="008C471E">
            <w:pPr>
              <w:pStyle w:val="Sinespaciado"/>
              <w:rPr>
                <w:rFonts w:ascii="Arial" w:hAnsi="Arial" w:cs="Arial"/>
                <w:b/>
                <w:sz w:val="21"/>
                <w:szCs w:val="21"/>
              </w:rPr>
            </w:pPr>
            <w:r w:rsidRPr="008B01A4">
              <w:rPr>
                <w:rFonts w:ascii="Arial" w:hAnsi="Arial" w:cs="Arial"/>
                <w:b/>
                <w:bCs/>
                <w:sz w:val="21"/>
                <w:szCs w:val="21"/>
              </w:rPr>
              <w:t>INAI</w:t>
            </w:r>
          </w:p>
        </w:tc>
      </w:tr>
      <w:tr w:rsidR="00F523BE" w:rsidRPr="008B01A4" w:rsidTr="008C471E">
        <w:tc>
          <w:tcPr>
            <w:tcW w:w="2116" w:type="dxa"/>
            <w:gridSpan w:val="2"/>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rPr>
                <w:rFonts w:ascii="Arial" w:hAnsi="Arial" w:cs="Arial"/>
                <w:b/>
                <w:color w:val="403152"/>
                <w:sz w:val="8"/>
                <w:szCs w:val="8"/>
              </w:rPr>
            </w:pPr>
          </w:p>
          <w:p w:rsidR="00F523BE" w:rsidRPr="008B01A4" w:rsidRDefault="00F523BE" w:rsidP="008C471E">
            <w:pPr>
              <w:pStyle w:val="Sinespaciado"/>
              <w:rPr>
                <w:rFonts w:ascii="Arial" w:hAnsi="Arial" w:cs="Arial"/>
                <w:b/>
                <w:color w:val="403152"/>
                <w:sz w:val="19"/>
                <w:szCs w:val="19"/>
              </w:rPr>
            </w:pPr>
            <w:r w:rsidRPr="008B01A4">
              <w:rPr>
                <w:rFonts w:ascii="Arial" w:hAnsi="Arial" w:cs="Arial"/>
                <w:b/>
                <w:sz w:val="19"/>
                <w:szCs w:val="19"/>
              </w:rPr>
              <w:t>SECCIÓN:</w:t>
            </w:r>
          </w:p>
          <w:p w:rsidR="00F523BE" w:rsidRPr="008B01A4" w:rsidRDefault="00F523BE" w:rsidP="008C471E">
            <w:pPr>
              <w:pStyle w:val="Sinespaciado"/>
              <w:rPr>
                <w:rFonts w:ascii="Arial" w:hAnsi="Arial" w:cs="Arial"/>
                <w:b/>
                <w:color w:val="403152"/>
                <w:sz w:val="8"/>
                <w:szCs w:val="8"/>
              </w:rPr>
            </w:pPr>
          </w:p>
        </w:tc>
        <w:tc>
          <w:tcPr>
            <w:tcW w:w="7098" w:type="dxa"/>
            <w:gridSpan w:val="4"/>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rPr>
                <w:rFonts w:ascii="Arial" w:hAnsi="Arial" w:cs="Arial"/>
                <w:b/>
                <w:bCs/>
                <w:sz w:val="8"/>
                <w:szCs w:val="8"/>
              </w:rPr>
            </w:pPr>
          </w:p>
          <w:p w:rsidR="00F523BE" w:rsidRPr="008B01A4" w:rsidRDefault="00F523BE" w:rsidP="008C471E">
            <w:pPr>
              <w:pStyle w:val="Sinespaciado"/>
              <w:rPr>
                <w:rFonts w:ascii="Arial" w:hAnsi="Arial" w:cs="Arial"/>
                <w:b/>
                <w:bCs/>
                <w:sz w:val="21"/>
                <w:szCs w:val="21"/>
              </w:rPr>
            </w:pPr>
            <w:r w:rsidRPr="008B01A4">
              <w:rPr>
                <w:rFonts w:ascii="Arial" w:hAnsi="Arial" w:cs="Arial"/>
                <w:b/>
                <w:bCs/>
                <w:sz w:val="21"/>
                <w:szCs w:val="21"/>
              </w:rPr>
              <w:t>SC02S ACCESO A LA INFORMACIÓN</w:t>
            </w:r>
          </w:p>
        </w:tc>
      </w:tr>
      <w:tr w:rsidR="00F523BE" w:rsidRPr="008B01A4" w:rsidTr="008C471E">
        <w:tc>
          <w:tcPr>
            <w:tcW w:w="2116" w:type="dxa"/>
            <w:gridSpan w:val="2"/>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jc w:val="center"/>
              <w:rPr>
                <w:rFonts w:ascii="Arial" w:hAnsi="Arial" w:cs="Arial"/>
                <w:sz w:val="8"/>
                <w:szCs w:val="8"/>
              </w:rPr>
            </w:pPr>
          </w:p>
          <w:p w:rsidR="00F523BE" w:rsidRPr="008B01A4" w:rsidRDefault="00F523BE" w:rsidP="008C471E">
            <w:pPr>
              <w:pStyle w:val="Sinespaciado"/>
              <w:rPr>
                <w:rFonts w:ascii="Arial" w:hAnsi="Arial" w:cs="Arial"/>
                <w:b/>
                <w:sz w:val="16"/>
                <w:szCs w:val="16"/>
              </w:rPr>
            </w:pPr>
            <w:r w:rsidRPr="008B01A4">
              <w:rPr>
                <w:rFonts w:ascii="Arial" w:hAnsi="Arial" w:cs="Arial"/>
                <w:b/>
                <w:sz w:val="16"/>
                <w:szCs w:val="16"/>
              </w:rPr>
              <w:t>SERIE DOCUMENTAL</w:t>
            </w:r>
          </w:p>
        </w:tc>
        <w:tc>
          <w:tcPr>
            <w:tcW w:w="3271" w:type="dxa"/>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jc w:val="center"/>
              <w:rPr>
                <w:rFonts w:ascii="Arial" w:hAnsi="Arial" w:cs="Arial"/>
                <w:b/>
                <w:sz w:val="8"/>
                <w:szCs w:val="8"/>
              </w:rPr>
            </w:pPr>
          </w:p>
          <w:p w:rsidR="00F523BE" w:rsidRPr="008B01A4" w:rsidRDefault="00F523BE" w:rsidP="008C471E">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jc w:val="center"/>
              <w:rPr>
                <w:rFonts w:ascii="Arial" w:hAnsi="Arial" w:cs="Arial"/>
                <w:b/>
                <w:sz w:val="8"/>
                <w:szCs w:val="8"/>
              </w:rPr>
            </w:pPr>
          </w:p>
          <w:p w:rsidR="00F523BE" w:rsidRPr="008B01A4" w:rsidRDefault="00F523BE" w:rsidP="008C471E">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jc w:val="center"/>
              <w:rPr>
                <w:rFonts w:ascii="Arial" w:hAnsi="Arial" w:cs="Arial"/>
                <w:b/>
                <w:sz w:val="8"/>
                <w:szCs w:val="8"/>
              </w:rPr>
            </w:pPr>
          </w:p>
          <w:p w:rsidR="00F523BE" w:rsidRPr="008B01A4" w:rsidRDefault="00F523BE" w:rsidP="008C471E">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F523BE" w:rsidRPr="008B01A4" w:rsidRDefault="00F523BE" w:rsidP="008C471E">
            <w:pPr>
              <w:pStyle w:val="Sinespaciado"/>
              <w:jc w:val="center"/>
              <w:rPr>
                <w:rFonts w:ascii="Arial" w:hAnsi="Arial" w:cs="Arial"/>
                <w:b/>
                <w:sz w:val="8"/>
                <w:szCs w:val="8"/>
              </w:rPr>
            </w:pPr>
          </w:p>
          <w:p w:rsidR="00F523BE" w:rsidRPr="008B01A4" w:rsidRDefault="00F523BE" w:rsidP="008C471E">
            <w:pPr>
              <w:pStyle w:val="Sinespaciado"/>
              <w:jc w:val="center"/>
              <w:rPr>
                <w:rFonts w:ascii="Arial" w:hAnsi="Arial" w:cs="Arial"/>
                <w:sz w:val="14"/>
                <w:szCs w:val="14"/>
              </w:rPr>
            </w:pPr>
            <w:r w:rsidRPr="008B01A4">
              <w:rPr>
                <w:rFonts w:ascii="Arial" w:hAnsi="Arial" w:cs="Arial"/>
                <w:b/>
                <w:sz w:val="14"/>
                <w:szCs w:val="14"/>
              </w:rPr>
              <w:t>UBICACIÓN FÍSICA</w:t>
            </w:r>
          </w:p>
        </w:tc>
      </w:tr>
      <w:tr w:rsidR="00F523BE" w:rsidRPr="00E21CEC" w:rsidTr="008C471E">
        <w:trPr>
          <w:trHeight w:val="1036"/>
        </w:trPr>
        <w:tc>
          <w:tcPr>
            <w:tcW w:w="709" w:type="dxa"/>
            <w:tcBorders>
              <w:top w:val="single" w:sz="2" w:space="0" w:color="B2A1C7"/>
              <w:left w:val="single" w:sz="2" w:space="0" w:color="B2A1C7"/>
              <w:bottom w:val="single" w:sz="2" w:space="0" w:color="B2A1C7"/>
              <w:right w:val="single" w:sz="2" w:space="0" w:color="B2A1C7"/>
            </w:tcBorders>
            <w:shd w:val="clear" w:color="auto" w:fill="auto"/>
          </w:tcPr>
          <w:p w:rsidR="00F523BE" w:rsidRPr="00E21CEC" w:rsidRDefault="00F523BE" w:rsidP="008C471E">
            <w:pPr>
              <w:spacing w:after="0" w:line="240" w:lineRule="auto"/>
              <w:rPr>
                <w:rFonts w:ascii="Arial" w:hAnsi="Arial" w:cs="Arial"/>
                <w:sz w:val="14"/>
                <w:szCs w:val="14"/>
              </w:rPr>
            </w:pPr>
          </w:p>
          <w:p w:rsidR="00F523BE" w:rsidRPr="00E21CEC" w:rsidRDefault="00F523BE" w:rsidP="008C471E">
            <w:pPr>
              <w:spacing w:after="0" w:line="240" w:lineRule="auto"/>
              <w:rPr>
                <w:rFonts w:ascii="Arial" w:hAnsi="Arial" w:cs="Arial"/>
                <w:sz w:val="14"/>
                <w:szCs w:val="14"/>
              </w:rPr>
            </w:pPr>
            <w:r>
              <w:rPr>
                <w:rFonts w:ascii="Arial" w:hAnsi="Arial" w:cs="Arial"/>
                <w:sz w:val="14"/>
                <w:szCs w:val="14"/>
              </w:rPr>
              <w:t>SE01</w:t>
            </w:r>
          </w:p>
        </w:tc>
        <w:tc>
          <w:tcPr>
            <w:tcW w:w="1407" w:type="dxa"/>
            <w:tcBorders>
              <w:top w:val="single" w:sz="2" w:space="0" w:color="B2A1C7"/>
              <w:left w:val="single" w:sz="2" w:space="0" w:color="B2A1C7"/>
              <w:bottom w:val="single" w:sz="2" w:space="0" w:color="B2A1C7"/>
              <w:right w:val="single" w:sz="2" w:space="0" w:color="B2A1C7"/>
            </w:tcBorders>
            <w:shd w:val="clear" w:color="auto" w:fill="auto"/>
          </w:tcPr>
          <w:p w:rsidR="00F523BE" w:rsidRPr="00E21CEC" w:rsidRDefault="00F523BE" w:rsidP="008C471E">
            <w:pPr>
              <w:pStyle w:val="Sinespaciado"/>
              <w:rPr>
                <w:rFonts w:ascii="Arial" w:hAnsi="Arial" w:cs="Arial"/>
                <w:sz w:val="14"/>
                <w:szCs w:val="14"/>
              </w:rPr>
            </w:pPr>
            <w:r>
              <w:rPr>
                <w:rFonts w:ascii="Arial" w:hAnsi="Arial" w:cs="Arial"/>
                <w:sz w:val="14"/>
                <w:szCs w:val="14"/>
              </w:rPr>
              <w:t>Recursos</w:t>
            </w:r>
          </w:p>
        </w:tc>
        <w:tc>
          <w:tcPr>
            <w:tcW w:w="3271" w:type="dxa"/>
            <w:tcBorders>
              <w:top w:val="single" w:sz="2" w:space="0" w:color="B2A1C7"/>
              <w:left w:val="single" w:sz="2" w:space="0" w:color="B2A1C7"/>
              <w:bottom w:val="single" w:sz="2" w:space="0" w:color="B2A1C7"/>
              <w:right w:val="single" w:sz="2" w:space="0" w:color="B2A1C7"/>
            </w:tcBorders>
            <w:shd w:val="clear" w:color="auto" w:fill="auto"/>
          </w:tcPr>
          <w:p w:rsidR="00F523BE" w:rsidRPr="00E21CEC" w:rsidRDefault="00F523BE" w:rsidP="00F523BE">
            <w:pPr>
              <w:pStyle w:val="Sinespaciado"/>
              <w:jc w:val="both"/>
              <w:rPr>
                <w:rFonts w:ascii="Arial" w:hAnsi="Arial" w:cs="Arial"/>
                <w:sz w:val="14"/>
                <w:szCs w:val="14"/>
              </w:rPr>
            </w:pPr>
            <w:r>
              <w:rPr>
                <w:rFonts w:ascii="Arial" w:hAnsi="Arial" w:cs="Arial"/>
                <w:sz w:val="14"/>
                <w:szCs w:val="14"/>
              </w:rPr>
              <w:t>Se refiere a la d</w:t>
            </w:r>
            <w:r w:rsidRPr="00E21CEC">
              <w:rPr>
                <w:rFonts w:ascii="Arial" w:hAnsi="Arial" w:cs="Arial"/>
                <w:sz w:val="14"/>
                <w:szCs w:val="14"/>
              </w:rPr>
              <w:t xml:space="preserve">ocumentación </w:t>
            </w:r>
            <w:r>
              <w:rPr>
                <w:rFonts w:ascii="Arial" w:hAnsi="Arial" w:cs="Arial"/>
                <w:sz w:val="14"/>
                <w:szCs w:val="14"/>
              </w:rPr>
              <w:t xml:space="preserve">relativa a las acciones que derivan del ejercicio o no de la facultad </w:t>
            </w:r>
            <w:r w:rsidRPr="00310934">
              <w:rPr>
                <w:rFonts w:ascii="Arial" w:hAnsi="Arial" w:cs="Arial"/>
                <w:sz w:val="14"/>
                <w:szCs w:val="14"/>
              </w:rPr>
              <w:t>de atracción</w:t>
            </w:r>
            <w:r>
              <w:rPr>
                <w:rFonts w:ascii="Arial" w:hAnsi="Arial" w:cs="Arial"/>
                <w:sz w:val="14"/>
                <w:szCs w:val="14"/>
              </w:rPr>
              <w:t xml:space="preserve">, con el fin de que el INAI determine si un recurso de revisión interpuesto ante un Organismo Garante de alguna Entidad Federativa es de interés y trascendencia para ser atraído. </w:t>
            </w:r>
          </w:p>
          <w:p w:rsidR="00F523BE" w:rsidRPr="00E21CEC" w:rsidRDefault="00F523BE" w:rsidP="00F523BE">
            <w:pPr>
              <w:pStyle w:val="Sinespaciado"/>
              <w:jc w:val="both"/>
              <w:rPr>
                <w:rFonts w:ascii="Arial" w:hAnsi="Arial" w:cs="Arial"/>
                <w:sz w:val="14"/>
                <w:szCs w:val="14"/>
              </w:rPr>
            </w:pPr>
          </w:p>
        </w:tc>
        <w:tc>
          <w:tcPr>
            <w:tcW w:w="1134" w:type="dxa"/>
            <w:tcBorders>
              <w:top w:val="single" w:sz="2" w:space="0" w:color="B2A1C7"/>
              <w:left w:val="single" w:sz="2" w:space="0" w:color="B2A1C7"/>
              <w:bottom w:val="single" w:sz="2" w:space="0" w:color="B2A1C7"/>
              <w:right w:val="single" w:sz="2" w:space="0" w:color="B2A1C7"/>
            </w:tcBorders>
            <w:shd w:val="clear" w:color="auto" w:fill="auto"/>
            <w:vAlign w:val="center"/>
          </w:tcPr>
          <w:p w:rsidR="00F523BE" w:rsidRPr="00E21CEC" w:rsidRDefault="00F523BE" w:rsidP="008C471E">
            <w:pPr>
              <w:spacing w:after="0" w:line="240" w:lineRule="auto"/>
              <w:jc w:val="center"/>
              <w:rPr>
                <w:rFonts w:ascii="Arial" w:hAnsi="Arial" w:cs="Arial"/>
                <w:sz w:val="14"/>
                <w:szCs w:val="14"/>
              </w:rPr>
            </w:pPr>
            <w:r w:rsidRPr="00F523BE">
              <w:rPr>
                <w:rFonts w:ascii="Arial" w:hAnsi="Arial" w:cs="Arial"/>
                <w:sz w:val="14"/>
                <w:szCs w:val="14"/>
              </w:rPr>
              <w:t>2016</w:t>
            </w:r>
            <w:r w:rsidR="00D80CAA">
              <w:rPr>
                <w:rFonts w:ascii="Arial" w:hAnsi="Arial" w:cs="Arial"/>
                <w:sz w:val="14"/>
                <w:szCs w:val="14"/>
              </w:rPr>
              <w:t>-2017</w:t>
            </w:r>
            <w:r w:rsidRPr="00F523BE">
              <w:rPr>
                <w:rFonts w:ascii="Arial" w:hAnsi="Arial" w:cs="Arial"/>
                <w:sz w:val="14"/>
                <w:szCs w:val="14"/>
              </w:rPr>
              <w:t xml:space="preserve"> </w:t>
            </w:r>
          </w:p>
        </w:tc>
        <w:tc>
          <w:tcPr>
            <w:tcW w:w="1418" w:type="dxa"/>
            <w:tcBorders>
              <w:top w:val="single" w:sz="2" w:space="0" w:color="B2A1C7"/>
              <w:left w:val="single" w:sz="2" w:space="0" w:color="B2A1C7"/>
              <w:bottom w:val="single" w:sz="2" w:space="0" w:color="B2A1C7"/>
              <w:right w:val="single" w:sz="2" w:space="0" w:color="B2A1C7"/>
            </w:tcBorders>
            <w:shd w:val="clear" w:color="auto" w:fill="auto"/>
            <w:vAlign w:val="center"/>
          </w:tcPr>
          <w:p w:rsidR="00F523BE" w:rsidRPr="00E21CEC" w:rsidRDefault="00D80CAA" w:rsidP="008C471E">
            <w:pPr>
              <w:pStyle w:val="Sinespaciado"/>
              <w:jc w:val="center"/>
              <w:rPr>
                <w:rFonts w:ascii="Arial" w:hAnsi="Arial" w:cs="Arial"/>
                <w:sz w:val="14"/>
                <w:szCs w:val="14"/>
              </w:rPr>
            </w:pPr>
            <w:r>
              <w:rPr>
                <w:rFonts w:ascii="Arial" w:hAnsi="Arial" w:cs="Arial"/>
                <w:sz w:val="14"/>
                <w:szCs w:val="14"/>
              </w:rPr>
              <w:t>54</w:t>
            </w:r>
            <w:r w:rsidR="00F523BE" w:rsidRPr="00F523BE">
              <w:rPr>
                <w:rFonts w:ascii="Arial" w:hAnsi="Arial" w:cs="Arial"/>
                <w:sz w:val="14"/>
                <w:szCs w:val="14"/>
              </w:rPr>
              <w:t xml:space="preserve"> expedientes electrónicos</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F523BE" w:rsidRPr="00310934" w:rsidRDefault="00F523BE" w:rsidP="008C471E">
            <w:pPr>
              <w:pStyle w:val="Sinespaciado"/>
              <w:ind w:right="-285"/>
              <w:rPr>
                <w:rFonts w:ascii="Arial" w:hAnsi="Arial" w:cs="Arial"/>
                <w:sz w:val="14"/>
                <w:szCs w:val="14"/>
              </w:rPr>
            </w:pPr>
            <w:r w:rsidRPr="00310934">
              <w:rPr>
                <w:rFonts w:ascii="Arial" w:hAnsi="Arial" w:cs="Arial"/>
                <w:sz w:val="14"/>
                <w:szCs w:val="14"/>
              </w:rPr>
              <w:t>Nivel 1 Ala Pradera en la Dirección General de Vinculación, Coordinación</w:t>
            </w:r>
            <w:r>
              <w:rPr>
                <w:rFonts w:ascii="Arial" w:hAnsi="Arial" w:cs="Arial"/>
                <w:sz w:val="14"/>
                <w:szCs w:val="14"/>
              </w:rPr>
              <w:t xml:space="preserve"> y </w:t>
            </w:r>
            <w:r w:rsidRPr="00310934">
              <w:rPr>
                <w:rFonts w:ascii="Arial" w:hAnsi="Arial" w:cs="Arial"/>
                <w:sz w:val="14"/>
                <w:szCs w:val="14"/>
              </w:rPr>
              <w:t>Colaboración con Entidades Federativas</w:t>
            </w:r>
          </w:p>
        </w:tc>
      </w:tr>
    </w:tbl>
    <w:p w:rsidR="00525933" w:rsidRDefault="00525933" w:rsidP="00A77FC4">
      <w:pPr>
        <w:pStyle w:val="Sinespaciado"/>
        <w:spacing w:before="100" w:after="100" w:line="180" w:lineRule="atLeast"/>
        <w:ind w:left="709"/>
        <w:rPr>
          <w:rFonts w:ascii="Arial" w:hAnsi="Arial" w:cs="Arial"/>
          <w:sz w:val="16"/>
          <w:szCs w:val="16"/>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422"/>
        <w:gridCol w:w="3239"/>
        <w:gridCol w:w="1183"/>
        <w:gridCol w:w="1390"/>
        <w:gridCol w:w="1275"/>
      </w:tblGrid>
      <w:tr w:rsidR="00525933" w:rsidRPr="008B01A4" w:rsidTr="008C471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rPr>
                <w:rFonts w:ascii="Arial" w:hAnsi="Arial" w:cs="Arial"/>
                <w:b/>
                <w:color w:val="403152"/>
                <w:sz w:val="8"/>
                <w:szCs w:val="8"/>
              </w:rPr>
            </w:pPr>
          </w:p>
          <w:p w:rsidR="00525933" w:rsidRPr="008B01A4" w:rsidRDefault="00525933" w:rsidP="008C471E">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rPr>
                <w:rFonts w:ascii="Arial" w:hAnsi="Arial" w:cs="Arial"/>
                <w:bCs/>
                <w:sz w:val="8"/>
                <w:szCs w:val="8"/>
              </w:rPr>
            </w:pPr>
          </w:p>
          <w:p w:rsidR="00525933" w:rsidRPr="008B01A4" w:rsidRDefault="00525933" w:rsidP="008C471E">
            <w:pPr>
              <w:pStyle w:val="Sinespaciado"/>
              <w:rPr>
                <w:rFonts w:ascii="Arial" w:hAnsi="Arial" w:cs="Arial"/>
                <w:b/>
                <w:sz w:val="21"/>
                <w:szCs w:val="21"/>
              </w:rPr>
            </w:pPr>
            <w:r w:rsidRPr="008B01A4">
              <w:rPr>
                <w:rFonts w:ascii="Arial" w:hAnsi="Arial" w:cs="Arial"/>
                <w:b/>
                <w:bCs/>
                <w:sz w:val="21"/>
                <w:szCs w:val="21"/>
              </w:rPr>
              <w:t>INAI</w:t>
            </w:r>
          </w:p>
        </w:tc>
      </w:tr>
      <w:tr w:rsidR="00525933" w:rsidRPr="008B01A4" w:rsidTr="008C471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rPr>
                <w:rFonts w:ascii="Arial" w:hAnsi="Arial" w:cs="Arial"/>
                <w:b/>
                <w:color w:val="403152"/>
                <w:sz w:val="8"/>
                <w:szCs w:val="8"/>
              </w:rPr>
            </w:pPr>
          </w:p>
          <w:p w:rsidR="00525933" w:rsidRPr="008B01A4" w:rsidRDefault="00525933" w:rsidP="008C471E">
            <w:pPr>
              <w:pStyle w:val="Sinespaciado"/>
              <w:rPr>
                <w:rFonts w:ascii="Arial" w:hAnsi="Arial" w:cs="Arial"/>
                <w:b/>
                <w:color w:val="403152"/>
                <w:sz w:val="19"/>
                <w:szCs w:val="19"/>
              </w:rPr>
            </w:pPr>
            <w:r w:rsidRPr="008B01A4">
              <w:rPr>
                <w:rFonts w:ascii="Arial" w:hAnsi="Arial" w:cs="Arial"/>
                <w:b/>
                <w:sz w:val="19"/>
                <w:szCs w:val="19"/>
              </w:rPr>
              <w:t>SECCIÓN:</w:t>
            </w:r>
          </w:p>
          <w:p w:rsidR="00525933" w:rsidRPr="008B01A4" w:rsidRDefault="00525933" w:rsidP="008C471E">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both"/>
              <w:rPr>
                <w:rFonts w:ascii="Arial" w:hAnsi="Arial" w:cs="Arial"/>
                <w:b/>
                <w:bCs/>
                <w:sz w:val="8"/>
                <w:szCs w:val="8"/>
              </w:rPr>
            </w:pPr>
          </w:p>
          <w:p w:rsidR="00525933" w:rsidRPr="008B01A4" w:rsidRDefault="00525933" w:rsidP="008C471E">
            <w:pPr>
              <w:pStyle w:val="Sinespaciado"/>
              <w:jc w:val="both"/>
              <w:rPr>
                <w:rFonts w:ascii="Arial" w:hAnsi="Arial" w:cs="Arial"/>
                <w:b/>
                <w:bCs/>
                <w:sz w:val="21"/>
                <w:szCs w:val="21"/>
              </w:rPr>
            </w:pPr>
            <w:r w:rsidRPr="008B01A4">
              <w:rPr>
                <w:rFonts w:ascii="Arial" w:hAnsi="Arial" w:cs="Arial"/>
                <w:b/>
                <w:bCs/>
                <w:sz w:val="21"/>
                <w:szCs w:val="21"/>
              </w:rPr>
              <w:t>SC</w:t>
            </w:r>
            <w:r>
              <w:rPr>
                <w:rFonts w:ascii="Arial" w:hAnsi="Arial" w:cs="Arial"/>
                <w:b/>
                <w:bCs/>
                <w:sz w:val="21"/>
                <w:szCs w:val="21"/>
              </w:rPr>
              <w:t>06</w:t>
            </w:r>
            <w:r w:rsidRPr="008B01A4">
              <w:rPr>
                <w:rFonts w:ascii="Arial" w:hAnsi="Arial" w:cs="Arial"/>
                <w:b/>
                <w:bCs/>
                <w:sz w:val="21"/>
                <w:szCs w:val="21"/>
              </w:rPr>
              <w:t xml:space="preserve">S </w:t>
            </w:r>
            <w:r w:rsidRPr="002A6B32">
              <w:rPr>
                <w:rFonts w:ascii="Arial" w:hAnsi="Arial" w:cs="Arial"/>
                <w:b/>
                <w:bCs/>
                <w:sz w:val="21"/>
                <w:szCs w:val="21"/>
              </w:rPr>
              <w:t xml:space="preserve">VINCULACIÓN, PROMOCIÓN Y DIFUSIÓN DE LOS </w:t>
            </w:r>
            <w:r>
              <w:rPr>
                <w:rFonts w:ascii="Arial" w:hAnsi="Arial" w:cs="Arial"/>
                <w:b/>
                <w:bCs/>
                <w:sz w:val="21"/>
                <w:szCs w:val="21"/>
              </w:rPr>
              <w:t>D</w:t>
            </w:r>
            <w:r w:rsidRPr="002A6B32">
              <w:rPr>
                <w:rFonts w:ascii="Arial" w:hAnsi="Arial" w:cs="Arial"/>
                <w:b/>
                <w:bCs/>
                <w:sz w:val="21"/>
                <w:szCs w:val="21"/>
              </w:rPr>
              <w:t>ERECHOS DE ACCESO A LA INFORMACIÓN Y PROTECCIÓN DE DATOS PERSONALES</w:t>
            </w:r>
          </w:p>
        </w:tc>
      </w:tr>
      <w:tr w:rsidR="00525933" w:rsidRPr="008B01A4" w:rsidTr="008C471E">
        <w:tc>
          <w:tcPr>
            <w:tcW w:w="2127" w:type="dxa"/>
            <w:gridSpan w:val="2"/>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center"/>
              <w:rPr>
                <w:rFonts w:ascii="Arial" w:hAnsi="Arial" w:cs="Arial"/>
                <w:sz w:val="8"/>
                <w:szCs w:val="8"/>
              </w:rPr>
            </w:pPr>
          </w:p>
          <w:p w:rsidR="00525933" w:rsidRPr="008B01A4" w:rsidRDefault="00525933" w:rsidP="008C471E">
            <w:pPr>
              <w:pStyle w:val="Sinespaciado"/>
              <w:rPr>
                <w:rFonts w:ascii="Arial" w:hAnsi="Arial" w:cs="Arial"/>
                <w:b/>
                <w:sz w:val="16"/>
                <w:szCs w:val="16"/>
              </w:rPr>
            </w:pPr>
            <w:r w:rsidRPr="008B01A4">
              <w:rPr>
                <w:rFonts w:ascii="Arial" w:hAnsi="Arial" w:cs="Arial"/>
                <w:b/>
                <w:sz w:val="16"/>
                <w:szCs w:val="16"/>
              </w:rPr>
              <w:t>SERIE DOCUMENTAL</w:t>
            </w:r>
          </w:p>
        </w:tc>
        <w:tc>
          <w:tcPr>
            <w:tcW w:w="3239" w:type="dxa"/>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center"/>
              <w:rPr>
                <w:rFonts w:ascii="Arial" w:hAnsi="Arial" w:cs="Arial"/>
                <w:b/>
                <w:sz w:val="8"/>
                <w:szCs w:val="8"/>
              </w:rPr>
            </w:pPr>
          </w:p>
          <w:p w:rsidR="00525933" w:rsidRPr="008B01A4" w:rsidRDefault="00525933" w:rsidP="008C471E">
            <w:pPr>
              <w:pStyle w:val="Sinespaciado"/>
              <w:jc w:val="center"/>
              <w:rPr>
                <w:rFonts w:ascii="Arial" w:hAnsi="Arial" w:cs="Arial"/>
                <w:sz w:val="20"/>
                <w:szCs w:val="20"/>
              </w:rPr>
            </w:pPr>
            <w:r w:rsidRPr="008B01A4">
              <w:rPr>
                <w:rFonts w:ascii="Arial" w:hAnsi="Arial" w:cs="Arial"/>
                <w:b/>
                <w:sz w:val="16"/>
                <w:szCs w:val="16"/>
              </w:rPr>
              <w:t>DESCRIPCIÓN</w:t>
            </w:r>
          </w:p>
        </w:tc>
        <w:tc>
          <w:tcPr>
            <w:tcW w:w="1183" w:type="dxa"/>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center"/>
              <w:rPr>
                <w:rFonts w:ascii="Arial" w:hAnsi="Arial" w:cs="Arial"/>
                <w:b/>
                <w:sz w:val="8"/>
                <w:szCs w:val="8"/>
              </w:rPr>
            </w:pPr>
          </w:p>
          <w:p w:rsidR="00525933" w:rsidRPr="008B01A4" w:rsidRDefault="00525933" w:rsidP="008C471E">
            <w:pPr>
              <w:pStyle w:val="Sinespaciado"/>
              <w:jc w:val="center"/>
              <w:rPr>
                <w:rFonts w:ascii="Arial" w:hAnsi="Arial" w:cs="Arial"/>
                <w:sz w:val="14"/>
                <w:szCs w:val="14"/>
              </w:rPr>
            </w:pPr>
            <w:r w:rsidRPr="008B01A4">
              <w:rPr>
                <w:rFonts w:ascii="Arial" w:hAnsi="Arial" w:cs="Arial"/>
                <w:b/>
                <w:sz w:val="14"/>
                <w:szCs w:val="14"/>
              </w:rPr>
              <w:t>FECHAS</w:t>
            </w:r>
          </w:p>
        </w:tc>
        <w:tc>
          <w:tcPr>
            <w:tcW w:w="1390" w:type="dxa"/>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center"/>
              <w:rPr>
                <w:rFonts w:ascii="Arial" w:hAnsi="Arial" w:cs="Arial"/>
                <w:b/>
                <w:sz w:val="8"/>
                <w:szCs w:val="8"/>
              </w:rPr>
            </w:pPr>
          </w:p>
          <w:p w:rsidR="00525933" w:rsidRPr="008B01A4" w:rsidRDefault="00525933" w:rsidP="008C471E">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25933" w:rsidRPr="008B01A4" w:rsidRDefault="00525933" w:rsidP="008C471E">
            <w:pPr>
              <w:pStyle w:val="Sinespaciado"/>
              <w:jc w:val="center"/>
              <w:rPr>
                <w:rFonts w:ascii="Arial" w:hAnsi="Arial" w:cs="Arial"/>
                <w:b/>
                <w:sz w:val="8"/>
                <w:szCs w:val="8"/>
              </w:rPr>
            </w:pPr>
          </w:p>
          <w:p w:rsidR="00525933" w:rsidRPr="008B01A4" w:rsidRDefault="00525933" w:rsidP="008C471E">
            <w:pPr>
              <w:pStyle w:val="Sinespaciado"/>
              <w:jc w:val="center"/>
              <w:rPr>
                <w:rFonts w:ascii="Arial" w:hAnsi="Arial" w:cs="Arial"/>
                <w:sz w:val="14"/>
                <w:szCs w:val="14"/>
              </w:rPr>
            </w:pPr>
            <w:r w:rsidRPr="008B01A4">
              <w:rPr>
                <w:rFonts w:ascii="Arial" w:hAnsi="Arial" w:cs="Arial"/>
                <w:b/>
                <w:sz w:val="14"/>
                <w:szCs w:val="14"/>
              </w:rPr>
              <w:t>UBICACIÓN FÍSICA</w:t>
            </w:r>
          </w:p>
        </w:tc>
      </w:tr>
      <w:tr w:rsidR="00525933" w:rsidRPr="008B01A4" w:rsidTr="008C471E">
        <w:tc>
          <w:tcPr>
            <w:tcW w:w="705"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5933" w:rsidRPr="008B01A4" w:rsidRDefault="00525933" w:rsidP="008C471E">
            <w:pPr>
              <w:spacing w:line="240" w:lineRule="auto"/>
              <w:jc w:val="center"/>
              <w:rPr>
                <w:rFonts w:ascii="Arial" w:hAnsi="Arial" w:cs="Arial"/>
                <w:sz w:val="14"/>
                <w:szCs w:val="14"/>
              </w:rPr>
            </w:pPr>
            <w:r>
              <w:rPr>
                <w:rFonts w:ascii="Arial" w:hAnsi="Arial" w:cs="Arial"/>
                <w:sz w:val="14"/>
                <w:szCs w:val="14"/>
              </w:rPr>
              <w:t>SE03</w:t>
            </w:r>
          </w:p>
        </w:tc>
        <w:tc>
          <w:tcPr>
            <w:tcW w:w="1422"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5933" w:rsidRPr="008B01A4" w:rsidRDefault="00525933" w:rsidP="008C471E">
            <w:pPr>
              <w:pStyle w:val="Sinespaciado"/>
              <w:jc w:val="center"/>
              <w:rPr>
                <w:rFonts w:ascii="Arial" w:hAnsi="Arial" w:cs="Arial"/>
                <w:sz w:val="14"/>
                <w:szCs w:val="14"/>
              </w:rPr>
            </w:pPr>
            <w:r>
              <w:rPr>
                <w:rFonts w:ascii="Arial" w:hAnsi="Arial" w:cs="Arial"/>
                <w:sz w:val="14"/>
                <w:szCs w:val="14"/>
              </w:rPr>
              <w:t>Vinculación, C</w:t>
            </w:r>
            <w:r w:rsidRPr="002A6B32">
              <w:rPr>
                <w:rFonts w:ascii="Arial" w:hAnsi="Arial" w:cs="Arial"/>
                <w:sz w:val="14"/>
                <w:szCs w:val="14"/>
              </w:rPr>
              <w:t>oordinación y</w:t>
            </w:r>
            <w:r>
              <w:rPr>
                <w:rFonts w:ascii="Arial" w:hAnsi="Arial" w:cs="Arial"/>
                <w:sz w:val="14"/>
                <w:szCs w:val="14"/>
              </w:rPr>
              <w:t xml:space="preserve"> Colaboración con Entidades F</w:t>
            </w:r>
            <w:r w:rsidRPr="002A6B32">
              <w:rPr>
                <w:rFonts w:ascii="Arial" w:hAnsi="Arial" w:cs="Arial"/>
                <w:sz w:val="14"/>
                <w:szCs w:val="14"/>
              </w:rPr>
              <w:t>ederativas</w:t>
            </w:r>
          </w:p>
        </w:tc>
        <w:tc>
          <w:tcPr>
            <w:tcW w:w="3239"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5933" w:rsidRPr="008B01A4" w:rsidRDefault="00525933" w:rsidP="00F523BE">
            <w:pPr>
              <w:spacing w:after="0" w:line="240" w:lineRule="auto"/>
              <w:jc w:val="both"/>
              <w:rPr>
                <w:rFonts w:ascii="Arial" w:hAnsi="Arial" w:cs="Arial"/>
                <w:sz w:val="14"/>
                <w:szCs w:val="14"/>
              </w:rPr>
            </w:pPr>
            <w:r w:rsidRPr="00FE20ED">
              <w:rPr>
                <w:rFonts w:ascii="Arial" w:hAnsi="Arial" w:cs="Arial"/>
                <w:sz w:val="14"/>
                <w:szCs w:val="14"/>
              </w:rPr>
              <w:t>Documentación relacionada con la vinculación, coordinación y colaboración con Entidades Federativas e integrantes del Sistema Nacional de Transparencia, Acceso a la Información Pública y Protección de Datos Personales</w:t>
            </w:r>
          </w:p>
        </w:tc>
        <w:tc>
          <w:tcPr>
            <w:tcW w:w="1183"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5933" w:rsidRPr="008B01A4" w:rsidRDefault="00525933" w:rsidP="008C471E">
            <w:pPr>
              <w:spacing w:line="240" w:lineRule="auto"/>
              <w:jc w:val="center"/>
              <w:rPr>
                <w:rFonts w:ascii="Arial" w:hAnsi="Arial" w:cs="Arial"/>
                <w:sz w:val="14"/>
                <w:szCs w:val="14"/>
              </w:rPr>
            </w:pPr>
            <w:r>
              <w:rPr>
                <w:rFonts w:ascii="Arial" w:hAnsi="Arial" w:cs="Arial"/>
                <w:sz w:val="14"/>
                <w:szCs w:val="14"/>
              </w:rPr>
              <w:t>2007 - 2017</w:t>
            </w:r>
          </w:p>
        </w:tc>
        <w:tc>
          <w:tcPr>
            <w:tcW w:w="1390" w:type="dxa"/>
            <w:tcBorders>
              <w:top w:val="single" w:sz="2" w:space="0" w:color="B2A1C7"/>
              <w:left w:val="single" w:sz="2" w:space="0" w:color="B2A1C7"/>
              <w:bottom w:val="single" w:sz="2" w:space="0" w:color="B2A1C7"/>
              <w:right w:val="single" w:sz="2" w:space="0" w:color="B2A1C7"/>
            </w:tcBorders>
            <w:shd w:val="clear" w:color="auto" w:fill="auto"/>
            <w:vAlign w:val="center"/>
          </w:tcPr>
          <w:p w:rsidR="00525933" w:rsidRPr="00E21CEC" w:rsidRDefault="00525933" w:rsidP="008C471E">
            <w:pPr>
              <w:pStyle w:val="Sinespaciado"/>
              <w:jc w:val="center"/>
              <w:rPr>
                <w:rFonts w:ascii="Arial" w:hAnsi="Arial" w:cs="Arial"/>
                <w:sz w:val="14"/>
                <w:szCs w:val="14"/>
              </w:rPr>
            </w:pPr>
            <w:r>
              <w:rPr>
                <w:rFonts w:ascii="Arial" w:hAnsi="Arial" w:cs="Arial"/>
                <w:sz w:val="14"/>
                <w:szCs w:val="14"/>
              </w:rPr>
              <w:t xml:space="preserve">52 expedientes físicos </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525933" w:rsidRPr="00310934" w:rsidRDefault="00525933" w:rsidP="008C471E">
            <w:pPr>
              <w:pStyle w:val="Sinespaciado"/>
              <w:rPr>
                <w:rFonts w:ascii="Arial" w:hAnsi="Arial" w:cs="Arial"/>
                <w:sz w:val="14"/>
                <w:szCs w:val="14"/>
              </w:rPr>
            </w:pPr>
            <w:r w:rsidRPr="00310934">
              <w:rPr>
                <w:rFonts w:ascii="Arial" w:hAnsi="Arial" w:cs="Arial"/>
                <w:sz w:val="14"/>
                <w:szCs w:val="14"/>
              </w:rPr>
              <w:t xml:space="preserve">Nivel 1 Ala </w:t>
            </w:r>
            <w:r>
              <w:rPr>
                <w:rFonts w:ascii="Arial" w:hAnsi="Arial" w:cs="Arial"/>
                <w:sz w:val="14"/>
                <w:szCs w:val="14"/>
              </w:rPr>
              <w:t>“calle de las arboledas”</w:t>
            </w:r>
            <w:r w:rsidRPr="00310934">
              <w:rPr>
                <w:rFonts w:ascii="Arial" w:hAnsi="Arial" w:cs="Arial"/>
                <w:sz w:val="14"/>
                <w:szCs w:val="14"/>
              </w:rPr>
              <w:t xml:space="preserve"> en la </w:t>
            </w:r>
            <w:r w:rsidRPr="00170287">
              <w:rPr>
                <w:rFonts w:ascii="Arial" w:hAnsi="Arial" w:cs="Arial"/>
                <w:sz w:val="14"/>
                <w:szCs w:val="14"/>
              </w:rPr>
              <w:t>Dirección de Vinculación y Coordinación con las Entidades Federa</w:t>
            </w:r>
            <w:r>
              <w:rPr>
                <w:rFonts w:ascii="Arial" w:hAnsi="Arial" w:cs="Arial"/>
                <w:sz w:val="14"/>
                <w:szCs w:val="14"/>
              </w:rPr>
              <w:t>tivas</w:t>
            </w:r>
          </w:p>
        </w:tc>
      </w:tr>
    </w:tbl>
    <w:p w:rsidR="009349F7" w:rsidRDefault="009349F7" w:rsidP="00A77FC4">
      <w:pPr>
        <w:pStyle w:val="Sinespaciado"/>
        <w:spacing w:before="100" w:after="100" w:line="180" w:lineRule="atLeast"/>
        <w:ind w:left="709"/>
        <w:rPr>
          <w:rFonts w:ascii="Arial" w:hAnsi="Arial" w:cs="Arial"/>
          <w:sz w:val="16"/>
          <w:szCs w:val="16"/>
        </w:rPr>
      </w:pPr>
    </w:p>
    <w:p w:rsidR="00D80CAA" w:rsidRDefault="00D80CAA" w:rsidP="00A77FC4">
      <w:pPr>
        <w:pStyle w:val="Sinespaciado"/>
        <w:spacing w:before="100" w:after="100" w:line="180" w:lineRule="atLeast"/>
        <w:ind w:left="709"/>
        <w:rPr>
          <w:rFonts w:ascii="Arial" w:hAnsi="Arial" w:cs="Arial"/>
          <w:sz w:val="16"/>
          <w:szCs w:val="16"/>
        </w:rPr>
      </w:pPr>
    </w:p>
    <w:p w:rsidR="00C50FC3" w:rsidRDefault="00C50FC3" w:rsidP="00A77FC4">
      <w:pPr>
        <w:pStyle w:val="Sinespaciado"/>
        <w:spacing w:before="100" w:after="100" w:line="180" w:lineRule="atLeast"/>
        <w:ind w:left="709"/>
        <w:rPr>
          <w:rFonts w:ascii="Arial" w:hAnsi="Arial" w:cs="Arial"/>
          <w:sz w:val="16"/>
          <w:szCs w:val="16"/>
        </w:rPr>
      </w:pPr>
    </w:p>
    <w:p w:rsidR="00C50FC3" w:rsidRDefault="00C50FC3" w:rsidP="00A77FC4">
      <w:pPr>
        <w:pStyle w:val="Sinespaciado"/>
        <w:spacing w:before="100" w:after="100" w:line="180" w:lineRule="atLeast"/>
        <w:ind w:left="709"/>
        <w:rPr>
          <w:rFonts w:ascii="Arial" w:hAnsi="Arial" w:cs="Arial"/>
          <w:sz w:val="16"/>
          <w:szCs w:val="16"/>
        </w:rPr>
      </w:pPr>
    </w:p>
    <w:p w:rsidR="00D80CAA" w:rsidRDefault="00D80CAA" w:rsidP="00A77FC4">
      <w:pPr>
        <w:pStyle w:val="Sinespaciado"/>
        <w:spacing w:before="100" w:after="100" w:line="180" w:lineRule="atLeast"/>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02"/>
        <w:gridCol w:w="1416"/>
        <w:gridCol w:w="3099"/>
        <w:gridCol w:w="1273"/>
        <w:gridCol w:w="1282"/>
        <w:gridCol w:w="1334"/>
      </w:tblGrid>
      <w:tr w:rsidR="00A77FC4" w:rsidRPr="008B01A4" w:rsidTr="00A77FC4">
        <w:tc>
          <w:tcPr>
            <w:tcW w:w="2124" w:type="dxa"/>
            <w:gridSpan w:val="3"/>
            <w:tcBorders>
              <w:top w:val="single" w:sz="2" w:space="0" w:color="B2A1C7"/>
              <w:left w:val="single" w:sz="2" w:space="0" w:color="B2A1C7"/>
              <w:bottom w:val="single" w:sz="2" w:space="0" w:color="B2A1C7"/>
              <w:right w:val="single" w:sz="2" w:space="0" w:color="E5DFEC"/>
            </w:tcBorders>
            <w:shd w:val="clear" w:color="auto" w:fill="auto"/>
          </w:tcPr>
          <w:p w:rsidR="00A77FC4" w:rsidRPr="008B01A4" w:rsidRDefault="00A77FC4" w:rsidP="00A77FC4">
            <w:pPr>
              <w:pStyle w:val="Sinespaciado"/>
              <w:rPr>
                <w:rFonts w:ascii="Arial" w:hAnsi="Arial" w:cs="Arial"/>
                <w:b/>
                <w:color w:val="403152"/>
                <w:sz w:val="8"/>
                <w:szCs w:val="8"/>
              </w:rPr>
            </w:pPr>
          </w:p>
          <w:p w:rsidR="00A77FC4" w:rsidRPr="008B01A4" w:rsidRDefault="00A77FC4" w:rsidP="00A77FC4">
            <w:pPr>
              <w:pStyle w:val="Sinespaciado"/>
              <w:rPr>
                <w:rFonts w:ascii="Arial" w:hAnsi="Arial" w:cs="Arial"/>
                <w:b/>
                <w:sz w:val="19"/>
                <w:szCs w:val="19"/>
              </w:rPr>
            </w:pPr>
            <w:r w:rsidRPr="008B01A4">
              <w:rPr>
                <w:rFonts w:ascii="Arial" w:hAnsi="Arial" w:cs="Arial"/>
                <w:b/>
                <w:sz w:val="19"/>
                <w:szCs w:val="19"/>
              </w:rPr>
              <w:t>FONDO:</w:t>
            </w:r>
          </w:p>
        </w:tc>
        <w:tc>
          <w:tcPr>
            <w:tcW w:w="6988" w:type="dxa"/>
            <w:gridSpan w:val="4"/>
            <w:tcBorders>
              <w:top w:val="single" w:sz="2" w:space="0" w:color="B2A1C7"/>
              <w:left w:val="single" w:sz="2" w:space="0" w:color="E5DFEC"/>
              <w:bottom w:val="single" w:sz="2" w:space="0" w:color="B2A1C7"/>
              <w:right w:val="single" w:sz="2" w:space="0" w:color="B2A1C7"/>
            </w:tcBorders>
            <w:shd w:val="clear" w:color="auto" w:fill="auto"/>
          </w:tcPr>
          <w:p w:rsidR="00A77FC4" w:rsidRPr="008B01A4" w:rsidRDefault="00A77FC4" w:rsidP="00A77FC4">
            <w:pPr>
              <w:pStyle w:val="Sinespaciado"/>
              <w:rPr>
                <w:rFonts w:ascii="Arial" w:hAnsi="Arial" w:cs="Arial"/>
                <w:bCs/>
                <w:sz w:val="8"/>
                <w:szCs w:val="8"/>
              </w:rPr>
            </w:pPr>
          </w:p>
          <w:p w:rsidR="00A77FC4" w:rsidRPr="008B01A4" w:rsidRDefault="00A77FC4" w:rsidP="00A77FC4">
            <w:pPr>
              <w:pStyle w:val="Sinespaciado"/>
              <w:rPr>
                <w:rFonts w:ascii="Arial" w:hAnsi="Arial" w:cs="Arial"/>
                <w:b/>
                <w:sz w:val="21"/>
                <w:szCs w:val="21"/>
              </w:rPr>
            </w:pPr>
            <w:r w:rsidRPr="008B01A4">
              <w:rPr>
                <w:rFonts w:ascii="Arial" w:hAnsi="Arial" w:cs="Arial"/>
                <w:b/>
                <w:bCs/>
                <w:sz w:val="21"/>
                <w:szCs w:val="21"/>
              </w:rPr>
              <w:t>INAI</w:t>
            </w:r>
          </w:p>
        </w:tc>
      </w:tr>
      <w:tr w:rsidR="00A77FC4" w:rsidRPr="008B01A4" w:rsidTr="00A77FC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rPr>
                <w:rFonts w:ascii="Arial" w:hAnsi="Arial" w:cs="Arial"/>
                <w:b/>
                <w:color w:val="403152"/>
                <w:sz w:val="8"/>
                <w:szCs w:val="8"/>
              </w:rPr>
            </w:pPr>
          </w:p>
          <w:p w:rsidR="00A77FC4" w:rsidRPr="008B01A4" w:rsidRDefault="00A77FC4" w:rsidP="00A77FC4">
            <w:pPr>
              <w:pStyle w:val="Sinespaciado"/>
              <w:rPr>
                <w:rFonts w:ascii="Arial" w:hAnsi="Arial" w:cs="Arial"/>
                <w:b/>
                <w:color w:val="403152"/>
                <w:sz w:val="19"/>
                <w:szCs w:val="19"/>
              </w:rPr>
            </w:pPr>
            <w:r w:rsidRPr="008B01A4">
              <w:rPr>
                <w:rFonts w:ascii="Arial" w:hAnsi="Arial" w:cs="Arial"/>
                <w:b/>
                <w:sz w:val="19"/>
                <w:szCs w:val="19"/>
              </w:rPr>
              <w:t>SECCIÓN:</w:t>
            </w:r>
          </w:p>
          <w:p w:rsidR="00A77FC4" w:rsidRPr="008B01A4" w:rsidRDefault="00A77FC4" w:rsidP="00A77FC4">
            <w:pPr>
              <w:pStyle w:val="Sinespaciado"/>
              <w:rPr>
                <w:rFonts w:ascii="Arial" w:hAnsi="Arial" w:cs="Arial"/>
                <w:b/>
                <w:color w:val="403152"/>
                <w:sz w:val="8"/>
                <w:szCs w:val="8"/>
              </w:rPr>
            </w:pPr>
          </w:p>
        </w:tc>
        <w:tc>
          <w:tcPr>
            <w:tcW w:w="6988" w:type="dxa"/>
            <w:gridSpan w:val="4"/>
            <w:tcBorders>
              <w:top w:val="single" w:sz="2" w:space="0" w:color="B2A1C7"/>
              <w:left w:val="single" w:sz="2" w:space="0" w:color="B2A1C7"/>
              <w:bottom w:val="single" w:sz="2" w:space="0" w:color="B2A1C7"/>
              <w:right w:val="single" w:sz="2" w:space="0" w:color="B2A1C7"/>
            </w:tcBorders>
            <w:shd w:val="clear" w:color="auto" w:fill="auto"/>
          </w:tcPr>
          <w:p w:rsidR="00A77FC4" w:rsidRPr="00A451F3" w:rsidRDefault="00A77FC4" w:rsidP="00A77FC4">
            <w:pPr>
              <w:pStyle w:val="Sinespaciado"/>
              <w:rPr>
                <w:rFonts w:ascii="Arial" w:hAnsi="Arial" w:cs="Arial"/>
                <w:b/>
                <w:bCs/>
                <w:sz w:val="8"/>
                <w:szCs w:val="8"/>
              </w:rPr>
            </w:pPr>
          </w:p>
          <w:p w:rsidR="00A77FC4" w:rsidRPr="00A451F3" w:rsidRDefault="00A77FC4" w:rsidP="00A77FC4">
            <w:pPr>
              <w:pStyle w:val="Sinespaciado"/>
              <w:jc w:val="both"/>
              <w:rPr>
                <w:rFonts w:ascii="Arial" w:hAnsi="Arial" w:cs="Arial"/>
                <w:b/>
                <w:bCs/>
                <w:sz w:val="21"/>
                <w:szCs w:val="21"/>
              </w:rPr>
            </w:pPr>
            <w:r w:rsidRPr="004122F2">
              <w:rPr>
                <w:rFonts w:ascii="Arial" w:hAnsi="Arial" w:cs="Arial"/>
                <w:b/>
                <w:bCs/>
                <w:sz w:val="21"/>
                <w:szCs w:val="21"/>
              </w:rPr>
              <w:t>SC06S</w:t>
            </w:r>
            <w:r>
              <w:rPr>
                <w:rFonts w:ascii="Arial" w:hAnsi="Arial" w:cs="Arial"/>
                <w:b/>
                <w:bCs/>
                <w:sz w:val="21"/>
                <w:szCs w:val="21"/>
              </w:rPr>
              <w:t xml:space="preserve"> VINCULACIÓN, PROMOCIÓN Y </w:t>
            </w:r>
            <w:r w:rsidRPr="004122F2">
              <w:rPr>
                <w:rFonts w:ascii="Arial" w:hAnsi="Arial" w:cs="Arial"/>
                <w:b/>
                <w:bCs/>
                <w:sz w:val="21"/>
                <w:szCs w:val="21"/>
              </w:rPr>
              <w:t>DIFUSIÓN DE LOS DERECHOS DE ACCESO A LA INFORMACIÓN Y</w:t>
            </w:r>
            <w:r>
              <w:rPr>
                <w:rFonts w:ascii="Arial" w:hAnsi="Arial" w:cs="Arial"/>
                <w:b/>
                <w:bCs/>
                <w:sz w:val="21"/>
                <w:szCs w:val="21"/>
              </w:rPr>
              <w:t xml:space="preserve"> PROTECCIÓN DE DATOS PERSONALES</w:t>
            </w:r>
          </w:p>
        </w:tc>
      </w:tr>
      <w:tr w:rsidR="00A77FC4" w:rsidRPr="008B01A4" w:rsidTr="00A77FC4">
        <w:tc>
          <w:tcPr>
            <w:tcW w:w="2124" w:type="dxa"/>
            <w:gridSpan w:val="3"/>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jc w:val="center"/>
              <w:rPr>
                <w:rFonts w:ascii="Arial" w:hAnsi="Arial" w:cs="Arial"/>
                <w:sz w:val="8"/>
                <w:szCs w:val="8"/>
              </w:rPr>
            </w:pPr>
          </w:p>
          <w:p w:rsidR="00A77FC4" w:rsidRPr="008B01A4" w:rsidRDefault="00A77FC4" w:rsidP="00A77FC4">
            <w:pPr>
              <w:pStyle w:val="Sinespaciado"/>
              <w:rPr>
                <w:rFonts w:ascii="Arial" w:hAnsi="Arial" w:cs="Arial"/>
                <w:b/>
                <w:sz w:val="16"/>
                <w:szCs w:val="16"/>
              </w:rPr>
            </w:pPr>
            <w:r w:rsidRPr="008B01A4">
              <w:rPr>
                <w:rFonts w:ascii="Arial" w:hAnsi="Arial" w:cs="Arial"/>
                <w:b/>
                <w:sz w:val="16"/>
                <w:szCs w:val="16"/>
              </w:rPr>
              <w:t>SERIE DOCUMENTAL</w:t>
            </w:r>
          </w:p>
        </w:tc>
        <w:tc>
          <w:tcPr>
            <w:tcW w:w="3099" w:type="dxa"/>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jc w:val="center"/>
              <w:rPr>
                <w:rFonts w:ascii="Arial" w:hAnsi="Arial" w:cs="Arial"/>
                <w:b/>
                <w:sz w:val="8"/>
                <w:szCs w:val="8"/>
              </w:rPr>
            </w:pPr>
          </w:p>
          <w:p w:rsidR="00A77FC4" w:rsidRPr="008B01A4" w:rsidRDefault="00A77FC4" w:rsidP="00A77FC4">
            <w:pPr>
              <w:pStyle w:val="Sinespaciado"/>
              <w:jc w:val="center"/>
              <w:rPr>
                <w:rFonts w:ascii="Arial" w:hAnsi="Arial" w:cs="Arial"/>
                <w:sz w:val="20"/>
                <w:szCs w:val="20"/>
              </w:rPr>
            </w:pPr>
            <w:r w:rsidRPr="008B01A4">
              <w:rPr>
                <w:rFonts w:ascii="Arial" w:hAnsi="Arial" w:cs="Arial"/>
                <w:b/>
                <w:sz w:val="16"/>
                <w:szCs w:val="16"/>
              </w:rPr>
              <w:t>DESCRIPCIÓN</w:t>
            </w:r>
          </w:p>
        </w:tc>
        <w:tc>
          <w:tcPr>
            <w:tcW w:w="1273" w:type="dxa"/>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jc w:val="center"/>
              <w:rPr>
                <w:rFonts w:ascii="Arial" w:hAnsi="Arial" w:cs="Arial"/>
                <w:b/>
                <w:sz w:val="8"/>
                <w:szCs w:val="8"/>
              </w:rPr>
            </w:pPr>
          </w:p>
          <w:p w:rsidR="00A77FC4" w:rsidRPr="008B01A4" w:rsidRDefault="00A77FC4" w:rsidP="00A77FC4">
            <w:pPr>
              <w:pStyle w:val="Sinespaciado"/>
              <w:jc w:val="center"/>
              <w:rPr>
                <w:rFonts w:ascii="Arial" w:hAnsi="Arial" w:cs="Arial"/>
                <w:sz w:val="14"/>
                <w:szCs w:val="14"/>
              </w:rPr>
            </w:pPr>
            <w:r w:rsidRPr="008B01A4">
              <w:rPr>
                <w:rFonts w:ascii="Arial" w:hAnsi="Arial" w:cs="Arial"/>
                <w:b/>
                <w:sz w:val="14"/>
                <w:szCs w:val="14"/>
              </w:rPr>
              <w:t>FECHAS</w:t>
            </w:r>
          </w:p>
        </w:tc>
        <w:tc>
          <w:tcPr>
            <w:tcW w:w="1282" w:type="dxa"/>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jc w:val="center"/>
              <w:rPr>
                <w:rFonts w:ascii="Arial" w:hAnsi="Arial" w:cs="Arial"/>
                <w:b/>
                <w:sz w:val="8"/>
                <w:szCs w:val="8"/>
              </w:rPr>
            </w:pPr>
          </w:p>
          <w:p w:rsidR="00A77FC4" w:rsidRPr="008B01A4" w:rsidRDefault="00A77FC4" w:rsidP="00A77FC4">
            <w:pPr>
              <w:pStyle w:val="Sinespaciado"/>
              <w:jc w:val="center"/>
              <w:rPr>
                <w:rFonts w:ascii="Arial" w:hAnsi="Arial" w:cs="Arial"/>
                <w:sz w:val="14"/>
                <w:szCs w:val="14"/>
              </w:rPr>
            </w:pPr>
            <w:r w:rsidRPr="008B01A4">
              <w:rPr>
                <w:rFonts w:ascii="Arial" w:hAnsi="Arial" w:cs="Arial"/>
                <w:b/>
                <w:sz w:val="14"/>
                <w:szCs w:val="14"/>
              </w:rPr>
              <w:t>VOLUMEN DOCUMENTAL</w:t>
            </w:r>
          </w:p>
        </w:tc>
        <w:tc>
          <w:tcPr>
            <w:tcW w:w="1334" w:type="dxa"/>
            <w:tcBorders>
              <w:top w:val="single" w:sz="2" w:space="0" w:color="B2A1C7"/>
              <w:left w:val="single" w:sz="2" w:space="0" w:color="B2A1C7"/>
              <w:bottom w:val="single" w:sz="2" w:space="0" w:color="B2A1C7"/>
              <w:right w:val="single" w:sz="2" w:space="0" w:color="B2A1C7"/>
            </w:tcBorders>
            <w:shd w:val="clear" w:color="auto" w:fill="auto"/>
          </w:tcPr>
          <w:p w:rsidR="00A77FC4" w:rsidRPr="008B01A4" w:rsidRDefault="00A77FC4" w:rsidP="00A77FC4">
            <w:pPr>
              <w:pStyle w:val="Sinespaciado"/>
              <w:jc w:val="center"/>
              <w:rPr>
                <w:rFonts w:ascii="Arial" w:hAnsi="Arial" w:cs="Arial"/>
                <w:b/>
                <w:sz w:val="8"/>
                <w:szCs w:val="8"/>
              </w:rPr>
            </w:pPr>
          </w:p>
          <w:p w:rsidR="00A77FC4" w:rsidRPr="008B01A4" w:rsidRDefault="00A77FC4" w:rsidP="00A77FC4">
            <w:pPr>
              <w:pStyle w:val="Sinespaciado"/>
              <w:jc w:val="center"/>
              <w:rPr>
                <w:rFonts w:ascii="Arial" w:hAnsi="Arial" w:cs="Arial"/>
                <w:sz w:val="14"/>
                <w:szCs w:val="14"/>
              </w:rPr>
            </w:pPr>
            <w:r w:rsidRPr="008B01A4">
              <w:rPr>
                <w:rFonts w:ascii="Arial" w:hAnsi="Arial" w:cs="Arial"/>
                <w:b/>
                <w:sz w:val="14"/>
                <w:szCs w:val="14"/>
              </w:rPr>
              <w:t>UBICACIÓN FÍSICA</w:t>
            </w:r>
          </w:p>
        </w:tc>
      </w:tr>
      <w:tr w:rsidR="00A77FC4" w:rsidRPr="008B01A4"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356"/>
        </w:trPr>
        <w:tc>
          <w:tcPr>
            <w:tcW w:w="702" w:type="dxa"/>
            <w:tcBorders>
              <w:top w:val="single" w:sz="2" w:space="0" w:color="B2A1C7"/>
              <w:left w:val="single" w:sz="2" w:space="0" w:color="B2A1C7"/>
              <w:bottom w:val="single" w:sz="2" w:space="0" w:color="B2A1C7"/>
              <w:right w:val="single" w:sz="2" w:space="0" w:color="B2A1C7"/>
            </w:tcBorders>
          </w:tcPr>
          <w:p w:rsidR="00A77FC4" w:rsidRDefault="00A77FC4" w:rsidP="00A77FC4">
            <w:pPr>
              <w:spacing w:after="0" w:line="240" w:lineRule="auto"/>
              <w:jc w:val="center"/>
              <w:rPr>
                <w:rFonts w:ascii="Arial" w:hAnsi="Arial" w:cs="Arial"/>
                <w:bCs/>
                <w:sz w:val="14"/>
                <w:szCs w:val="14"/>
              </w:rPr>
            </w:pPr>
          </w:p>
          <w:p w:rsidR="00A77FC4" w:rsidRPr="00CE0212" w:rsidRDefault="00A77FC4" w:rsidP="00A77FC4">
            <w:pPr>
              <w:spacing w:after="0" w:line="240" w:lineRule="auto"/>
              <w:jc w:val="center"/>
              <w:rPr>
                <w:rFonts w:ascii="Arial" w:hAnsi="Arial" w:cs="Arial"/>
                <w:bCs/>
                <w:sz w:val="14"/>
                <w:szCs w:val="14"/>
              </w:rPr>
            </w:pPr>
            <w:r>
              <w:rPr>
                <w:rFonts w:ascii="Arial" w:hAnsi="Arial" w:cs="Arial"/>
                <w:bCs/>
                <w:sz w:val="14"/>
                <w:szCs w:val="14"/>
              </w:rPr>
              <w:t>SE06</w:t>
            </w:r>
          </w:p>
        </w:tc>
        <w:tc>
          <w:tcPr>
            <w:tcW w:w="1416" w:type="dxa"/>
            <w:tcBorders>
              <w:top w:val="single" w:sz="2" w:space="0" w:color="B2A1C7"/>
              <w:left w:val="single" w:sz="2" w:space="0" w:color="B2A1C7"/>
              <w:bottom w:val="single" w:sz="2" w:space="0" w:color="B2A1C7"/>
              <w:right w:val="single" w:sz="2" w:space="0" w:color="B2A1C7"/>
            </w:tcBorders>
          </w:tcPr>
          <w:p w:rsidR="00A77FC4" w:rsidRPr="00CE0212" w:rsidRDefault="00A77FC4" w:rsidP="00A77FC4">
            <w:pPr>
              <w:spacing w:after="0" w:line="240" w:lineRule="auto"/>
              <w:jc w:val="both"/>
              <w:rPr>
                <w:rFonts w:ascii="Arial" w:hAnsi="Arial" w:cs="Arial"/>
                <w:bCs/>
                <w:sz w:val="14"/>
                <w:szCs w:val="14"/>
              </w:rPr>
            </w:pPr>
            <w:r w:rsidRPr="006B6B24">
              <w:rPr>
                <w:rFonts w:ascii="Arial" w:hAnsi="Arial" w:cs="Arial"/>
                <w:bCs/>
                <w:sz w:val="14"/>
                <w:szCs w:val="14"/>
              </w:rPr>
              <w:t>Armonización de leyes de acceso, transparencia y de protección de datos personales de las entidades federativas.</w:t>
            </w:r>
          </w:p>
        </w:tc>
        <w:tc>
          <w:tcPr>
            <w:tcW w:w="3099" w:type="dxa"/>
            <w:tcBorders>
              <w:top w:val="single" w:sz="2" w:space="0" w:color="B2A1C7"/>
              <w:left w:val="single" w:sz="2" w:space="0" w:color="B2A1C7"/>
              <w:bottom w:val="single" w:sz="2" w:space="0" w:color="B2A1C7"/>
              <w:right w:val="single" w:sz="2" w:space="0" w:color="B2A1C7"/>
            </w:tcBorders>
          </w:tcPr>
          <w:p w:rsidR="00A77FC4" w:rsidRPr="00587070" w:rsidRDefault="00A77FC4" w:rsidP="00A77FC4">
            <w:pPr>
              <w:pStyle w:val="Sinespaciado"/>
              <w:jc w:val="both"/>
              <w:rPr>
                <w:rFonts w:ascii="Arial" w:hAnsi="Arial" w:cs="Arial"/>
                <w:sz w:val="14"/>
                <w:szCs w:val="14"/>
              </w:rPr>
            </w:pPr>
            <w:r w:rsidRPr="006B6B24">
              <w:rPr>
                <w:rFonts w:ascii="Arial" w:hAnsi="Arial" w:cs="Arial"/>
                <w:sz w:val="14"/>
                <w:szCs w:val="14"/>
              </w:rPr>
              <w:t>Contiene archivos y correos electrónicos relativos a las acciones que derivan de la armonización de las leyes de acceso, transparencia y protección de datos personales en los estados del país, con motivo de la reforma constitucional de febrero de 2014, y la Ley General de Transparencia y Acceso a la Información Pública de 2015.</w:t>
            </w:r>
          </w:p>
        </w:tc>
        <w:tc>
          <w:tcPr>
            <w:tcW w:w="1273" w:type="dxa"/>
            <w:tcBorders>
              <w:top w:val="single" w:sz="2" w:space="0" w:color="B2A1C7"/>
              <w:left w:val="single" w:sz="2" w:space="0" w:color="B2A1C7"/>
              <w:bottom w:val="single" w:sz="2" w:space="0" w:color="B2A1C7"/>
              <w:right w:val="single" w:sz="2" w:space="0" w:color="B2A1C7"/>
            </w:tcBorders>
            <w:vAlign w:val="center"/>
          </w:tcPr>
          <w:p w:rsidR="00A77FC4" w:rsidRPr="008B01A4" w:rsidRDefault="00A77FC4" w:rsidP="00A77FC4">
            <w:pPr>
              <w:spacing w:after="0" w:line="240" w:lineRule="auto"/>
              <w:jc w:val="center"/>
              <w:rPr>
                <w:rFonts w:ascii="Arial" w:hAnsi="Arial" w:cs="Arial"/>
                <w:bCs/>
                <w:spacing w:val="20"/>
                <w:sz w:val="14"/>
                <w:szCs w:val="14"/>
              </w:rPr>
            </w:pPr>
            <w:r>
              <w:rPr>
                <w:rFonts w:ascii="Arial" w:hAnsi="Arial" w:cs="Arial"/>
                <w:bCs/>
                <w:spacing w:val="20"/>
                <w:sz w:val="14"/>
                <w:szCs w:val="14"/>
              </w:rPr>
              <w:t>2016-2017</w:t>
            </w:r>
          </w:p>
        </w:tc>
        <w:tc>
          <w:tcPr>
            <w:tcW w:w="1282" w:type="dxa"/>
            <w:tcBorders>
              <w:top w:val="single" w:sz="2" w:space="0" w:color="B2A1C7"/>
              <w:left w:val="single" w:sz="2" w:space="0" w:color="B2A1C7"/>
              <w:bottom w:val="single" w:sz="2" w:space="0" w:color="B2A1C7"/>
              <w:right w:val="single" w:sz="2" w:space="0" w:color="B2A1C7"/>
            </w:tcBorders>
            <w:vAlign w:val="center"/>
          </w:tcPr>
          <w:p w:rsidR="00A77FC4" w:rsidRPr="008B01A4" w:rsidRDefault="00A77FC4" w:rsidP="00A77FC4">
            <w:pPr>
              <w:spacing w:after="0" w:line="240" w:lineRule="auto"/>
              <w:jc w:val="center"/>
              <w:rPr>
                <w:rFonts w:ascii="Arial" w:hAnsi="Arial" w:cs="Arial"/>
                <w:bCs/>
                <w:sz w:val="14"/>
                <w:szCs w:val="14"/>
              </w:rPr>
            </w:pPr>
            <w:r>
              <w:rPr>
                <w:rFonts w:ascii="Arial" w:hAnsi="Arial" w:cs="Arial"/>
                <w:bCs/>
                <w:sz w:val="14"/>
                <w:szCs w:val="14"/>
              </w:rPr>
              <w:t>Soporte electrónico 3</w:t>
            </w:r>
            <w:r w:rsidR="00385B8C">
              <w:rPr>
                <w:rFonts w:ascii="Arial" w:hAnsi="Arial" w:cs="Arial"/>
                <w:bCs/>
                <w:sz w:val="14"/>
                <w:szCs w:val="14"/>
              </w:rPr>
              <w:t>2</w:t>
            </w:r>
            <w:r w:rsidR="00F523BE">
              <w:rPr>
                <w:rFonts w:ascii="Arial" w:hAnsi="Arial" w:cs="Arial"/>
                <w:bCs/>
                <w:sz w:val="14"/>
                <w:szCs w:val="14"/>
              </w:rPr>
              <w:t xml:space="preserve"> expedientes</w:t>
            </w:r>
          </w:p>
        </w:tc>
        <w:tc>
          <w:tcPr>
            <w:tcW w:w="1334" w:type="dxa"/>
            <w:tcBorders>
              <w:top w:val="single" w:sz="2" w:space="0" w:color="B2A1C7"/>
              <w:left w:val="single" w:sz="2" w:space="0" w:color="B2A1C7"/>
              <w:bottom w:val="single" w:sz="2" w:space="0" w:color="B2A1C7"/>
              <w:right w:val="single" w:sz="2" w:space="0" w:color="B2A1C7"/>
            </w:tcBorders>
            <w:vAlign w:val="center"/>
          </w:tcPr>
          <w:p w:rsidR="00A77FC4" w:rsidRDefault="00A77FC4" w:rsidP="00A77FC4">
            <w:pPr>
              <w:spacing w:after="0" w:line="240" w:lineRule="auto"/>
              <w:jc w:val="center"/>
              <w:rPr>
                <w:rFonts w:ascii="Arial" w:hAnsi="Arial" w:cs="Arial"/>
                <w:bCs/>
                <w:sz w:val="14"/>
                <w:szCs w:val="14"/>
              </w:rPr>
            </w:pPr>
          </w:p>
          <w:p w:rsidR="00A77FC4" w:rsidRPr="008B01A4" w:rsidRDefault="00A77FC4" w:rsidP="00A77FC4">
            <w:pPr>
              <w:spacing w:after="0" w:line="240" w:lineRule="auto"/>
              <w:jc w:val="center"/>
              <w:rPr>
                <w:rFonts w:ascii="Arial" w:hAnsi="Arial" w:cs="Arial"/>
                <w:bCs/>
                <w:sz w:val="14"/>
                <w:szCs w:val="14"/>
              </w:rPr>
            </w:pPr>
            <w:r w:rsidRPr="00A6659B">
              <w:rPr>
                <w:rFonts w:ascii="Arial" w:hAnsi="Arial" w:cs="Arial"/>
                <w:bCs/>
                <w:sz w:val="14"/>
                <w:szCs w:val="14"/>
              </w:rPr>
              <w:t>Piso 1, Ala calle de las arboledas.</w:t>
            </w:r>
          </w:p>
        </w:tc>
      </w:tr>
    </w:tbl>
    <w:p w:rsidR="00A77FC4" w:rsidRDefault="00A77FC4" w:rsidP="00A77FC4">
      <w:pPr>
        <w:jc w:val="both"/>
        <w:rPr>
          <w:rFonts w:ascii="Arial" w:hAnsi="Arial" w:cs="Arial"/>
          <w:sz w:val="18"/>
          <w:szCs w:val="18"/>
        </w:rPr>
      </w:pPr>
    </w:p>
    <w:p w:rsidR="00A77FC4" w:rsidRDefault="00A77FC4" w:rsidP="007F286D">
      <w:pPr>
        <w:jc w:val="both"/>
        <w:rPr>
          <w:rFonts w:ascii="Arial" w:hAnsi="Arial" w:cs="Arial"/>
          <w:sz w:val="18"/>
          <w:szCs w:val="18"/>
        </w:rPr>
      </w:pPr>
    </w:p>
    <w:p w:rsidR="009349F7" w:rsidRDefault="009349F7" w:rsidP="007F286D">
      <w:pPr>
        <w:jc w:val="both"/>
        <w:rPr>
          <w:rFonts w:ascii="Arial" w:hAnsi="Arial" w:cs="Arial"/>
          <w:sz w:val="18"/>
          <w:szCs w:val="18"/>
        </w:rPr>
      </w:pPr>
    </w:p>
    <w:p w:rsidR="009349F7" w:rsidRDefault="009349F7" w:rsidP="007F286D">
      <w:pPr>
        <w:jc w:val="both"/>
        <w:rPr>
          <w:rFonts w:ascii="Arial" w:hAnsi="Arial" w:cs="Arial"/>
          <w:sz w:val="18"/>
          <w:szCs w:val="18"/>
        </w:rPr>
      </w:pPr>
    </w:p>
    <w:p w:rsidR="00877ADD" w:rsidRDefault="00877ADD" w:rsidP="007F286D">
      <w:pPr>
        <w:jc w:val="both"/>
        <w:rPr>
          <w:rFonts w:ascii="Arial" w:hAnsi="Arial" w:cs="Arial"/>
          <w:sz w:val="18"/>
          <w:szCs w:val="18"/>
        </w:rPr>
      </w:pPr>
    </w:p>
    <w:p w:rsidR="00877ADD" w:rsidRDefault="00877ADD" w:rsidP="007F286D">
      <w:pPr>
        <w:jc w:val="both"/>
        <w:rPr>
          <w:rFonts w:ascii="Arial" w:hAnsi="Arial" w:cs="Arial"/>
          <w:sz w:val="18"/>
          <w:szCs w:val="18"/>
        </w:rPr>
      </w:pPr>
    </w:p>
    <w:p w:rsidR="00F523BE" w:rsidRDefault="00F523BE" w:rsidP="007F286D">
      <w:pPr>
        <w:jc w:val="both"/>
        <w:rPr>
          <w:rFonts w:ascii="Arial" w:hAnsi="Arial" w:cs="Arial"/>
          <w:sz w:val="18"/>
          <w:szCs w:val="18"/>
        </w:rPr>
      </w:pPr>
    </w:p>
    <w:p w:rsidR="00F523BE" w:rsidRDefault="00F523BE" w:rsidP="007F286D">
      <w:pPr>
        <w:jc w:val="both"/>
        <w:rPr>
          <w:rFonts w:ascii="Arial" w:hAnsi="Arial" w:cs="Arial"/>
          <w:sz w:val="18"/>
          <w:szCs w:val="18"/>
        </w:rPr>
      </w:pPr>
    </w:p>
    <w:p w:rsidR="00F523BE" w:rsidRDefault="00F523BE" w:rsidP="007F286D">
      <w:pPr>
        <w:jc w:val="both"/>
        <w:rPr>
          <w:rFonts w:ascii="Arial" w:hAnsi="Arial" w:cs="Arial"/>
          <w:sz w:val="18"/>
          <w:szCs w:val="18"/>
        </w:rPr>
      </w:pPr>
    </w:p>
    <w:p w:rsidR="00F523BE" w:rsidRDefault="00F523BE" w:rsidP="007F286D">
      <w:pPr>
        <w:jc w:val="both"/>
        <w:rPr>
          <w:rFonts w:ascii="Arial" w:hAnsi="Arial" w:cs="Arial"/>
          <w:sz w:val="18"/>
          <w:szCs w:val="18"/>
        </w:rPr>
      </w:pPr>
    </w:p>
    <w:p w:rsidR="00A224B1" w:rsidRDefault="00A224B1" w:rsidP="005A3912">
      <w:pPr>
        <w:pStyle w:val="Sinespaciado"/>
        <w:rPr>
          <w:rFonts w:ascii="Arial" w:hAnsi="Arial" w:cs="Arial"/>
          <w:sz w:val="20"/>
          <w:szCs w:val="20"/>
        </w:rPr>
      </w:pPr>
    </w:p>
    <w:p w:rsidR="00A224B1" w:rsidRDefault="00A224B1"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F523BE" w:rsidRDefault="00F523BE" w:rsidP="005A3912">
      <w:pPr>
        <w:pStyle w:val="Sinespaciado"/>
        <w:rPr>
          <w:rFonts w:ascii="Arial" w:hAnsi="Arial" w:cs="Arial"/>
          <w:sz w:val="20"/>
          <w:szCs w:val="20"/>
        </w:rPr>
      </w:pPr>
    </w:p>
    <w:p w:rsidR="00A224B1" w:rsidRDefault="00A224B1" w:rsidP="005A3912">
      <w:pPr>
        <w:pStyle w:val="Sinespaciado"/>
        <w:rPr>
          <w:rFonts w:ascii="Arial" w:hAnsi="Arial" w:cs="Arial"/>
          <w:sz w:val="20"/>
          <w:szCs w:val="20"/>
        </w:rPr>
      </w:pPr>
    </w:p>
    <w:p w:rsidR="00A224B1" w:rsidRDefault="00A224B1" w:rsidP="005A3912">
      <w:pPr>
        <w:pStyle w:val="Sinespaciado"/>
        <w:rPr>
          <w:rFonts w:ascii="Arial" w:hAnsi="Arial" w:cs="Arial"/>
          <w:sz w:val="20"/>
          <w:szCs w:val="20"/>
        </w:rPr>
      </w:pPr>
    </w:p>
    <w:p w:rsidR="005A3912" w:rsidRDefault="005A3912" w:rsidP="005A3912">
      <w:pPr>
        <w:pStyle w:val="Sinespaciado"/>
        <w:rPr>
          <w:rFonts w:ascii="Arial" w:hAnsi="Arial" w:cs="Arial"/>
          <w:sz w:val="20"/>
          <w:szCs w:val="20"/>
        </w:rPr>
      </w:pPr>
      <w:r w:rsidRPr="008B01A4">
        <w:rPr>
          <w:rFonts w:ascii="Arial" w:hAnsi="Arial" w:cs="Arial"/>
          <w:sz w:val="20"/>
          <w:szCs w:val="20"/>
        </w:rPr>
        <w:t>Uni</w:t>
      </w:r>
      <w:r>
        <w:rPr>
          <w:rFonts w:ascii="Arial" w:hAnsi="Arial" w:cs="Arial"/>
          <w:sz w:val="20"/>
          <w:szCs w:val="20"/>
        </w:rPr>
        <w:t>dad Administrativa:</w:t>
      </w:r>
      <w:r>
        <w:rPr>
          <w:rFonts w:ascii="Arial" w:hAnsi="Arial" w:cs="Arial"/>
          <w:sz w:val="20"/>
          <w:szCs w:val="20"/>
        </w:rPr>
        <w:tab/>
      </w:r>
      <w:r>
        <w:rPr>
          <w:rFonts w:ascii="Arial" w:hAnsi="Arial" w:cs="Arial"/>
          <w:sz w:val="20"/>
          <w:szCs w:val="20"/>
        </w:rPr>
        <w:tab/>
      </w:r>
      <w:r>
        <w:rPr>
          <w:rFonts w:ascii="Arial" w:hAnsi="Arial" w:cs="Arial"/>
          <w:sz w:val="20"/>
          <w:szCs w:val="20"/>
        </w:rPr>
        <w:tab/>
      </w:r>
      <w:r w:rsidRPr="007D671A">
        <w:rPr>
          <w:rFonts w:ascii="Arial" w:hAnsi="Arial" w:cs="Arial"/>
          <w:sz w:val="20"/>
          <w:szCs w:val="20"/>
        </w:rPr>
        <w:t>Secretaría</w:t>
      </w:r>
      <w:r w:rsidRPr="008B01A4">
        <w:rPr>
          <w:rFonts w:ascii="Arial" w:hAnsi="Arial" w:cs="Arial"/>
          <w:sz w:val="20"/>
          <w:szCs w:val="20"/>
        </w:rPr>
        <w:t xml:space="preserve"> Técnica del Pleno</w:t>
      </w:r>
    </w:p>
    <w:p w:rsidR="005A3912" w:rsidRPr="008B01A4" w:rsidRDefault="005A3912" w:rsidP="005A3912">
      <w:pPr>
        <w:pStyle w:val="Sinespaciado"/>
        <w:rPr>
          <w:rFonts w:ascii="Arial" w:hAnsi="Arial" w:cs="Arial"/>
          <w:sz w:val="20"/>
          <w:szCs w:val="20"/>
        </w:rPr>
      </w:pPr>
    </w:p>
    <w:p w:rsidR="005A3912" w:rsidRPr="008B01A4" w:rsidRDefault="005A3912" w:rsidP="005A3912">
      <w:pPr>
        <w:pStyle w:val="Sinespaciado"/>
        <w:rPr>
          <w:rFonts w:ascii="Arial" w:hAnsi="Arial" w:cs="Arial"/>
          <w:sz w:val="8"/>
          <w:szCs w:val="8"/>
        </w:rPr>
      </w:pPr>
    </w:p>
    <w:p w:rsidR="005A3912" w:rsidRDefault="005A3912" w:rsidP="005A3912">
      <w:pPr>
        <w:pStyle w:val="Sinespaciado"/>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r>
      <w:r w:rsidRPr="007D671A">
        <w:rPr>
          <w:rFonts w:ascii="Arial" w:hAnsi="Arial" w:cs="Arial"/>
          <w:sz w:val="20"/>
          <w:szCs w:val="20"/>
        </w:rPr>
        <w:t>Secretaría</w:t>
      </w:r>
      <w:r>
        <w:rPr>
          <w:rFonts w:ascii="Arial" w:hAnsi="Arial" w:cs="Arial"/>
          <w:sz w:val="20"/>
          <w:szCs w:val="20"/>
        </w:rPr>
        <w:t xml:space="preserve"> </w:t>
      </w:r>
      <w:r w:rsidRPr="008B01A4">
        <w:rPr>
          <w:rFonts w:ascii="Arial" w:hAnsi="Arial" w:cs="Arial"/>
          <w:sz w:val="20"/>
          <w:szCs w:val="20"/>
        </w:rPr>
        <w:t>Técnica del Pleno</w:t>
      </w:r>
    </w:p>
    <w:p w:rsidR="005A3912" w:rsidRPr="008B01A4" w:rsidRDefault="005A3912" w:rsidP="005A3912">
      <w:pPr>
        <w:pStyle w:val="Sinespaciado"/>
        <w:rPr>
          <w:rFonts w:ascii="Arial" w:hAnsi="Arial" w:cs="Arial"/>
          <w:sz w:val="20"/>
          <w:szCs w:val="20"/>
        </w:rPr>
      </w:pPr>
    </w:p>
    <w:p w:rsidR="005A3912" w:rsidRPr="008B01A4" w:rsidRDefault="005A3912" w:rsidP="005A3912">
      <w:pPr>
        <w:pStyle w:val="Sinespaciado"/>
        <w:rPr>
          <w:rFonts w:ascii="Arial" w:hAnsi="Arial" w:cs="Arial"/>
          <w:sz w:val="8"/>
          <w:szCs w:val="8"/>
        </w:rPr>
      </w:pPr>
    </w:p>
    <w:p w:rsidR="005A3912" w:rsidRPr="008B01A4" w:rsidRDefault="005A3912" w:rsidP="005A3912">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Hugo Alejandro Córdova Díaz</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5A3912" w:rsidRPr="008B01A4" w:rsidRDefault="005A3912" w:rsidP="005A3912">
      <w:pPr>
        <w:pStyle w:val="Sinespaciado"/>
        <w:rPr>
          <w:rFonts w:ascii="Arial" w:hAnsi="Arial" w:cs="Arial"/>
          <w:sz w:val="20"/>
          <w:szCs w:val="20"/>
        </w:rPr>
      </w:pPr>
      <w:r>
        <w:rPr>
          <w:rFonts w:ascii="Arial" w:hAnsi="Arial" w:cs="Arial"/>
          <w:sz w:val="20"/>
          <w:szCs w:val="20"/>
        </w:rPr>
        <w:t>Cargo: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671A">
        <w:rPr>
          <w:rFonts w:ascii="Arial" w:hAnsi="Arial" w:cs="Arial"/>
          <w:sz w:val="20"/>
          <w:szCs w:val="20"/>
        </w:rPr>
        <w:t>Secretar</w:t>
      </w:r>
      <w:r>
        <w:rPr>
          <w:rFonts w:ascii="Arial" w:hAnsi="Arial" w:cs="Arial"/>
          <w:sz w:val="20"/>
          <w:szCs w:val="20"/>
        </w:rPr>
        <w:t>io de Técnico</w:t>
      </w:r>
      <w:r w:rsidRPr="008B01A4">
        <w:rPr>
          <w:rFonts w:ascii="Arial" w:hAnsi="Arial" w:cs="Arial"/>
          <w:sz w:val="20"/>
          <w:szCs w:val="20"/>
        </w:rPr>
        <w:t xml:space="preserve"> del Pleno</w:t>
      </w:r>
    </w:p>
    <w:p w:rsidR="005A3912" w:rsidRPr="008B01A4" w:rsidRDefault="005A3912" w:rsidP="005A3912">
      <w:pPr>
        <w:pStyle w:val="Sinespaciado"/>
        <w:rPr>
          <w:rFonts w:ascii="Arial" w:hAnsi="Arial" w:cs="Arial"/>
          <w:sz w:val="8"/>
          <w:szCs w:val="8"/>
        </w:rPr>
      </w:pPr>
    </w:p>
    <w:p w:rsidR="005A3912" w:rsidRPr="008B01A4" w:rsidRDefault="005A3912" w:rsidP="005A3912">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5A3912" w:rsidRPr="008B01A4" w:rsidRDefault="005A3912" w:rsidP="005A3912">
      <w:pPr>
        <w:pStyle w:val="Sinespaciado"/>
        <w:rPr>
          <w:rFonts w:ascii="Arial" w:hAnsi="Arial" w:cs="Arial"/>
          <w:sz w:val="20"/>
          <w:szCs w:val="20"/>
        </w:rPr>
      </w:pPr>
    </w:p>
    <w:p w:rsidR="005A3912" w:rsidRPr="008B01A4" w:rsidRDefault="005A3912" w:rsidP="005A3912">
      <w:pPr>
        <w:pStyle w:val="Sinespaciado"/>
        <w:rPr>
          <w:rFonts w:ascii="Arial" w:hAnsi="Arial" w:cs="Arial"/>
          <w:sz w:val="20"/>
          <w:szCs w:val="20"/>
        </w:rPr>
      </w:pPr>
      <w:r w:rsidRPr="008B01A4">
        <w:rPr>
          <w:rFonts w:ascii="Arial" w:hAnsi="Arial" w:cs="Arial"/>
          <w:sz w:val="20"/>
          <w:szCs w:val="20"/>
        </w:rPr>
        <w:t>Teléfono: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50042400 Ext. 2494</w:t>
      </w:r>
    </w:p>
    <w:p w:rsidR="005A3912" w:rsidRPr="008B01A4" w:rsidRDefault="005A3912" w:rsidP="005A3912">
      <w:pPr>
        <w:pStyle w:val="Sinespaciado"/>
        <w:rPr>
          <w:rFonts w:ascii="Arial" w:hAnsi="Arial" w:cs="Arial"/>
          <w:sz w:val="20"/>
          <w:szCs w:val="20"/>
        </w:rPr>
      </w:pPr>
    </w:p>
    <w:p w:rsidR="005A3912" w:rsidRPr="008B01A4" w:rsidRDefault="005A3912" w:rsidP="005A3912">
      <w:pPr>
        <w:tabs>
          <w:tab w:val="left" w:pos="3544"/>
        </w:tabs>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r>
        <w:rPr>
          <w:rFonts w:ascii="Arial" w:hAnsi="Arial" w:cs="Arial"/>
          <w:sz w:val="20"/>
          <w:szCs w:val="20"/>
        </w:rPr>
        <w:t>hugo.cordova@inai.org.mx</w:t>
      </w:r>
    </w:p>
    <w:p w:rsidR="005A3912" w:rsidRDefault="005A3912" w:rsidP="005A3912">
      <w:pPr>
        <w:pStyle w:val="Sinespaciado"/>
        <w:ind w:left="2832" w:firstLine="708"/>
        <w:rPr>
          <w:rFonts w:ascii="Arial" w:hAnsi="Arial" w:cs="Arial"/>
          <w:sz w:val="20"/>
          <w:szCs w:val="20"/>
        </w:rPr>
      </w:pPr>
    </w:p>
    <w:p w:rsidR="008816C3" w:rsidRPr="008B01A4" w:rsidRDefault="008816C3" w:rsidP="008816C3">
      <w:pPr>
        <w:pStyle w:val="Sinespaciado"/>
        <w:ind w:left="2832" w:firstLine="708"/>
        <w:rPr>
          <w:rFonts w:ascii="Arial" w:hAnsi="Arial" w:cs="Arial"/>
          <w:sz w:val="20"/>
          <w:szCs w:val="20"/>
        </w:rPr>
      </w:pPr>
    </w:p>
    <w:p w:rsidR="008816C3" w:rsidRPr="00CE7AE6" w:rsidRDefault="008816C3" w:rsidP="008816C3">
      <w:pPr>
        <w:pStyle w:val="Sinespaciado"/>
        <w:ind w:left="2832" w:firstLine="708"/>
        <w:rPr>
          <w:rFonts w:ascii="Arial" w:hAnsi="Arial" w:cs="Arial"/>
          <w:sz w:val="20"/>
          <w:szCs w:val="20"/>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1212"/>
        <w:gridCol w:w="3260"/>
        <w:gridCol w:w="1307"/>
        <w:gridCol w:w="1245"/>
        <w:gridCol w:w="1275"/>
      </w:tblGrid>
      <w:tr w:rsidR="008816C3" w:rsidRPr="00CE7AE6" w:rsidTr="008C471E">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b/>
                <w:color w:val="403152"/>
                <w:sz w:val="8"/>
                <w:szCs w:val="8"/>
              </w:rPr>
            </w:pPr>
          </w:p>
          <w:p w:rsidR="008816C3" w:rsidRPr="00CE7AE6" w:rsidRDefault="008816C3" w:rsidP="008C471E">
            <w:pPr>
              <w:pStyle w:val="Sinespaciado"/>
              <w:rPr>
                <w:rFonts w:ascii="Arial" w:hAnsi="Arial" w:cs="Arial"/>
                <w:b/>
                <w:sz w:val="19"/>
                <w:szCs w:val="19"/>
              </w:rPr>
            </w:pPr>
            <w:r w:rsidRPr="00CE7AE6">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bCs/>
                <w:sz w:val="8"/>
                <w:szCs w:val="8"/>
              </w:rPr>
            </w:pPr>
          </w:p>
          <w:p w:rsidR="008816C3" w:rsidRPr="00CE7AE6" w:rsidRDefault="008816C3" w:rsidP="008C471E">
            <w:pPr>
              <w:pStyle w:val="Sinespaciado"/>
              <w:rPr>
                <w:rFonts w:ascii="Arial" w:hAnsi="Arial" w:cs="Arial"/>
                <w:b/>
                <w:sz w:val="21"/>
                <w:szCs w:val="21"/>
              </w:rPr>
            </w:pPr>
            <w:r w:rsidRPr="00CE7AE6">
              <w:rPr>
                <w:rFonts w:ascii="Arial" w:hAnsi="Arial" w:cs="Arial"/>
                <w:b/>
                <w:bCs/>
                <w:sz w:val="21"/>
                <w:szCs w:val="21"/>
              </w:rPr>
              <w:t>INAI</w:t>
            </w:r>
          </w:p>
        </w:tc>
      </w:tr>
      <w:tr w:rsidR="008816C3" w:rsidRPr="00CE7AE6" w:rsidTr="008C471E">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b/>
                <w:color w:val="403152"/>
                <w:sz w:val="8"/>
                <w:szCs w:val="8"/>
              </w:rPr>
            </w:pPr>
          </w:p>
          <w:p w:rsidR="008816C3" w:rsidRPr="00CE7AE6" w:rsidRDefault="008816C3" w:rsidP="008C471E">
            <w:pPr>
              <w:pStyle w:val="Sinespaciado"/>
              <w:rPr>
                <w:rFonts w:ascii="Arial" w:hAnsi="Arial" w:cs="Arial"/>
                <w:b/>
                <w:color w:val="403152"/>
                <w:sz w:val="19"/>
                <w:szCs w:val="19"/>
              </w:rPr>
            </w:pPr>
            <w:r w:rsidRPr="00CE7AE6">
              <w:rPr>
                <w:rFonts w:ascii="Arial" w:hAnsi="Arial" w:cs="Arial"/>
                <w:b/>
                <w:sz w:val="19"/>
                <w:szCs w:val="19"/>
              </w:rPr>
              <w:t>SECCIÓN:</w:t>
            </w:r>
          </w:p>
          <w:p w:rsidR="008816C3" w:rsidRPr="00CE7AE6" w:rsidRDefault="008816C3" w:rsidP="008C471E">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b/>
                <w:bCs/>
                <w:sz w:val="8"/>
                <w:szCs w:val="8"/>
              </w:rPr>
            </w:pPr>
          </w:p>
          <w:p w:rsidR="008816C3" w:rsidRPr="00CE7AE6" w:rsidRDefault="008816C3" w:rsidP="008C471E">
            <w:pPr>
              <w:pStyle w:val="Sinespaciado"/>
              <w:rPr>
                <w:rFonts w:ascii="Arial" w:hAnsi="Arial" w:cs="Arial"/>
                <w:b/>
                <w:bCs/>
                <w:sz w:val="21"/>
                <w:szCs w:val="21"/>
              </w:rPr>
            </w:pPr>
            <w:r w:rsidRPr="00CE7AE6">
              <w:rPr>
                <w:rFonts w:ascii="Arial" w:hAnsi="Arial" w:cs="Arial"/>
                <w:b/>
                <w:bCs/>
                <w:sz w:val="21"/>
                <w:szCs w:val="21"/>
              </w:rPr>
              <w:t>SC10C CONTROL Y AUDITORÍA DE ACTIVIDADES PÚBLICAS</w:t>
            </w:r>
          </w:p>
        </w:tc>
      </w:tr>
      <w:tr w:rsidR="008816C3" w:rsidRPr="00CE7AE6" w:rsidTr="004B59B2">
        <w:tc>
          <w:tcPr>
            <w:tcW w:w="1843" w:type="dxa"/>
            <w:gridSpan w:val="2"/>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jc w:val="center"/>
              <w:rPr>
                <w:rFonts w:ascii="Arial" w:hAnsi="Arial" w:cs="Arial"/>
                <w:sz w:val="8"/>
                <w:szCs w:val="8"/>
              </w:rPr>
            </w:pPr>
          </w:p>
          <w:p w:rsidR="008816C3" w:rsidRPr="00CE7AE6" w:rsidRDefault="008816C3" w:rsidP="008C471E">
            <w:pPr>
              <w:pStyle w:val="Sinespaciado"/>
              <w:rPr>
                <w:rFonts w:ascii="Arial" w:hAnsi="Arial" w:cs="Arial"/>
                <w:b/>
                <w:sz w:val="16"/>
                <w:szCs w:val="16"/>
              </w:rPr>
            </w:pPr>
            <w:r w:rsidRPr="00CE7AE6">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jc w:val="center"/>
              <w:rPr>
                <w:rFonts w:ascii="Arial" w:hAnsi="Arial" w:cs="Arial"/>
                <w:b/>
                <w:sz w:val="8"/>
                <w:szCs w:val="8"/>
              </w:rPr>
            </w:pPr>
          </w:p>
          <w:p w:rsidR="008816C3" w:rsidRPr="00CE7AE6" w:rsidRDefault="008816C3" w:rsidP="008C471E">
            <w:pPr>
              <w:pStyle w:val="Sinespaciado"/>
              <w:jc w:val="center"/>
              <w:rPr>
                <w:rFonts w:ascii="Arial" w:hAnsi="Arial" w:cs="Arial"/>
                <w:sz w:val="20"/>
                <w:szCs w:val="20"/>
              </w:rPr>
            </w:pPr>
            <w:r w:rsidRPr="00CE7AE6">
              <w:rPr>
                <w:rFonts w:ascii="Arial" w:hAnsi="Arial" w:cs="Arial"/>
                <w:b/>
                <w:sz w:val="16"/>
                <w:szCs w:val="16"/>
              </w:rPr>
              <w:t>DESCRIPCIÓN</w:t>
            </w:r>
          </w:p>
        </w:tc>
        <w:tc>
          <w:tcPr>
            <w:tcW w:w="1307"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jc w:val="center"/>
              <w:rPr>
                <w:rFonts w:ascii="Arial" w:hAnsi="Arial" w:cs="Arial"/>
                <w:b/>
                <w:sz w:val="8"/>
                <w:szCs w:val="8"/>
              </w:rPr>
            </w:pPr>
          </w:p>
          <w:p w:rsidR="008816C3" w:rsidRPr="00CE7AE6" w:rsidRDefault="008816C3" w:rsidP="008C471E">
            <w:pPr>
              <w:pStyle w:val="Sinespaciado"/>
              <w:jc w:val="center"/>
              <w:rPr>
                <w:rFonts w:ascii="Arial" w:hAnsi="Arial" w:cs="Arial"/>
                <w:sz w:val="14"/>
                <w:szCs w:val="14"/>
              </w:rPr>
            </w:pPr>
            <w:r w:rsidRPr="00CE7AE6">
              <w:rPr>
                <w:rFonts w:ascii="Arial" w:hAnsi="Arial" w:cs="Arial"/>
                <w:b/>
                <w:sz w:val="14"/>
                <w:szCs w:val="14"/>
              </w:rPr>
              <w:t>FECHAS</w:t>
            </w:r>
          </w:p>
        </w:tc>
        <w:tc>
          <w:tcPr>
            <w:tcW w:w="1245"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jc w:val="center"/>
              <w:rPr>
                <w:rFonts w:ascii="Arial" w:hAnsi="Arial" w:cs="Arial"/>
                <w:b/>
                <w:sz w:val="8"/>
                <w:szCs w:val="8"/>
              </w:rPr>
            </w:pPr>
          </w:p>
          <w:p w:rsidR="008816C3" w:rsidRPr="00CE7AE6" w:rsidRDefault="008816C3" w:rsidP="008C471E">
            <w:pPr>
              <w:pStyle w:val="Sinespaciado"/>
              <w:jc w:val="center"/>
              <w:rPr>
                <w:rFonts w:ascii="Arial" w:hAnsi="Arial" w:cs="Arial"/>
                <w:sz w:val="14"/>
                <w:szCs w:val="14"/>
              </w:rPr>
            </w:pPr>
            <w:r w:rsidRPr="00CE7AE6">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jc w:val="center"/>
              <w:rPr>
                <w:rFonts w:ascii="Arial" w:hAnsi="Arial" w:cs="Arial"/>
                <w:b/>
                <w:sz w:val="8"/>
                <w:szCs w:val="8"/>
              </w:rPr>
            </w:pPr>
          </w:p>
          <w:p w:rsidR="008816C3" w:rsidRPr="00CE7AE6" w:rsidRDefault="008816C3" w:rsidP="008C471E">
            <w:pPr>
              <w:pStyle w:val="Sinespaciado"/>
              <w:jc w:val="center"/>
              <w:rPr>
                <w:rFonts w:ascii="Arial" w:hAnsi="Arial" w:cs="Arial"/>
                <w:sz w:val="14"/>
                <w:szCs w:val="14"/>
              </w:rPr>
            </w:pPr>
            <w:r w:rsidRPr="00CE7AE6">
              <w:rPr>
                <w:rFonts w:ascii="Arial" w:hAnsi="Arial" w:cs="Arial"/>
                <w:b/>
                <w:sz w:val="14"/>
                <w:szCs w:val="14"/>
              </w:rPr>
              <w:t>UBICACIÓN FÍSICA</w:t>
            </w:r>
          </w:p>
        </w:tc>
      </w:tr>
      <w:tr w:rsidR="008816C3" w:rsidRPr="008B01A4" w:rsidTr="004B59B2">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sz w:val="14"/>
                <w:szCs w:val="14"/>
              </w:rPr>
            </w:pPr>
          </w:p>
          <w:p w:rsidR="008816C3" w:rsidRPr="00CE7AE6" w:rsidRDefault="008816C3" w:rsidP="008C471E">
            <w:pPr>
              <w:spacing w:line="240" w:lineRule="auto"/>
              <w:rPr>
                <w:rFonts w:ascii="Arial" w:hAnsi="Arial" w:cs="Arial"/>
                <w:sz w:val="14"/>
                <w:szCs w:val="14"/>
              </w:rPr>
            </w:pPr>
            <w:r w:rsidRPr="00CE7AE6">
              <w:rPr>
                <w:rFonts w:ascii="Arial" w:hAnsi="Arial" w:cs="Arial"/>
                <w:sz w:val="14"/>
                <w:szCs w:val="14"/>
              </w:rPr>
              <w:t>SE15</w:t>
            </w:r>
          </w:p>
        </w:tc>
        <w:tc>
          <w:tcPr>
            <w:tcW w:w="1212"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sz w:val="14"/>
                <w:szCs w:val="14"/>
              </w:rPr>
            </w:pPr>
          </w:p>
          <w:p w:rsidR="008816C3" w:rsidRPr="00CE7AE6" w:rsidRDefault="008816C3" w:rsidP="008C471E">
            <w:pPr>
              <w:pStyle w:val="Sinespaciado"/>
              <w:jc w:val="center"/>
              <w:rPr>
                <w:rFonts w:ascii="Arial" w:hAnsi="Arial" w:cs="Arial"/>
                <w:sz w:val="14"/>
                <w:szCs w:val="14"/>
              </w:rPr>
            </w:pPr>
            <w:r w:rsidRPr="00CE7AE6">
              <w:rPr>
                <w:rFonts w:ascii="Arial" w:hAnsi="Arial" w:cs="Arial"/>
                <w:sz w:val="14"/>
                <w:szCs w:val="14"/>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sz w:val="14"/>
                <w:szCs w:val="14"/>
              </w:rPr>
            </w:pPr>
          </w:p>
          <w:p w:rsidR="008816C3" w:rsidRPr="00CE7AE6" w:rsidRDefault="008816C3" w:rsidP="008C471E">
            <w:pPr>
              <w:pStyle w:val="Sinespaciado"/>
              <w:spacing w:line="276" w:lineRule="auto"/>
              <w:jc w:val="both"/>
              <w:rPr>
                <w:rFonts w:ascii="Arial" w:hAnsi="Arial" w:cs="Arial"/>
                <w:sz w:val="14"/>
                <w:szCs w:val="14"/>
              </w:rPr>
            </w:pPr>
            <w:r w:rsidRPr="00CE7AE6">
              <w:rPr>
                <w:rFonts w:ascii="Arial" w:hAnsi="Arial" w:cs="Arial"/>
                <w:sz w:val="14"/>
                <w:szCs w:val="14"/>
              </w:rPr>
              <w:t>Contiene la documentación relacionada con las Actas de Entrega-Recepción y sus anexos de los servidores públicos de la Coordinación Técnica del Pleno.</w:t>
            </w:r>
          </w:p>
        </w:tc>
        <w:tc>
          <w:tcPr>
            <w:tcW w:w="1307"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sz w:val="14"/>
                <w:szCs w:val="14"/>
              </w:rPr>
            </w:pPr>
          </w:p>
          <w:p w:rsidR="008816C3" w:rsidRPr="00CE7AE6" w:rsidRDefault="004B59B2" w:rsidP="008C471E">
            <w:pPr>
              <w:spacing w:line="240" w:lineRule="auto"/>
              <w:jc w:val="center"/>
              <w:rPr>
                <w:rFonts w:ascii="Arial" w:hAnsi="Arial" w:cs="Arial"/>
                <w:sz w:val="14"/>
                <w:szCs w:val="14"/>
              </w:rPr>
            </w:pPr>
            <w:r w:rsidRPr="0044166D">
              <w:rPr>
                <w:rFonts w:ascii="Arial" w:hAnsi="Arial" w:cs="Arial"/>
                <w:sz w:val="14"/>
                <w:szCs w:val="14"/>
              </w:rPr>
              <w:t>A la fecha no se ha generado documentación</w:t>
            </w:r>
          </w:p>
        </w:tc>
        <w:tc>
          <w:tcPr>
            <w:tcW w:w="1245" w:type="dxa"/>
            <w:tcBorders>
              <w:top w:val="single" w:sz="2" w:space="0" w:color="B2A1C7"/>
              <w:left w:val="single" w:sz="2" w:space="0" w:color="B2A1C7"/>
              <w:bottom w:val="single" w:sz="2" w:space="0" w:color="B2A1C7"/>
              <w:right w:val="single" w:sz="2" w:space="0" w:color="B2A1C7"/>
            </w:tcBorders>
            <w:shd w:val="clear" w:color="auto" w:fill="auto"/>
            <w:vAlign w:val="center"/>
          </w:tcPr>
          <w:p w:rsidR="008816C3" w:rsidRPr="00CE7AE6" w:rsidRDefault="004B59B2" w:rsidP="008C471E">
            <w:pPr>
              <w:pStyle w:val="Sinespaciado"/>
              <w:jc w:val="center"/>
              <w:rPr>
                <w:rFonts w:ascii="Arial" w:hAnsi="Arial" w:cs="Arial"/>
                <w:sz w:val="14"/>
                <w:szCs w:val="14"/>
              </w:rPr>
            </w:pPr>
            <w:r w:rsidRPr="0044166D">
              <w:rPr>
                <w:rFonts w:ascii="Arial" w:hAnsi="Arial" w:cs="Arial"/>
                <w:sz w:val="14"/>
                <w:szCs w:val="14"/>
              </w:rPr>
              <w:t>A la fecha no se ha generado documentación</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8816C3" w:rsidRPr="00CE7AE6" w:rsidRDefault="008816C3" w:rsidP="008C471E">
            <w:pPr>
              <w:pStyle w:val="Sinespaciado"/>
              <w:rPr>
                <w:rFonts w:ascii="Arial" w:hAnsi="Arial" w:cs="Arial"/>
                <w:sz w:val="14"/>
                <w:szCs w:val="14"/>
              </w:rPr>
            </w:pPr>
          </w:p>
          <w:p w:rsidR="008816C3" w:rsidRPr="008B01A4" w:rsidRDefault="008816C3" w:rsidP="008C471E">
            <w:pPr>
              <w:spacing w:line="240" w:lineRule="auto"/>
              <w:jc w:val="center"/>
              <w:rPr>
                <w:rFonts w:ascii="Arial" w:hAnsi="Arial" w:cs="Arial"/>
                <w:sz w:val="14"/>
                <w:szCs w:val="14"/>
              </w:rPr>
            </w:pPr>
            <w:r w:rsidRPr="00CE7AE6">
              <w:rPr>
                <w:rFonts w:ascii="Arial" w:hAnsi="Arial" w:cs="Arial"/>
                <w:sz w:val="14"/>
                <w:szCs w:val="14"/>
              </w:rPr>
              <w:t>Nivel 1 Ala Insurgentes, en la Coordinación Técnica del Pleno.</w:t>
            </w:r>
          </w:p>
        </w:tc>
      </w:tr>
    </w:tbl>
    <w:p w:rsidR="008816C3" w:rsidRDefault="008816C3" w:rsidP="005A3912">
      <w:pPr>
        <w:pStyle w:val="Sinespaciado"/>
        <w:ind w:left="2832" w:firstLine="708"/>
        <w:rPr>
          <w:rFonts w:ascii="Arial" w:hAnsi="Arial" w:cs="Arial"/>
          <w:sz w:val="20"/>
          <w:szCs w:val="20"/>
        </w:rPr>
      </w:pPr>
    </w:p>
    <w:p w:rsidR="008816C3" w:rsidRDefault="008816C3" w:rsidP="005A3912">
      <w:pPr>
        <w:pStyle w:val="Sinespaciado"/>
        <w:ind w:left="2832" w:firstLine="708"/>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A224B1" w:rsidRDefault="00A224B1" w:rsidP="006E0B4D">
      <w:pPr>
        <w:pStyle w:val="Sinespaciado"/>
        <w:ind w:right="-143"/>
        <w:jc w:val="both"/>
        <w:rPr>
          <w:rFonts w:ascii="Arial" w:hAnsi="Arial" w:cs="Arial"/>
          <w:sz w:val="20"/>
          <w:szCs w:val="20"/>
        </w:rPr>
      </w:pPr>
    </w:p>
    <w:p w:rsidR="006E0B4D" w:rsidRDefault="006E0B4D" w:rsidP="006E0B4D">
      <w:pPr>
        <w:pStyle w:val="Sinespaciado"/>
        <w:ind w:right="-143"/>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Pr>
          <w:rFonts w:ascii="Arial" w:hAnsi="Arial" w:cs="Arial"/>
          <w:sz w:val="20"/>
          <w:szCs w:val="20"/>
        </w:rPr>
        <w:tab/>
      </w:r>
      <w:r>
        <w:rPr>
          <w:rFonts w:ascii="Arial" w:hAnsi="Arial" w:cs="Arial"/>
          <w:sz w:val="20"/>
          <w:szCs w:val="20"/>
        </w:rPr>
        <w:tab/>
        <w:t>Dirección General de Atención al Pleno</w:t>
      </w:r>
      <w:r w:rsidRPr="008B01A4">
        <w:rPr>
          <w:rFonts w:ascii="Arial" w:hAnsi="Arial" w:cs="Arial"/>
          <w:sz w:val="20"/>
          <w:szCs w:val="20"/>
        </w:rPr>
        <w:tab/>
      </w:r>
    </w:p>
    <w:p w:rsidR="006E0B4D" w:rsidRPr="008B01A4" w:rsidRDefault="006E0B4D" w:rsidP="006E0B4D">
      <w:pPr>
        <w:pStyle w:val="Sinespaciado"/>
        <w:ind w:right="-143"/>
        <w:jc w:val="both"/>
        <w:rPr>
          <w:rFonts w:ascii="Arial" w:hAnsi="Arial" w:cs="Arial"/>
          <w:sz w:val="8"/>
          <w:szCs w:val="8"/>
        </w:rPr>
      </w:pPr>
      <w:r w:rsidRPr="008B01A4">
        <w:rPr>
          <w:rFonts w:ascii="Arial" w:hAnsi="Arial" w:cs="Arial"/>
          <w:sz w:val="20"/>
          <w:szCs w:val="20"/>
        </w:rPr>
        <w:tab/>
      </w:r>
    </w:p>
    <w:p w:rsidR="006E0B4D" w:rsidRPr="008B01A4" w:rsidRDefault="006E0B4D" w:rsidP="006E0B4D">
      <w:pPr>
        <w:pStyle w:val="Sinespaciado"/>
        <w:ind w:left="3544" w:right="-285" w:hanging="3544"/>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Dirección General de Atención al Pleno</w:t>
      </w:r>
      <w:r>
        <w:rPr>
          <w:rFonts w:ascii="Arial" w:hAnsi="Arial" w:cs="Arial"/>
          <w:sz w:val="20"/>
          <w:szCs w:val="20"/>
        </w:rPr>
        <w:tab/>
      </w:r>
    </w:p>
    <w:p w:rsidR="006E0B4D" w:rsidRPr="008B01A4" w:rsidRDefault="006E0B4D" w:rsidP="006E0B4D">
      <w:pPr>
        <w:pStyle w:val="Sinespaciado"/>
        <w:rPr>
          <w:rFonts w:ascii="Arial" w:hAnsi="Arial" w:cs="Arial"/>
          <w:sz w:val="8"/>
          <w:szCs w:val="8"/>
        </w:rPr>
      </w:pP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Nombre del responsable:</w:t>
      </w:r>
      <w:r>
        <w:rPr>
          <w:rFonts w:ascii="Arial" w:hAnsi="Arial" w:cs="Arial"/>
          <w:sz w:val="20"/>
          <w:szCs w:val="20"/>
        </w:rPr>
        <w:tab/>
      </w:r>
      <w:r>
        <w:rPr>
          <w:rFonts w:ascii="Arial" w:hAnsi="Arial" w:cs="Arial"/>
          <w:sz w:val="20"/>
          <w:szCs w:val="20"/>
        </w:rPr>
        <w:tab/>
        <w:t>Rosa María Bárcena Canuas</w:t>
      </w:r>
      <w:r w:rsidRPr="008B01A4">
        <w:rPr>
          <w:rFonts w:ascii="Arial" w:hAnsi="Arial" w:cs="Arial"/>
          <w:sz w:val="20"/>
          <w:szCs w:val="20"/>
        </w:rPr>
        <w:tab/>
      </w:r>
      <w:r w:rsidRPr="008B01A4">
        <w:rPr>
          <w:rFonts w:ascii="Arial" w:hAnsi="Arial" w:cs="Arial"/>
          <w:sz w:val="20"/>
          <w:szCs w:val="20"/>
        </w:rPr>
        <w:tab/>
      </w: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6E0B4D" w:rsidRPr="008B01A4" w:rsidRDefault="006E0B4D" w:rsidP="006E0B4D">
      <w:pPr>
        <w:pStyle w:val="Sinespaciado"/>
        <w:ind w:left="3544" w:right="-143" w:hanging="3544"/>
        <w:jc w:val="both"/>
        <w:rPr>
          <w:rFonts w:ascii="Arial" w:hAnsi="Arial" w:cs="Arial"/>
          <w:sz w:val="20"/>
          <w:szCs w:val="20"/>
        </w:rPr>
      </w:pPr>
      <w:r>
        <w:rPr>
          <w:rFonts w:ascii="Arial" w:hAnsi="Arial" w:cs="Arial"/>
          <w:sz w:val="20"/>
          <w:szCs w:val="20"/>
        </w:rPr>
        <w:t>Cargo:</w:t>
      </w:r>
      <w:r>
        <w:rPr>
          <w:rFonts w:ascii="Arial" w:hAnsi="Arial" w:cs="Arial"/>
          <w:sz w:val="20"/>
          <w:szCs w:val="20"/>
        </w:rPr>
        <w:tab/>
        <w:t>Directora General de Atención al Pleno</w:t>
      </w:r>
    </w:p>
    <w:p w:rsidR="006E0B4D" w:rsidRPr="008B01A4" w:rsidRDefault="006E0B4D" w:rsidP="006E0B4D">
      <w:pPr>
        <w:pStyle w:val="Sinespaciado"/>
        <w:rPr>
          <w:rFonts w:ascii="Arial" w:hAnsi="Arial" w:cs="Arial"/>
          <w:sz w:val="8"/>
          <w:szCs w:val="8"/>
        </w:rPr>
      </w:pP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1</w:t>
      </w:r>
    </w:p>
    <w:p w:rsidR="006E0B4D" w:rsidRPr="008B01A4" w:rsidRDefault="006E0B4D" w:rsidP="006E0B4D">
      <w:pPr>
        <w:pStyle w:val="Sinespaciado"/>
        <w:rPr>
          <w:rFonts w:ascii="Arial" w:hAnsi="Arial" w:cs="Arial"/>
          <w:sz w:val="20"/>
          <w:szCs w:val="20"/>
        </w:rPr>
      </w:pPr>
    </w:p>
    <w:p w:rsidR="006E0B4D" w:rsidRPr="008B01A4" w:rsidRDefault="006E0B4D" w:rsidP="006E0B4D">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Ext.2464</w:t>
      </w:r>
    </w:p>
    <w:p w:rsidR="006E0B4D" w:rsidRPr="008B01A4" w:rsidRDefault="006E0B4D" w:rsidP="006E0B4D">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39" w:history="1">
        <w:r w:rsidR="00D80CAA" w:rsidRPr="00BE03F8">
          <w:rPr>
            <w:rStyle w:val="Hipervnculo"/>
            <w:rFonts w:ascii="Arial" w:hAnsi="Arial" w:cs="Arial"/>
            <w:sz w:val="20"/>
            <w:szCs w:val="20"/>
          </w:rPr>
          <w:t>rosa.barcena@inai.org.mx</w:t>
        </w:r>
      </w:hyperlink>
    </w:p>
    <w:p w:rsidR="006E0B4D" w:rsidRPr="008B01A4" w:rsidRDefault="006E0B4D" w:rsidP="006E0B4D">
      <w:pPr>
        <w:pStyle w:val="Sinespaciado"/>
        <w:spacing w:before="100" w:after="100" w:line="180" w:lineRule="atLeast"/>
        <w:ind w:left="709"/>
        <w:rPr>
          <w:rFonts w:ascii="Arial" w:hAnsi="Arial" w:cs="Arial"/>
          <w:sz w:val="16"/>
          <w:szCs w:val="16"/>
        </w:rPr>
      </w:pPr>
    </w:p>
    <w:tbl>
      <w:tblPr>
        <w:tblW w:w="911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01"/>
        <w:gridCol w:w="1418"/>
        <w:gridCol w:w="3260"/>
        <w:gridCol w:w="1054"/>
        <w:gridCol w:w="1498"/>
        <w:gridCol w:w="1275"/>
      </w:tblGrid>
      <w:tr w:rsidR="006E0B4D" w:rsidRPr="008B01A4" w:rsidTr="00A77FC4">
        <w:tc>
          <w:tcPr>
            <w:tcW w:w="2025" w:type="dxa"/>
            <w:gridSpan w:val="3"/>
            <w:tcBorders>
              <w:top w:val="single" w:sz="2" w:space="0" w:color="B2A1C7"/>
              <w:left w:val="single" w:sz="2" w:space="0" w:color="B2A1C7"/>
              <w:bottom w:val="single" w:sz="2" w:space="0" w:color="B2A1C7"/>
              <w:right w:val="single" w:sz="2" w:space="0" w:color="E5DFEC"/>
            </w:tcBorders>
            <w:shd w:val="clear" w:color="auto" w:fill="auto"/>
          </w:tcPr>
          <w:p w:rsidR="006E0B4D" w:rsidRPr="008B01A4" w:rsidRDefault="006E0B4D" w:rsidP="00A77FC4">
            <w:pPr>
              <w:pStyle w:val="Sinespaciado"/>
              <w:rPr>
                <w:rFonts w:ascii="Arial" w:hAnsi="Arial" w:cs="Arial"/>
                <w:b/>
                <w:color w:val="403152"/>
                <w:sz w:val="8"/>
                <w:szCs w:val="8"/>
              </w:rPr>
            </w:pPr>
          </w:p>
          <w:p w:rsidR="006E0B4D" w:rsidRPr="008B01A4" w:rsidRDefault="006E0B4D" w:rsidP="00A77FC4">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Cs/>
                <w:sz w:val="8"/>
                <w:szCs w:val="8"/>
              </w:rPr>
            </w:pPr>
          </w:p>
          <w:p w:rsidR="006E0B4D" w:rsidRPr="008B01A4" w:rsidRDefault="006E0B4D" w:rsidP="00A77FC4">
            <w:pPr>
              <w:pStyle w:val="Sinespaciado"/>
              <w:rPr>
                <w:rFonts w:ascii="Arial" w:hAnsi="Arial" w:cs="Arial"/>
                <w:b/>
                <w:sz w:val="21"/>
                <w:szCs w:val="21"/>
              </w:rPr>
            </w:pPr>
            <w:r w:rsidRPr="008B01A4">
              <w:rPr>
                <w:rFonts w:ascii="Arial" w:hAnsi="Arial" w:cs="Arial"/>
                <w:b/>
                <w:bCs/>
                <w:sz w:val="21"/>
                <w:szCs w:val="21"/>
              </w:rPr>
              <w:t>INAI</w:t>
            </w:r>
          </w:p>
        </w:tc>
      </w:tr>
      <w:tr w:rsidR="006E0B4D" w:rsidRPr="008B01A4" w:rsidTr="00A77FC4">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
                <w:color w:val="403152"/>
                <w:sz w:val="8"/>
                <w:szCs w:val="8"/>
              </w:rPr>
            </w:pPr>
          </w:p>
          <w:p w:rsidR="006E0B4D" w:rsidRPr="008B01A4" w:rsidRDefault="006E0B4D" w:rsidP="00A77FC4">
            <w:pPr>
              <w:pStyle w:val="Sinespaciado"/>
              <w:rPr>
                <w:rFonts w:ascii="Arial" w:hAnsi="Arial" w:cs="Arial"/>
                <w:b/>
                <w:color w:val="403152"/>
                <w:sz w:val="19"/>
                <w:szCs w:val="19"/>
              </w:rPr>
            </w:pPr>
            <w:r w:rsidRPr="008B01A4">
              <w:rPr>
                <w:rFonts w:ascii="Arial" w:hAnsi="Arial" w:cs="Arial"/>
                <w:b/>
                <w:sz w:val="19"/>
                <w:szCs w:val="19"/>
              </w:rPr>
              <w:t>SECCIÓN:</w:t>
            </w:r>
          </w:p>
          <w:p w:rsidR="006E0B4D" w:rsidRPr="008B01A4" w:rsidRDefault="006E0B4D" w:rsidP="00A77FC4">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
                <w:bCs/>
                <w:sz w:val="8"/>
                <w:szCs w:val="8"/>
              </w:rPr>
            </w:pPr>
          </w:p>
          <w:p w:rsidR="006E0B4D" w:rsidRPr="008B01A4" w:rsidRDefault="006E0B4D" w:rsidP="00A77FC4">
            <w:pPr>
              <w:pStyle w:val="Sinespaciado"/>
              <w:jc w:val="both"/>
              <w:rPr>
                <w:rFonts w:ascii="Arial" w:hAnsi="Arial" w:cs="Arial"/>
                <w:bCs/>
                <w:sz w:val="21"/>
                <w:szCs w:val="21"/>
              </w:rPr>
            </w:pPr>
            <w:r w:rsidRPr="008B01A4">
              <w:rPr>
                <w:rFonts w:ascii="Arial" w:hAnsi="Arial" w:cs="Arial"/>
                <w:b/>
                <w:bCs/>
                <w:sz w:val="21"/>
                <w:szCs w:val="21"/>
              </w:rPr>
              <w:t>SC01S PLENO</w:t>
            </w:r>
          </w:p>
        </w:tc>
      </w:tr>
      <w:tr w:rsidR="006E0B4D" w:rsidRPr="008B01A4" w:rsidTr="00A77FC4">
        <w:tc>
          <w:tcPr>
            <w:tcW w:w="2025" w:type="dxa"/>
            <w:gridSpan w:val="3"/>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sz w:val="8"/>
                <w:szCs w:val="8"/>
              </w:rPr>
            </w:pPr>
          </w:p>
          <w:p w:rsidR="006E0B4D" w:rsidRPr="008B01A4" w:rsidRDefault="006E0B4D" w:rsidP="00A77FC4">
            <w:pPr>
              <w:pStyle w:val="Sinespaciado"/>
              <w:rPr>
                <w:rFonts w:ascii="Arial" w:hAnsi="Arial" w:cs="Arial"/>
                <w:b/>
                <w:sz w:val="16"/>
                <w:szCs w:val="16"/>
              </w:rPr>
            </w:pPr>
            <w:r w:rsidRPr="008B01A4">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20"/>
                <w:szCs w:val="20"/>
              </w:rPr>
            </w:pPr>
            <w:r w:rsidRPr="008B01A4">
              <w:rPr>
                <w:rFonts w:ascii="Arial" w:hAnsi="Arial" w:cs="Arial"/>
                <w:b/>
                <w:sz w:val="16"/>
                <w:szCs w:val="16"/>
              </w:rPr>
              <w:t>DESCRIPCIÓN</w:t>
            </w:r>
          </w:p>
        </w:tc>
        <w:tc>
          <w:tcPr>
            <w:tcW w:w="1054"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FECHAS</w:t>
            </w:r>
          </w:p>
        </w:tc>
        <w:tc>
          <w:tcPr>
            <w:tcW w:w="1498"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UBICACIÓN FÍSICA</w:t>
            </w:r>
          </w:p>
        </w:tc>
      </w:tr>
      <w:tr w:rsidR="006E0B4D" w:rsidRPr="008D23CD"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935"/>
        </w:trPr>
        <w:tc>
          <w:tcPr>
            <w:tcW w:w="601"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pStyle w:val="Sinespaciado"/>
              <w:jc w:val="center"/>
              <w:rPr>
                <w:rFonts w:ascii="Arial" w:hAnsi="Arial" w:cs="Arial"/>
                <w:sz w:val="14"/>
                <w:szCs w:val="14"/>
              </w:rPr>
            </w:pPr>
          </w:p>
          <w:p w:rsidR="006E0B4D" w:rsidRPr="008D23CD" w:rsidRDefault="006E0B4D" w:rsidP="00A77FC4">
            <w:pPr>
              <w:spacing w:line="240" w:lineRule="auto"/>
              <w:jc w:val="center"/>
              <w:rPr>
                <w:rFonts w:ascii="Arial" w:hAnsi="Arial" w:cs="Arial"/>
                <w:sz w:val="14"/>
                <w:szCs w:val="14"/>
              </w:rPr>
            </w:pPr>
            <w:r w:rsidRPr="008D23CD">
              <w:rPr>
                <w:rFonts w:ascii="Arial" w:hAnsi="Arial" w:cs="Arial"/>
                <w:sz w:val="14"/>
                <w:szCs w:val="14"/>
              </w:rPr>
              <w:t>SE01</w:t>
            </w:r>
          </w:p>
        </w:tc>
        <w:tc>
          <w:tcPr>
            <w:tcW w:w="1418"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pStyle w:val="Sinespaciado"/>
              <w:rPr>
                <w:rFonts w:ascii="Arial" w:hAnsi="Arial" w:cs="Arial"/>
                <w:sz w:val="14"/>
                <w:szCs w:val="14"/>
              </w:rPr>
            </w:pPr>
          </w:p>
          <w:p w:rsidR="006E0B4D" w:rsidRPr="008D23CD" w:rsidRDefault="006E0B4D" w:rsidP="00A77FC4">
            <w:pPr>
              <w:pStyle w:val="Sinespaciado"/>
              <w:rPr>
                <w:rFonts w:ascii="Arial" w:hAnsi="Arial" w:cs="Arial"/>
                <w:sz w:val="14"/>
                <w:szCs w:val="14"/>
              </w:rPr>
            </w:pPr>
            <w:r w:rsidRPr="008D23CD">
              <w:rPr>
                <w:rFonts w:ascii="Arial" w:hAnsi="Arial" w:cs="Arial"/>
                <w:color w:val="000000"/>
                <w:sz w:val="14"/>
                <w:szCs w:val="14"/>
              </w:rPr>
              <w:t>Pleno</w:t>
            </w:r>
          </w:p>
        </w:tc>
        <w:tc>
          <w:tcPr>
            <w:tcW w:w="3260"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pStyle w:val="Sinespaciado"/>
              <w:jc w:val="both"/>
              <w:rPr>
                <w:rFonts w:ascii="Arial" w:hAnsi="Arial" w:cs="Arial"/>
                <w:sz w:val="14"/>
                <w:szCs w:val="14"/>
              </w:rPr>
            </w:pPr>
            <w:r w:rsidRPr="008D23CD">
              <w:rPr>
                <w:rFonts w:ascii="Arial" w:hAnsi="Arial" w:cs="Arial"/>
                <w:color w:val="000000"/>
                <w:sz w:val="14"/>
                <w:szCs w:val="14"/>
              </w:rPr>
              <w:t>Documentación administrativa y legal que comprende las actas de las sesiones ordinarias y extraordinarias del Pleno, en materia de la LFTAIP y la LFPDPPP, así como los anexos, audios y las versiones estenográficas.</w:t>
            </w:r>
          </w:p>
        </w:tc>
        <w:tc>
          <w:tcPr>
            <w:tcW w:w="1054" w:type="dxa"/>
            <w:tcBorders>
              <w:top w:val="single" w:sz="2" w:space="0" w:color="B2A1C7"/>
              <w:left w:val="single" w:sz="2" w:space="0" w:color="B2A1C7"/>
              <w:bottom w:val="single" w:sz="2" w:space="0" w:color="B2A1C7"/>
              <w:right w:val="single" w:sz="2" w:space="0" w:color="B2A1C7"/>
            </w:tcBorders>
          </w:tcPr>
          <w:p w:rsidR="00D1448D" w:rsidRPr="00D1448D" w:rsidRDefault="00D1448D" w:rsidP="00D1448D">
            <w:pPr>
              <w:spacing w:line="240" w:lineRule="auto"/>
              <w:jc w:val="center"/>
              <w:rPr>
                <w:rFonts w:ascii="Arial" w:hAnsi="Arial" w:cs="Arial"/>
                <w:sz w:val="14"/>
                <w:szCs w:val="14"/>
              </w:rPr>
            </w:pPr>
          </w:p>
          <w:p w:rsidR="006E0B4D" w:rsidRPr="00D1448D" w:rsidRDefault="00D1448D" w:rsidP="00D1448D">
            <w:pPr>
              <w:spacing w:line="240" w:lineRule="auto"/>
              <w:jc w:val="center"/>
              <w:rPr>
                <w:rFonts w:ascii="Arial" w:hAnsi="Arial" w:cs="Arial"/>
                <w:sz w:val="14"/>
                <w:szCs w:val="14"/>
              </w:rPr>
            </w:pPr>
            <w:r w:rsidRPr="00D1448D">
              <w:rPr>
                <w:rFonts w:ascii="Arial" w:hAnsi="Arial" w:cs="Arial"/>
                <w:sz w:val="14"/>
                <w:szCs w:val="14"/>
              </w:rPr>
              <w:t>E</w:t>
            </w:r>
            <w:r w:rsidR="006E0B4D" w:rsidRPr="00D1448D">
              <w:rPr>
                <w:rFonts w:ascii="Arial" w:hAnsi="Arial" w:cs="Arial"/>
                <w:sz w:val="14"/>
                <w:szCs w:val="14"/>
              </w:rPr>
              <w:t>nero</w:t>
            </w:r>
            <w:r>
              <w:rPr>
                <w:rFonts w:ascii="Arial" w:hAnsi="Arial" w:cs="Arial"/>
                <w:sz w:val="14"/>
                <w:szCs w:val="14"/>
              </w:rPr>
              <w:t xml:space="preserve"> </w:t>
            </w:r>
            <w:r w:rsidR="006E0B4D" w:rsidRPr="00D1448D">
              <w:rPr>
                <w:rFonts w:ascii="Arial" w:hAnsi="Arial" w:cs="Arial"/>
                <w:sz w:val="14"/>
                <w:szCs w:val="14"/>
              </w:rPr>
              <w:t>2014</w:t>
            </w:r>
            <w:r>
              <w:rPr>
                <w:rFonts w:ascii="Arial" w:hAnsi="Arial" w:cs="Arial"/>
                <w:sz w:val="14"/>
                <w:szCs w:val="14"/>
              </w:rPr>
              <w:t xml:space="preserve"> </w:t>
            </w:r>
            <w:r w:rsidRPr="00D1448D">
              <w:rPr>
                <w:rFonts w:ascii="Arial" w:hAnsi="Arial" w:cs="Arial"/>
                <w:sz w:val="14"/>
                <w:szCs w:val="14"/>
              </w:rPr>
              <w:t xml:space="preserve">- </w:t>
            </w:r>
            <w:r w:rsidR="006E0B4D" w:rsidRPr="00D1448D">
              <w:rPr>
                <w:rFonts w:ascii="Arial" w:hAnsi="Arial" w:cs="Arial"/>
                <w:sz w:val="14"/>
                <w:szCs w:val="14"/>
              </w:rPr>
              <w:t>diciembre</w:t>
            </w:r>
            <w:r>
              <w:rPr>
                <w:rFonts w:ascii="Arial" w:hAnsi="Arial" w:cs="Arial"/>
                <w:sz w:val="14"/>
                <w:szCs w:val="14"/>
              </w:rPr>
              <w:t xml:space="preserve"> </w:t>
            </w:r>
            <w:r w:rsidR="006E0B4D" w:rsidRPr="00D1448D">
              <w:rPr>
                <w:rFonts w:ascii="Arial" w:hAnsi="Arial" w:cs="Arial"/>
                <w:sz w:val="14"/>
                <w:szCs w:val="14"/>
              </w:rPr>
              <w:t xml:space="preserve">  2015</w:t>
            </w:r>
          </w:p>
        </w:tc>
        <w:tc>
          <w:tcPr>
            <w:tcW w:w="1498" w:type="dxa"/>
            <w:tcBorders>
              <w:top w:val="single" w:sz="2" w:space="0" w:color="B2A1C7"/>
              <w:left w:val="single" w:sz="2" w:space="0" w:color="B2A1C7"/>
              <w:bottom w:val="single" w:sz="2" w:space="0" w:color="B2A1C7"/>
              <w:right w:val="single" w:sz="2" w:space="0" w:color="B2A1C7"/>
            </w:tcBorders>
          </w:tcPr>
          <w:p w:rsidR="006E0B4D" w:rsidRDefault="006E0B4D" w:rsidP="0068145E">
            <w:pPr>
              <w:spacing w:after="0" w:line="240" w:lineRule="auto"/>
              <w:jc w:val="center"/>
              <w:rPr>
                <w:rFonts w:ascii="Arial" w:hAnsi="Arial" w:cs="Arial"/>
                <w:sz w:val="14"/>
                <w:szCs w:val="14"/>
              </w:rPr>
            </w:pPr>
          </w:p>
          <w:p w:rsidR="00563B7A" w:rsidRDefault="00563B7A" w:rsidP="0068145E">
            <w:pPr>
              <w:spacing w:after="0" w:line="240" w:lineRule="auto"/>
              <w:jc w:val="center"/>
              <w:rPr>
                <w:rFonts w:ascii="Arial" w:hAnsi="Arial" w:cs="Arial"/>
                <w:sz w:val="14"/>
                <w:szCs w:val="14"/>
              </w:rPr>
            </w:pPr>
          </w:p>
          <w:p w:rsidR="006E0B4D" w:rsidRDefault="0068145E" w:rsidP="0068145E">
            <w:pPr>
              <w:spacing w:after="0" w:line="240" w:lineRule="auto"/>
              <w:jc w:val="center"/>
              <w:rPr>
                <w:rFonts w:ascii="Arial" w:hAnsi="Arial" w:cs="Arial"/>
                <w:sz w:val="14"/>
                <w:szCs w:val="14"/>
              </w:rPr>
            </w:pPr>
            <w:r>
              <w:rPr>
                <w:rFonts w:ascii="Arial" w:hAnsi="Arial" w:cs="Arial"/>
                <w:sz w:val="14"/>
                <w:szCs w:val="14"/>
              </w:rPr>
              <w:t>128</w:t>
            </w:r>
            <w:r w:rsidR="006E0B4D" w:rsidRPr="003B0464">
              <w:rPr>
                <w:rFonts w:ascii="Arial" w:hAnsi="Arial" w:cs="Arial"/>
                <w:sz w:val="14"/>
                <w:szCs w:val="14"/>
              </w:rPr>
              <w:t xml:space="preserve"> expedientes</w:t>
            </w:r>
            <w:r w:rsidR="00F523BE">
              <w:rPr>
                <w:rFonts w:ascii="Arial" w:hAnsi="Arial" w:cs="Arial"/>
                <w:sz w:val="14"/>
                <w:szCs w:val="14"/>
              </w:rPr>
              <w:t xml:space="preserve"> en </w:t>
            </w:r>
            <w:r>
              <w:rPr>
                <w:rFonts w:ascii="Arial" w:hAnsi="Arial" w:cs="Arial"/>
                <w:sz w:val="14"/>
                <w:szCs w:val="14"/>
              </w:rPr>
              <w:t>s</w:t>
            </w:r>
            <w:r w:rsidR="006E0B4D" w:rsidRPr="008D23CD">
              <w:rPr>
                <w:rFonts w:ascii="Arial" w:hAnsi="Arial" w:cs="Arial"/>
                <w:sz w:val="14"/>
                <w:szCs w:val="14"/>
              </w:rPr>
              <w:t>oporte físico</w:t>
            </w:r>
          </w:p>
          <w:p w:rsidR="006E0B4D" w:rsidRPr="008D23CD" w:rsidRDefault="006E0B4D" w:rsidP="0068145E">
            <w:pPr>
              <w:spacing w:after="0" w:line="240" w:lineRule="auto"/>
              <w:ind w:hanging="5"/>
              <w:jc w:val="center"/>
              <w:rPr>
                <w:rFonts w:ascii="Arial" w:hAnsi="Arial" w:cs="Arial"/>
                <w:bCs/>
                <w:sz w:val="14"/>
                <w:szCs w:val="14"/>
              </w:rPr>
            </w:pPr>
          </w:p>
        </w:tc>
        <w:tc>
          <w:tcPr>
            <w:tcW w:w="1275"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spacing w:after="0" w:line="240" w:lineRule="auto"/>
              <w:jc w:val="both"/>
              <w:rPr>
                <w:rFonts w:ascii="Arial" w:hAnsi="Arial" w:cs="Arial"/>
                <w:bCs/>
                <w:sz w:val="14"/>
                <w:szCs w:val="14"/>
              </w:rPr>
            </w:pPr>
            <w:r w:rsidRPr="008D23CD">
              <w:rPr>
                <w:rFonts w:ascii="Arial" w:hAnsi="Arial" w:cs="Arial"/>
                <w:bCs/>
                <w:sz w:val="14"/>
                <w:szCs w:val="14"/>
              </w:rPr>
              <w:t>Nivel 1 Ala Pradera en la Dirección de Atención al Pleno</w:t>
            </w:r>
          </w:p>
        </w:tc>
      </w:tr>
      <w:tr w:rsidR="006E0B4D" w:rsidRPr="008D23CD"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6" w:type="dxa"/>
          <w:cantSplit/>
          <w:trHeight w:val="1386"/>
        </w:trPr>
        <w:tc>
          <w:tcPr>
            <w:tcW w:w="601"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spacing w:after="0" w:line="240" w:lineRule="auto"/>
              <w:jc w:val="center"/>
              <w:rPr>
                <w:rFonts w:ascii="Arial" w:hAnsi="Arial" w:cs="Arial"/>
                <w:bCs/>
                <w:sz w:val="14"/>
                <w:szCs w:val="14"/>
              </w:rPr>
            </w:pPr>
            <w:r w:rsidRPr="008D23CD">
              <w:rPr>
                <w:rFonts w:ascii="Arial" w:hAnsi="Arial" w:cs="Arial"/>
                <w:bCs/>
                <w:sz w:val="14"/>
                <w:szCs w:val="14"/>
              </w:rPr>
              <w:t>SE03</w:t>
            </w:r>
          </w:p>
        </w:tc>
        <w:tc>
          <w:tcPr>
            <w:tcW w:w="1418"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spacing w:after="0" w:line="240" w:lineRule="auto"/>
              <w:jc w:val="both"/>
              <w:rPr>
                <w:rFonts w:ascii="Arial" w:hAnsi="Arial" w:cs="Arial"/>
                <w:bCs/>
                <w:sz w:val="14"/>
                <w:szCs w:val="14"/>
              </w:rPr>
            </w:pPr>
            <w:r w:rsidRPr="008D23CD">
              <w:rPr>
                <w:rFonts w:ascii="Arial" w:hAnsi="Arial" w:cs="Arial"/>
                <w:bCs/>
                <w:sz w:val="14"/>
                <w:szCs w:val="14"/>
              </w:rPr>
              <w:t>Estadística del estado que guardan los medios de impugnación ingresados al Instituto</w:t>
            </w:r>
          </w:p>
        </w:tc>
        <w:tc>
          <w:tcPr>
            <w:tcW w:w="3260"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pStyle w:val="Sinespaciado"/>
              <w:jc w:val="both"/>
              <w:rPr>
                <w:rFonts w:ascii="Arial" w:hAnsi="Arial" w:cs="Arial"/>
                <w:sz w:val="14"/>
                <w:szCs w:val="14"/>
              </w:rPr>
            </w:pPr>
            <w:r w:rsidRPr="008D23CD">
              <w:rPr>
                <w:rFonts w:ascii="Arial" w:hAnsi="Arial" w:cs="Arial"/>
                <w:color w:val="000000"/>
                <w:sz w:val="14"/>
                <w:szCs w:val="14"/>
              </w:rPr>
              <w:t xml:space="preserve">Documentación administrativa integrada por las estadísticas </w:t>
            </w:r>
            <w:r w:rsidRPr="008D23CD">
              <w:rPr>
                <w:rFonts w:ascii="Arial" w:hAnsi="Arial" w:cs="Arial"/>
                <w:sz w:val="14"/>
                <w:szCs w:val="14"/>
              </w:rPr>
              <w:t>que correspondan para el análisis y toma de decisiones por parte de los Comisionados y el Pleno, así como las que correspondan para que sean puestas a disposición del público en general, relacionadas con el estado que guardan los medios de impugnación ingresados al INAI</w:t>
            </w:r>
          </w:p>
        </w:tc>
        <w:tc>
          <w:tcPr>
            <w:tcW w:w="1054" w:type="dxa"/>
            <w:tcBorders>
              <w:top w:val="single" w:sz="2" w:space="0" w:color="B2A1C7"/>
              <w:left w:val="single" w:sz="2" w:space="0" w:color="B2A1C7"/>
              <w:bottom w:val="single" w:sz="2" w:space="0" w:color="B2A1C7"/>
              <w:right w:val="single" w:sz="2" w:space="0" w:color="B2A1C7"/>
            </w:tcBorders>
            <w:vAlign w:val="center"/>
          </w:tcPr>
          <w:p w:rsidR="006E0B4D" w:rsidRPr="00D1448D" w:rsidRDefault="00D1448D" w:rsidP="00D1448D">
            <w:pPr>
              <w:spacing w:line="240" w:lineRule="auto"/>
              <w:jc w:val="center"/>
              <w:rPr>
                <w:rFonts w:ascii="Arial" w:hAnsi="Arial" w:cs="Arial"/>
                <w:sz w:val="14"/>
                <w:szCs w:val="14"/>
              </w:rPr>
            </w:pPr>
            <w:r>
              <w:rPr>
                <w:rFonts w:ascii="Arial" w:hAnsi="Arial" w:cs="Arial"/>
                <w:sz w:val="14"/>
                <w:szCs w:val="14"/>
              </w:rPr>
              <w:t>A</w:t>
            </w:r>
            <w:r w:rsidR="006E0B4D" w:rsidRPr="00D1448D">
              <w:rPr>
                <w:rFonts w:ascii="Arial" w:hAnsi="Arial" w:cs="Arial"/>
                <w:sz w:val="14"/>
                <w:szCs w:val="14"/>
              </w:rPr>
              <w:t>gosto 2015</w:t>
            </w:r>
            <w:r>
              <w:rPr>
                <w:rFonts w:ascii="Arial" w:hAnsi="Arial" w:cs="Arial"/>
                <w:sz w:val="14"/>
                <w:szCs w:val="14"/>
              </w:rPr>
              <w:t xml:space="preserve"> -</w:t>
            </w:r>
            <w:r w:rsidR="006E0B4D" w:rsidRPr="00D1448D">
              <w:rPr>
                <w:rFonts w:ascii="Arial" w:hAnsi="Arial" w:cs="Arial"/>
                <w:sz w:val="14"/>
                <w:szCs w:val="14"/>
              </w:rPr>
              <w:t xml:space="preserve"> febrero 2017</w:t>
            </w:r>
          </w:p>
        </w:tc>
        <w:tc>
          <w:tcPr>
            <w:tcW w:w="1498" w:type="dxa"/>
            <w:tcBorders>
              <w:top w:val="single" w:sz="2" w:space="0" w:color="B2A1C7"/>
              <w:left w:val="single" w:sz="2" w:space="0" w:color="B2A1C7"/>
              <w:bottom w:val="single" w:sz="2" w:space="0" w:color="B2A1C7"/>
              <w:right w:val="single" w:sz="2" w:space="0" w:color="B2A1C7"/>
            </w:tcBorders>
            <w:vAlign w:val="center"/>
          </w:tcPr>
          <w:p w:rsidR="006E0B4D" w:rsidRPr="008D23CD" w:rsidRDefault="0068145E" w:rsidP="00A77FC4">
            <w:pPr>
              <w:spacing w:after="0" w:line="240" w:lineRule="auto"/>
              <w:jc w:val="center"/>
              <w:rPr>
                <w:rFonts w:ascii="Arial" w:hAnsi="Arial" w:cs="Arial"/>
                <w:bCs/>
                <w:sz w:val="14"/>
                <w:szCs w:val="14"/>
              </w:rPr>
            </w:pPr>
            <w:r>
              <w:rPr>
                <w:rFonts w:ascii="Arial" w:hAnsi="Arial" w:cs="Arial"/>
                <w:sz w:val="14"/>
                <w:szCs w:val="14"/>
              </w:rPr>
              <w:t>128 expedientes</w:t>
            </w:r>
            <w:r w:rsidR="00F523BE">
              <w:rPr>
                <w:rFonts w:ascii="Arial" w:hAnsi="Arial" w:cs="Arial"/>
                <w:sz w:val="14"/>
                <w:szCs w:val="14"/>
              </w:rPr>
              <w:t xml:space="preserve"> en</w:t>
            </w:r>
            <w:r>
              <w:rPr>
                <w:rFonts w:ascii="Arial" w:hAnsi="Arial" w:cs="Arial"/>
                <w:sz w:val="14"/>
                <w:szCs w:val="14"/>
              </w:rPr>
              <w:t xml:space="preserve"> s</w:t>
            </w:r>
            <w:r w:rsidR="006E0B4D" w:rsidRPr="008D23CD">
              <w:rPr>
                <w:rFonts w:ascii="Arial" w:hAnsi="Arial" w:cs="Arial"/>
                <w:sz w:val="14"/>
                <w:szCs w:val="14"/>
              </w:rPr>
              <w:t>oporte electrónico</w:t>
            </w:r>
            <w:r w:rsidR="006E0B4D">
              <w:rPr>
                <w:rFonts w:ascii="Arial" w:hAnsi="Arial" w:cs="Arial"/>
                <w:sz w:val="14"/>
                <w:szCs w:val="14"/>
              </w:rPr>
              <w:t xml:space="preserve"> </w:t>
            </w:r>
          </w:p>
        </w:tc>
        <w:tc>
          <w:tcPr>
            <w:tcW w:w="1275" w:type="dxa"/>
            <w:tcBorders>
              <w:top w:val="single" w:sz="2" w:space="0" w:color="B2A1C7"/>
              <w:left w:val="single" w:sz="2" w:space="0" w:color="B2A1C7"/>
              <w:bottom w:val="single" w:sz="2" w:space="0" w:color="B2A1C7"/>
              <w:right w:val="single" w:sz="2" w:space="0" w:color="B2A1C7"/>
            </w:tcBorders>
          </w:tcPr>
          <w:p w:rsidR="006E0B4D" w:rsidRPr="008D23CD" w:rsidRDefault="006E0B4D" w:rsidP="00A77FC4">
            <w:pPr>
              <w:spacing w:after="0" w:line="240" w:lineRule="auto"/>
              <w:jc w:val="both"/>
              <w:rPr>
                <w:rFonts w:ascii="Arial" w:hAnsi="Arial" w:cs="Arial"/>
                <w:bCs/>
                <w:sz w:val="14"/>
                <w:szCs w:val="14"/>
              </w:rPr>
            </w:pPr>
            <w:r w:rsidRPr="008D23CD">
              <w:rPr>
                <w:rFonts w:ascii="Arial" w:hAnsi="Arial" w:cs="Arial"/>
                <w:bCs/>
                <w:sz w:val="14"/>
                <w:szCs w:val="14"/>
              </w:rPr>
              <w:t>Nivel 1 Ala Pradera en la Dirección de Estadísticas.</w:t>
            </w:r>
          </w:p>
        </w:tc>
      </w:tr>
    </w:tbl>
    <w:p w:rsidR="006E0B4D" w:rsidRPr="008D23CD" w:rsidRDefault="006E0B4D" w:rsidP="006E0B4D">
      <w:pPr>
        <w:spacing w:after="0"/>
        <w:jc w:val="both"/>
        <w:rPr>
          <w:rFonts w:asciiTheme="minorHAnsi" w:hAnsiTheme="minorHAnsi"/>
          <w:vertAlign w:val="subscript"/>
        </w:rPr>
      </w:pPr>
      <w:r w:rsidRPr="008D23CD">
        <w:rPr>
          <w:rFonts w:asciiTheme="minorHAnsi" w:hAnsiTheme="minorHAnsi" w:cs="Arial"/>
          <w:vertAlign w:val="sub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354"/>
        <w:gridCol w:w="3260"/>
        <w:gridCol w:w="1086"/>
        <w:gridCol w:w="1466"/>
        <w:gridCol w:w="1275"/>
      </w:tblGrid>
      <w:tr w:rsidR="006E0B4D" w:rsidRPr="008D23CD" w:rsidTr="00A77FC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b/>
                <w:color w:val="403152"/>
                <w:sz w:val="8"/>
                <w:szCs w:val="8"/>
              </w:rPr>
            </w:pPr>
          </w:p>
          <w:p w:rsidR="006E0B4D" w:rsidRPr="008D23CD" w:rsidRDefault="006E0B4D" w:rsidP="00A77FC4">
            <w:pPr>
              <w:pStyle w:val="Sinespaciado"/>
              <w:rPr>
                <w:rFonts w:ascii="Arial" w:hAnsi="Arial" w:cs="Arial"/>
                <w:b/>
                <w:sz w:val="19"/>
                <w:szCs w:val="19"/>
              </w:rPr>
            </w:pPr>
            <w:r w:rsidRPr="008D23CD">
              <w:rPr>
                <w:rFonts w:ascii="Arial" w:hAnsi="Arial" w:cs="Arial"/>
                <w:b/>
                <w:sz w:val="19"/>
                <w:szCs w:val="19"/>
              </w:rPr>
              <w:t>FONDO:</w:t>
            </w: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bCs/>
                <w:sz w:val="8"/>
                <w:szCs w:val="8"/>
              </w:rPr>
            </w:pPr>
          </w:p>
          <w:p w:rsidR="006E0B4D" w:rsidRPr="008D23CD" w:rsidRDefault="006E0B4D" w:rsidP="00A77FC4">
            <w:pPr>
              <w:pStyle w:val="Sinespaciado"/>
              <w:rPr>
                <w:rFonts w:ascii="Arial" w:hAnsi="Arial" w:cs="Arial"/>
                <w:b/>
                <w:sz w:val="21"/>
                <w:szCs w:val="21"/>
              </w:rPr>
            </w:pPr>
            <w:r w:rsidRPr="008D23CD">
              <w:rPr>
                <w:rFonts w:ascii="Arial" w:hAnsi="Arial" w:cs="Arial"/>
                <w:b/>
                <w:bCs/>
                <w:sz w:val="21"/>
                <w:szCs w:val="21"/>
              </w:rPr>
              <w:t>INAI</w:t>
            </w:r>
          </w:p>
        </w:tc>
      </w:tr>
      <w:tr w:rsidR="006E0B4D" w:rsidRPr="008D23CD" w:rsidTr="00A77FC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b/>
                <w:color w:val="403152"/>
                <w:sz w:val="8"/>
                <w:szCs w:val="8"/>
              </w:rPr>
            </w:pPr>
          </w:p>
          <w:p w:rsidR="006E0B4D" w:rsidRPr="008D23CD" w:rsidRDefault="006E0B4D" w:rsidP="00A77FC4">
            <w:pPr>
              <w:pStyle w:val="Sinespaciado"/>
              <w:rPr>
                <w:rFonts w:ascii="Arial" w:hAnsi="Arial" w:cs="Arial"/>
                <w:b/>
                <w:color w:val="403152"/>
                <w:sz w:val="19"/>
                <w:szCs w:val="19"/>
              </w:rPr>
            </w:pPr>
            <w:r w:rsidRPr="008D23CD">
              <w:rPr>
                <w:rFonts w:ascii="Arial" w:hAnsi="Arial" w:cs="Arial"/>
                <w:b/>
                <w:sz w:val="19"/>
                <w:szCs w:val="19"/>
              </w:rPr>
              <w:t>SECCIÓN:</w:t>
            </w:r>
          </w:p>
          <w:p w:rsidR="006E0B4D" w:rsidRPr="008D23CD" w:rsidRDefault="006E0B4D" w:rsidP="00A77FC4">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b/>
                <w:bCs/>
                <w:sz w:val="8"/>
                <w:szCs w:val="8"/>
              </w:rPr>
            </w:pPr>
          </w:p>
          <w:p w:rsidR="006E0B4D" w:rsidRPr="008D23CD" w:rsidRDefault="006E0B4D" w:rsidP="00A77FC4">
            <w:pPr>
              <w:pStyle w:val="Sinespaciado"/>
              <w:rPr>
                <w:rFonts w:ascii="Arial" w:hAnsi="Arial" w:cs="Arial"/>
                <w:b/>
                <w:bCs/>
                <w:sz w:val="21"/>
                <w:szCs w:val="21"/>
              </w:rPr>
            </w:pPr>
            <w:r w:rsidRPr="008D23CD">
              <w:rPr>
                <w:rFonts w:ascii="Arial" w:hAnsi="Arial" w:cs="Arial"/>
                <w:b/>
                <w:bCs/>
                <w:sz w:val="21"/>
                <w:szCs w:val="21"/>
              </w:rPr>
              <w:t>SC10C CONTROL Y AUDITORÍA DE ACTIVIDADES PÚBLICAS</w:t>
            </w:r>
          </w:p>
        </w:tc>
      </w:tr>
      <w:tr w:rsidR="006E0B4D" w:rsidRPr="008D23CD" w:rsidTr="00A77FC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jc w:val="center"/>
              <w:rPr>
                <w:rFonts w:ascii="Arial" w:hAnsi="Arial" w:cs="Arial"/>
                <w:sz w:val="8"/>
                <w:szCs w:val="8"/>
              </w:rPr>
            </w:pPr>
          </w:p>
          <w:p w:rsidR="006E0B4D" w:rsidRPr="008D23CD" w:rsidRDefault="006E0B4D" w:rsidP="00A77FC4">
            <w:pPr>
              <w:pStyle w:val="Sinespaciado"/>
              <w:rPr>
                <w:rFonts w:ascii="Arial" w:hAnsi="Arial" w:cs="Arial"/>
                <w:b/>
                <w:sz w:val="16"/>
                <w:szCs w:val="16"/>
              </w:rPr>
            </w:pPr>
            <w:r w:rsidRPr="008D23CD">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jc w:val="center"/>
              <w:rPr>
                <w:rFonts w:ascii="Arial" w:hAnsi="Arial" w:cs="Arial"/>
                <w:b/>
                <w:sz w:val="8"/>
                <w:szCs w:val="8"/>
              </w:rPr>
            </w:pPr>
          </w:p>
          <w:p w:rsidR="006E0B4D" w:rsidRPr="008D23CD" w:rsidRDefault="006E0B4D" w:rsidP="00A77FC4">
            <w:pPr>
              <w:pStyle w:val="Sinespaciado"/>
              <w:jc w:val="center"/>
              <w:rPr>
                <w:rFonts w:ascii="Arial" w:hAnsi="Arial" w:cs="Arial"/>
                <w:sz w:val="20"/>
                <w:szCs w:val="20"/>
              </w:rPr>
            </w:pPr>
            <w:r w:rsidRPr="008D23CD">
              <w:rPr>
                <w:rFonts w:ascii="Arial" w:hAnsi="Arial" w:cs="Arial"/>
                <w:b/>
                <w:sz w:val="16"/>
                <w:szCs w:val="16"/>
              </w:rPr>
              <w:t>DESCRIPCIÓN</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jc w:val="center"/>
              <w:rPr>
                <w:rFonts w:ascii="Arial" w:hAnsi="Arial" w:cs="Arial"/>
                <w:b/>
                <w:sz w:val="8"/>
                <w:szCs w:val="8"/>
              </w:rPr>
            </w:pPr>
          </w:p>
          <w:p w:rsidR="006E0B4D" w:rsidRPr="008D23CD" w:rsidRDefault="006E0B4D" w:rsidP="00A77FC4">
            <w:pPr>
              <w:pStyle w:val="Sinespaciado"/>
              <w:jc w:val="center"/>
              <w:rPr>
                <w:rFonts w:ascii="Arial" w:hAnsi="Arial" w:cs="Arial"/>
                <w:sz w:val="14"/>
                <w:szCs w:val="14"/>
              </w:rPr>
            </w:pPr>
            <w:r w:rsidRPr="008D23CD">
              <w:rPr>
                <w:rFonts w:ascii="Arial" w:hAnsi="Arial" w:cs="Arial"/>
                <w:b/>
                <w:sz w:val="14"/>
                <w:szCs w:val="14"/>
              </w:rPr>
              <w:t>FECHAS</w:t>
            </w:r>
          </w:p>
        </w:tc>
        <w:tc>
          <w:tcPr>
            <w:tcW w:w="1466"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jc w:val="center"/>
              <w:rPr>
                <w:rFonts w:ascii="Arial" w:hAnsi="Arial" w:cs="Arial"/>
                <w:b/>
                <w:sz w:val="8"/>
                <w:szCs w:val="8"/>
              </w:rPr>
            </w:pPr>
          </w:p>
          <w:p w:rsidR="006E0B4D" w:rsidRPr="008D23CD" w:rsidRDefault="006E0B4D" w:rsidP="00A77FC4">
            <w:pPr>
              <w:pStyle w:val="Sinespaciado"/>
              <w:jc w:val="center"/>
              <w:rPr>
                <w:rFonts w:ascii="Arial" w:hAnsi="Arial" w:cs="Arial"/>
                <w:sz w:val="14"/>
                <w:szCs w:val="14"/>
              </w:rPr>
            </w:pPr>
            <w:r w:rsidRPr="008D23CD">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jc w:val="center"/>
              <w:rPr>
                <w:rFonts w:ascii="Arial" w:hAnsi="Arial" w:cs="Arial"/>
                <w:b/>
                <w:sz w:val="8"/>
                <w:szCs w:val="8"/>
              </w:rPr>
            </w:pPr>
          </w:p>
          <w:p w:rsidR="006E0B4D" w:rsidRPr="008D23CD" w:rsidRDefault="006E0B4D" w:rsidP="00A77FC4">
            <w:pPr>
              <w:pStyle w:val="Sinespaciado"/>
              <w:jc w:val="center"/>
              <w:rPr>
                <w:rFonts w:ascii="Arial" w:hAnsi="Arial" w:cs="Arial"/>
                <w:sz w:val="14"/>
                <w:szCs w:val="14"/>
              </w:rPr>
            </w:pPr>
            <w:r w:rsidRPr="008D23CD">
              <w:rPr>
                <w:rFonts w:ascii="Arial" w:hAnsi="Arial" w:cs="Arial"/>
                <w:b/>
                <w:sz w:val="14"/>
                <w:szCs w:val="14"/>
              </w:rPr>
              <w:t>UBICACIÓN FÍSICA</w:t>
            </w:r>
          </w:p>
        </w:tc>
      </w:tr>
      <w:tr w:rsidR="006E0B4D" w:rsidRPr="008B01A4" w:rsidTr="00A77FC4">
        <w:tc>
          <w:tcPr>
            <w:tcW w:w="631"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sz w:val="14"/>
                <w:szCs w:val="14"/>
              </w:rPr>
            </w:pPr>
          </w:p>
          <w:p w:rsidR="006E0B4D" w:rsidRPr="008D23CD" w:rsidRDefault="006E0B4D" w:rsidP="00A77FC4">
            <w:pPr>
              <w:spacing w:line="240" w:lineRule="auto"/>
              <w:rPr>
                <w:rFonts w:ascii="Arial" w:hAnsi="Arial" w:cs="Arial"/>
                <w:sz w:val="14"/>
                <w:szCs w:val="14"/>
              </w:rPr>
            </w:pPr>
            <w:r w:rsidRPr="008D23CD">
              <w:rPr>
                <w:rFonts w:ascii="Arial" w:hAnsi="Arial" w:cs="Arial"/>
                <w:sz w:val="14"/>
                <w:szCs w:val="14"/>
              </w:rPr>
              <w:t>SE15</w:t>
            </w:r>
          </w:p>
        </w:tc>
        <w:tc>
          <w:tcPr>
            <w:tcW w:w="1354"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sz w:val="14"/>
                <w:szCs w:val="14"/>
              </w:rPr>
            </w:pPr>
          </w:p>
          <w:p w:rsidR="006E0B4D" w:rsidRPr="008D23CD" w:rsidRDefault="006E0B4D" w:rsidP="00A77FC4">
            <w:pPr>
              <w:pStyle w:val="Sinespaciado"/>
              <w:rPr>
                <w:rFonts w:ascii="Arial" w:hAnsi="Arial" w:cs="Arial"/>
                <w:sz w:val="14"/>
                <w:szCs w:val="14"/>
              </w:rPr>
            </w:pPr>
            <w:r w:rsidRPr="008D23CD">
              <w:rPr>
                <w:rFonts w:ascii="Arial" w:hAnsi="Arial" w:cs="Arial"/>
                <w:sz w:val="14"/>
                <w:szCs w:val="14"/>
              </w:rPr>
              <w:t>Actas de entrega-recepción</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spacing w:line="276" w:lineRule="auto"/>
              <w:jc w:val="both"/>
              <w:rPr>
                <w:rFonts w:ascii="Arial" w:hAnsi="Arial" w:cs="Arial"/>
                <w:sz w:val="14"/>
                <w:szCs w:val="14"/>
              </w:rPr>
            </w:pPr>
            <w:r w:rsidRPr="008D23CD">
              <w:rPr>
                <w:rFonts w:ascii="Arial" w:hAnsi="Arial" w:cs="Arial"/>
                <w:sz w:val="14"/>
                <w:szCs w:val="14"/>
              </w:rPr>
              <w:t>Contiene la documentación relacionada con las Actas de Entrega-Recepción y sus anexos de los servidores públicos de la Dirección General de Atención al Pleno.</w:t>
            </w:r>
          </w:p>
        </w:tc>
        <w:tc>
          <w:tcPr>
            <w:tcW w:w="1086"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0F204F" w:rsidP="00A77FC4">
            <w:pPr>
              <w:spacing w:line="240" w:lineRule="auto"/>
              <w:jc w:val="center"/>
              <w:rPr>
                <w:rFonts w:ascii="Arial" w:hAnsi="Arial" w:cs="Arial"/>
                <w:sz w:val="14"/>
                <w:szCs w:val="14"/>
              </w:rPr>
            </w:pPr>
            <w:r>
              <w:rPr>
                <w:rFonts w:ascii="Arial" w:hAnsi="Arial" w:cs="Arial"/>
                <w:sz w:val="14"/>
                <w:szCs w:val="14"/>
              </w:rPr>
              <w:t>A la fecha</w:t>
            </w:r>
            <w:r w:rsidR="00135F99">
              <w:rPr>
                <w:rFonts w:ascii="Arial" w:hAnsi="Arial" w:cs="Arial"/>
                <w:sz w:val="14"/>
                <w:szCs w:val="14"/>
              </w:rPr>
              <w:t xml:space="preserve"> del reporte</w:t>
            </w:r>
            <w:r>
              <w:rPr>
                <w:rFonts w:ascii="Arial" w:hAnsi="Arial" w:cs="Arial"/>
                <w:sz w:val="14"/>
                <w:szCs w:val="14"/>
              </w:rPr>
              <w:t xml:space="preserve"> no se ha</w:t>
            </w:r>
            <w:r w:rsidR="00135F99">
              <w:rPr>
                <w:rFonts w:ascii="Arial" w:hAnsi="Arial" w:cs="Arial"/>
                <w:sz w:val="14"/>
                <w:szCs w:val="14"/>
              </w:rPr>
              <w:t>bía</w:t>
            </w:r>
            <w:r>
              <w:rPr>
                <w:rFonts w:ascii="Arial" w:hAnsi="Arial" w:cs="Arial"/>
                <w:sz w:val="14"/>
                <w:szCs w:val="14"/>
              </w:rPr>
              <w:t xml:space="preserve"> generado información</w:t>
            </w:r>
          </w:p>
        </w:tc>
        <w:tc>
          <w:tcPr>
            <w:tcW w:w="1466" w:type="dxa"/>
            <w:tcBorders>
              <w:top w:val="single" w:sz="2" w:space="0" w:color="B2A1C7"/>
              <w:left w:val="single" w:sz="2" w:space="0" w:color="B2A1C7"/>
              <w:bottom w:val="single" w:sz="2" w:space="0" w:color="B2A1C7"/>
              <w:right w:val="single" w:sz="2" w:space="0" w:color="B2A1C7"/>
            </w:tcBorders>
            <w:shd w:val="clear" w:color="auto" w:fill="auto"/>
            <w:vAlign w:val="center"/>
          </w:tcPr>
          <w:p w:rsidR="006E0B4D" w:rsidRPr="008D23CD" w:rsidRDefault="000F204F" w:rsidP="00A77FC4">
            <w:pPr>
              <w:pStyle w:val="Sinespaciado"/>
              <w:jc w:val="center"/>
              <w:rPr>
                <w:rFonts w:ascii="Arial" w:hAnsi="Arial" w:cs="Arial"/>
                <w:sz w:val="14"/>
                <w:szCs w:val="14"/>
              </w:rPr>
            </w:pPr>
            <w:r>
              <w:rPr>
                <w:rFonts w:ascii="Arial" w:hAnsi="Arial" w:cs="Arial"/>
                <w:sz w:val="14"/>
                <w:szCs w:val="14"/>
              </w:rPr>
              <w:t>A la fecha</w:t>
            </w:r>
            <w:r w:rsidR="00135F99">
              <w:rPr>
                <w:rFonts w:ascii="Arial" w:hAnsi="Arial" w:cs="Arial"/>
                <w:sz w:val="14"/>
                <w:szCs w:val="14"/>
              </w:rPr>
              <w:t xml:space="preserve"> del reporte</w:t>
            </w:r>
            <w:r>
              <w:rPr>
                <w:rFonts w:ascii="Arial" w:hAnsi="Arial" w:cs="Arial"/>
                <w:sz w:val="14"/>
                <w:szCs w:val="14"/>
              </w:rPr>
              <w:t xml:space="preserve"> no se ha</w:t>
            </w:r>
            <w:r w:rsidR="00135F99">
              <w:rPr>
                <w:rFonts w:ascii="Arial" w:hAnsi="Arial" w:cs="Arial"/>
                <w:sz w:val="14"/>
                <w:szCs w:val="14"/>
              </w:rPr>
              <w:t>bía</w:t>
            </w:r>
            <w:r>
              <w:rPr>
                <w:rFonts w:ascii="Arial" w:hAnsi="Arial" w:cs="Arial"/>
                <w:sz w:val="14"/>
                <w:szCs w:val="14"/>
              </w:rPr>
              <w:t xml:space="preserve"> generado información</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E0B4D" w:rsidRPr="008D23CD" w:rsidRDefault="006E0B4D" w:rsidP="00A77FC4">
            <w:pPr>
              <w:pStyle w:val="Sinespaciado"/>
              <w:rPr>
                <w:rFonts w:ascii="Arial" w:hAnsi="Arial" w:cs="Arial"/>
                <w:sz w:val="14"/>
                <w:szCs w:val="14"/>
              </w:rPr>
            </w:pPr>
          </w:p>
          <w:p w:rsidR="006E0B4D" w:rsidRPr="008B01A4" w:rsidRDefault="000F204F" w:rsidP="00A77FC4">
            <w:pPr>
              <w:spacing w:line="240" w:lineRule="auto"/>
              <w:jc w:val="both"/>
              <w:rPr>
                <w:rFonts w:ascii="Arial" w:hAnsi="Arial" w:cs="Arial"/>
                <w:sz w:val="14"/>
                <w:szCs w:val="14"/>
              </w:rPr>
            </w:pPr>
            <w:r w:rsidRPr="008D23CD">
              <w:rPr>
                <w:rFonts w:ascii="Arial" w:hAnsi="Arial" w:cs="Arial"/>
                <w:bCs/>
                <w:sz w:val="14"/>
                <w:szCs w:val="14"/>
              </w:rPr>
              <w:t>Nivel 1 Ala Pradera en la Dirección de Estadísticas.</w:t>
            </w:r>
          </w:p>
        </w:tc>
      </w:tr>
    </w:tbl>
    <w:p w:rsidR="006E0B4D" w:rsidRPr="003B0464" w:rsidRDefault="006E0B4D" w:rsidP="006E0B4D">
      <w:pPr>
        <w:spacing w:line="240" w:lineRule="auto"/>
        <w:jc w:val="both"/>
        <w:rPr>
          <w:rFonts w:asciiTheme="minorHAnsi" w:hAnsiTheme="minorHAnsi"/>
          <w:vertAlign w:val="subscript"/>
        </w:rPr>
      </w:pPr>
    </w:p>
    <w:p w:rsidR="006E0B4D" w:rsidRDefault="006E0B4D" w:rsidP="00DE762B">
      <w:pPr>
        <w:pStyle w:val="Sinespaciado"/>
        <w:ind w:right="-143"/>
        <w:jc w:val="both"/>
        <w:rPr>
          <w:rFonts w:ascii="Arial" w:hAnsi="Arial" w:cs="Arial"/>
          <w:sz w:val="20"/>
          <w:szCs w:val="20"/>
        </w:rPr>
      </w:pPr>
    </w:p>
    <w:p w:rsidR="00A224B1" w:rsidRDefault="00A224B1" w:rsidP="00DE762B">
      <w:pPr>
        <w:pStyle w:val="Sinespaciado"/>
        <w:ind w:right="-143"/>
        <w:jc w:val="both"/>
        <w:rPr>
          <w:rFonts w:ascii="Arial" w:hAnsi="Arial" w:cs="Arial"/>
          <w:sz w:val="20"/>
          <w:szCs w:val="20"/>
        </w:rPr>
      </w:pPr>
    </w:p>
    <w:p w:rsidR="003C4724" w:rsidRDefault="003C4724" w:rsidP="006E0B4D">
      <w:pPr>
        <w:pStyle w:val="Sinespaciado"/>
        <w:ind w:right="-143"/>
        <w:jc w:val="both"/>
        <w:rPr>
          <w:rFonts w:ascii="Arial" w:hAnsi="Arial" w:cs="Arial"/>
          <w:sz w:val="20"/>
          <w:szCs w:val="20"/>
        </w:rPr>
      </w:pPr>
    </w:p>
    <w:p w:rsidR="003C4724" w:rsidRDefault="003C4724" w:rsidP="006E0B4D">
      <w:pPr>
        <w:pStyle w:val="Sinespaciado"/>
        <w:ind w:right="-143"/>
        <w:jc w:val="both"/>
        <w:rPr>
          <w:rFonts w:ascii="Arial" w:hAnsi="Arial" w:cs="Arial"/>
          <w:sz w:val="20"/>
          <w:szCs w:val="20"/>
        </w:rPr>
      </w:pPr>
    </w:p>
    <w:p w:rsidR="003C4724" w:rsidRDefault="003C4724" w:rsidP="006E0B4D">
      <w:pPr>
        <w:pStyle w:val="Sinespaciado"/>
        <w:ind w:right="-143"/>
        <w:jc w:val="both"/>
        <w:rPr>
          <w:rFonts w:ascii="Arial" w:hAnsi="Arial" w:cs="Arial"/>
          <w:sz w:val="20"/>
          <w:szCs w:val="20"/>
        </w:rPr>
      </w:pPr>
    </w:p>
    <w:p w:rsidR="006E0B4D" w:rsidRPr="008B01A4" w:rsidRDefault="006E0B4D" w:rsidP="006E0B4D">
      <w:pPr>
        <w:pStyle w:val="Sinespaciado"/>
        <w:ind w:right="-143"/>
        <w:jc w:val="both"/>
        <w:rPr>
          <w:rFonts w:ascii="Arial" w:hAnsi="Arial" w:cs="Arial"/>
          <w:sz w:val="20"/>
          <w:szCs w:val="20"/>
        </w:rPr>
      </w:pPr>
      <w:r w:rsidRPr="008B01A4">
        <w:rPr>
          <w:rFonts w:ascii="Arial" w:hAnsi="Arial" w:cs="Arial"/>
          <w:sz w:val="20"/>
          <w:szCs w:val="20"/>
        </w:rPr>
        <w:t>Unidad Administrativa:</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Dirección General de Cumplimientos y Responsabilidades</w:t>
      </w:r>
    </w:p>
    <w:p w:rsidR="006E0B4D" w:rsidRPr="008B01A4" w:rsidRDefault="006E0B4D" w:rsidP="006E0B4D">
      <w:pPr>
        <w:pStyle w:val="Sinespaciado"/>
        <w:rPr>
          <w:rFonts w:ascii="Arial" w:hAnsi="Arial" w:cs="Arial"/>
          <w:sz w:val="8"/>
          <w:szCs w:val="8"/>
        </w:rPr>
      </w:pPr>
    </w:p>
    <w:p w:rsidR="006E0B4D" w:rsidRPr="008B01A4" w:rsidRDefault="006E0B4D" w:rsidP="006E0B4D">
      <w:pPr>
        <w:pStyle w:val="Sinespaciado"/>
        <w:ind w:left="3544" w:right="-285" w:hanging="3544"/>
        <w:rPr>
          <w:rFonts w:ascii="Arial" w:hAnsi="Arial" w:cs="Arial"/>
          <w:sz w:val="20"/>
          <w:szCs w:val="20"/>
        </w:rPr>
      </w:pPr>
      <w:r w:rsidRPr="008B01A4">
        <w:rPr>
          <w:rFonts w:ascii="Arial" w:hAnsi="Arial" w:cs="Arial"/>
          <w:sz w:val="20"/>
          <w:szCs w:val="20"/>
        </w:rPr>
        <w:t>Área de Proc</w:t>
      </w:r>
      <w:r>
        <w:rPr>
          <w:rFonts w:ascii="Arial" w:hAnsi="Arial" w:cs="Arial"/>
          <w:sz w:val="20"/>
          <w:szCs w:val="20"/>
        </w:rPr>
        <w:t xml:space="preserve">edencia de Archivo: </w:t>
      </w:r>
      <w:r>
        <w:rPr>
          <w:rFonts w:ascii="Arial" w:hAnsi="Arial" w:cs="Arial"/>
          <w:sz w:val="20"/>
          <w:szCs w:val="20"/>
        </w:rPr>
        <w:tab/>
        <w:t>Dirección General de Cumplimientos y Responsabilidades</w:t>
      </w:r>
    </w:p>
    <w:p w:rsidR="006E0B4D" w:rsidRPr="008B01A4" w:rsidRDefault="006E0B4D" w:rsidP="006E0B4D">
      <w:pPr>
        <w:pStyle w:val="Sinespaciado"/>
        <w:rPr>
          <w:rFonts w:ascii="Arial" w:hAnsi="Arial" w:cs="Arial"/>
          <w:sz w:val="8"/>
          <w:szCs w:val="8"/>
        </w:rPr>
      </w:pP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Nombre del responsable:</w:t>
      </w:r>
      <w:r w:rsidRPr="008B01A4">
        <w:rPr>
          <w:rFonts w:ascii="Arial" w:hAnsi="Arial" w:cs="Arial"/>
          <w:sz w:val="20"/>
          <w:szCs w:val="20"/>
        </w:rPr>
        <w:tab/>
      </w:r>
      <w:r w:rsidRPr="008B01A4">
        <w:rPr>
          <w:rFonts w:ascii="Arial" w:hAnsi="Arial" w:cs="Arial"/>
          <w:sz w:val="20"/>
          <w:szCs w:val="20"/>
        </w:rPr>
        <w:tab/>
      </w:r>
      <w:r>
        <w:rPr>
          <w:rFonts w:ascii="Arial" w:hAnsi="Arial" w:cs="Arial"/>
          <w:sz w:val="20"/>
          <w:szCs w:val="20"/>
        </w:rPr>
        <w:t>Fernando García Limón</w:t>
      </w: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p>
    <w:p w:rsidR="006E0B4D" w:rsidRPr="008B01A4" w:rsidRDefault="006E0B4D" w:rsidP="006E0B4D">
      <w:pPr>
        <w:pStyle w:val="Sinespaciado"/>
        <w:ind w:left="3544" w:right="-143" w:hanging="3544"/>
        <w:jc w:val="both"/>
        <w:rPr>
          <w:rFonts w:ascii="Arial" w:hAnsi="Arial" w:cs="Arial"/>
          <w:sz w:val="20"/>
          <w:szCs w:val="20"/>
        </w:rPr>
      </w:pPr>
      <w:r>
        <w:rPr>
          <w:rFonts w:ascii="Arial" w:hAnsi="Arial" w:cs="Arial"/>
          <w:sz w:val="20"/>
          <w:szCs w:val="20"/>
        </w:rPr>
        <w:t>Cargo:</w:t>
      </w:r>
      <w:r>
        <w:rPr>
          <w:rFonts w:ascii="Arial" w:hAnsi="Arial" w:cs="Arial"/>
          <w:sz w:val="20"/>
          <w:szCs w:val="20"/>
        </w:rPr>
        <w:tab/>
        <w:t>Director General de Cumplimientos y Responsabilidades</w:t>
      </w:r>
    </w:p>
    <w:p w:rsidR="006E0B4D" w:rsidRPr="008B01A4" w:rsidRDefault="006E0B4D" w:rsidP="006E0B4D">
      <w:pPr>
        <w:pStyle w:val="Sinespaciado"/>
        <w:rPr>
          <w:rFonts w:ascii="Arial" w:hAnsi="Arial" w:cs="Arial"/>
          <w:sz w:val="8"/>
          <w:szCs w:val="8"/>
        </w:rPr>
      </w:pPr>
    </w:p>
    <w:p w:rsidR="006E0B4D" w:rsidRPr="008B01A4" w:rsidRDefault="006E0B4D" w:rsidP="006E0B4D">
      <w:pPr>
        <w:pStyle w:val="Sinespaciado"/>
        <w:rPr>
          <w:rFonts w:ascii="Arial" w:hAnsi="Arial" w:cs="Arial"/>
          <w:sz w:val="20"/>
          <w:szCs w:val="20"/>
        </w:rPr>
      </w:pPr>
      <w:r w:rsidRPr="008B01A4">
        <w:rPr>
          <w:rFonts w:ascii="Arial" w:hAnsi="Arial" w:cs="Arial"/>
          <w:sz w:val="20"/>
          <w:szCs w:val="20"/>
        </w:rPr>
        <w:t>Domicilio:</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 xml:space="preserve">Av. Insurgentes Sur No. 3211 Col. Insurgentes </w:t>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r>
      <w:r w:rsidRPr="008B01A4">
        <w:rPr>
          <w:rFonts w:ascii="Arial" w:hAnsi="Arial" w:cs="Arial"/>
          <w:sz w:val="20"/>
          <w:szCs w:val="20"/>
        </w:rPr>
        <w:tab/>
        <w:t>Cuicuilco, Del. Coyoacán, C.P. 04530.</w:t>
      </w:r>
      <w:r>
        <w:rPr>
          <w:rFonts w:ascii="Arial" w:hAnsi="Arial" w:cs="Arial"/>
          <w:sz w:val="20"/>
          <w:szCs w:val="20"/>
        </w:rPr>
        <w:t xml:space="preserve"> Piso 2</w:t>
      </w:r>
    </w:p>
    <w:p w:rsidR="006E0B4D" w:rsidRPr="008B01A4" w:rsidRDefault="006E0B4D" w:rsidP="006E0B4D">
      <w:pPr>
        <w:pStyle w:val="Sinespaciado"/>
        <w:rPr>
          <w:rFonts w:ascii="Arial" w:hAnsi="Arial" w:cs="Arial"/>
          <w:sz w:val="20"/>
          <w:szCs w:val="20"/>
        </w:rPr>
      </w:pPr>
    </w:p>
    <w:p w:rsidR="006E0B4D" w:rsidRDefault="006E0B4D" w:rsidP="006E0B4D">
      <w:pPr>
        <w:pStyle w:val="Sinespaciado"/>
        <w:rPr>
          <w:rFonts w:ascii="Arial" w:hAnsi="Arial" w:cs="Arial"/>
          <w:sz w:val="20"/>
          <w:szCs w:val="20"/>
        </w:rPr>
      </w:pPr>
      <w:r>
        <w:rPr>
          <w:rFonts w:ascii="Arial" w:hAnsi="Arial" w:cs="Arial"/>
          <w:sz w:val="20"/>
          <w:szCs w:val="20"/>
        </w:rPr>
        <w:t>Teléfono: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50042400 Ext.2318</w:t>
      </w:r>
    </w:p>
    <w:p w:rsidR="006E0B4D" w:rsidRPr="008B01A4" w:rsidRDefault="006E0B4D" w:rsidP="006E0B4D">
      <w:pPr>
        <w:pStyle w:val="Sinespaciado"/>
        <w:rPr>
          <w:rFonts w:ascii="Arial" w:hAnsi="Arial" w:cs="Arial"/>
          <w:sz w:val="20"/>
          <w:szCs w:val="20"/>
        </w:rPr>
      </w:pPr>
    </w:p>
    <w:p w:rsidR="006E0B4D" w:rsidRPr="008B01A4" w:rsidRDefault="006E0B4D" w:rsidP="006E0B4D">
      <w:pPr>
        <w:tabs>
          <w:tab w:val="left" w:pos="3544"/>
        </w:tabs>
        <w:spacing w:after="0"/>
        <w:rPr>
          <w:rFonts w:ascii="Arial" w:hAnsi="Arial" w:cs="Arial"/>
          <w:sz w:val="20"/>
          <w:szCs w:val="20"/>
        </w:rPr>
      </w:pPr>
      <w:r w:rsidRPr="008B01A4">
        <w:rPr>
          <w:rFonts w:ascii="Arial" w:hAnsi="Arial" w:cs="Arial"/>
          <w:sz w:val="20"/>
          <w:szCs w:val="20"/>
        </w:rPr>
        <w:t xml:space="preserve">Correo electrónico: </w:t>
      </w:r>
      <w:r w:rsidRPr="008B01A4">
        <w:rPr>
          <w:rFonts w:ascii="Arial" w:hAnsi="Arial" w:cs="Arial"/>
          <w:sz w:val="20"/>
          <w:szCs w:val="20"/>
        </w:rPr>
        <w:tab/>
      </w:r>
      <w:hyperlink r:id="rId40" w:history="1">
        <w:r w:rsidRPr="002421ED">
          <w:rPr>
            <w:rStyle w:val="Hipervnculo"/>
            <w:rFonts w:ascii="Arial" w:hAnsi="Arial" w:cs="Arial"/>
            <w:sz w:val="20"/>
            <w:szCs w:val="20"/>
          </w:rPr>
          <w:t>fernando.garcialimon@inai.org.mx</w:t>
        </w:r>
      </w:hyperlink>
    </w:p>
    <w:p w:rsidR="006E0B4D" w:rsidRPr="008B01A4" w:rsidRDefault="006E0B4D" w:rsidP="006E0B4D">
      <w:pPr>
        <w:pStyle w:val="Sinespaciado"/>
        <w:spacing w:before="100" w:after="100" w:line="180" w:lineRule="atLeast"/>
        <w:ind w:left="709"/>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317"/>
        <w:gridCol w:w="3260"/>
        <w:gridCol w:w="1134"/>
        <w:gridCol w:w="1418"/>
        <w:gridCol w:w="1275"/>
      </w:tblGrid>
      <w:tr w:rsidR="006E0B4D" w:rsidRPr="008B01A4" w:rsidTr="00A77FC4">
        <w:tc>
          <w:tcPr>
            <w:tcW w:w="1985" w:type="dxa"/>
            <w:gridSpan w:val="2"/>
            <w:tcBorders>
              <w:top w:val="single" w:sz="2" w:space="0" w:color="B2A1C7"/>
              <w:left w:val="single" w:sz="2" w:space="0" w:color="B2A1C7"/>
              <w:bottom w:val="single" w:sz="2" w:space="0" w:color="B2A1C7"/>
              <w:right w:val="single" w:sz="2" w:space="0" w:color="E5DFEC"/>
            </w:tcBorders>
            <w:shd w:val="clear" w:color="auto" w:fill="auto"/>
          </w:tcPr>
          <w:p w:rsidR="006E0B4D" w:rsidRPr="008B01A4" w:rsidRDefault="006E0B4D" w:rsidP="00A77FC4">
            <w:pPr>
              <w:pStyle w:val="Sinespaciado"/>
              <w:rPr>
                <w:rFonts w:ascii="Arial" w:hAnsi="Arial" w:cs="Arial"/>
                <w:b/>
                <w:color w:val="403152"/>
                <w:sz w:val="8"/>
                <w:szCs w:val="8"/>
              </w:rPr>
            </w:pPr>
          </w:p>
          <w:p w:rsidR="006E0B4D" w:rsidRPr="008B01A4" w:rsidRDefault="006E0B4D" w:rsidP="00A77FC4">
            <w:pPr>
              <w:pStyle w:val="Sinespaciado"/>
              <w:rPr>
                <w:rFonts w:ascii="Arial" w:hAnsi="Arial" w:cs="Arial"/>
                <w:b/>
                <w:sz w:val="19"/>
                <w:szCs w:val="19"/>
              </w:rPr>
            </w:pPr>
            <w:r w:rsidRPr="008B01A4">
              <w:rPr>
                <w:rFonts w:ascii="Arial" w:hAnsi="Arial" w:cs="Arial"/>
                <w:b/>
                <w:sz w:val="19"/>
                <w:szCs w:val="19"/>
              </w:rPr>
              <w:t>FONDO:</w:t>
            </w:r>
          </w:p>
        </w:tc>
        <w:tc>
          <w:tcPr>
            <w:tcW w:w="7087" w:type="dxa"/>
            <w:gridSpan w:val="4"/>
            <w:tcBorders>
              <w:top w:val="single" w:sz="2" w:space="0" w:color="B2A1C7"/>
              <w:left w:val="single" w:sz="2" w:space="0" w:color="E5DFEC"/>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Cs/>
                <w:sz w:val="8"/>
                <w:szCs w:val="8"/>
              </w:rPr>
            </w:pPr>
          </w:p>
          <w:p w:rsidR="006E0B4D" w:rsidRPr="008B01A4" w:rsidRDefault="006E0B4D" w:rsidP="00A77FC4">
            <w:pPr>
              <w:pStyle w:val="Sinespaciado"/>
              <w:rPr>
                <w:rFonts w:ascii="Arial" w:hAnsi="Arial" w:cs="Arial"/>
                <w:b/>
                <w:sz w:val="21"/>
                <w:szCs w:val="21"/>
              </w:rPr>
            </w:pPr>
            <w:r w:rsidRPr="008B01A4">
              <w:rPr>
                <w:rFonts w:ascii="Arial" w:hAnsi="Arial" w:cs="Arial"/>
                <w:b/>
                <w:bCs/>
                <w:sz w:val="21"/>
                <w:szCs w:val="21"/>
              </w:rPr>
              <w:t>INAI</w:t>
            </w:r>
          </w:p>
        </w:tc>
      </w:tr>
      <w:tr w:rsidR="006E0B4D" w:rsidRPr="008B01A4" w:rsidTr="00A77FC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
                <w:color w:val="403152"/>
                <w:sz w:val="8"/>
                <w:szCs w:val="8"/>
              </w:rPr>
            </w:pPr>
          </w:p>
          <w:p w:rsidR="006E0B4D" w:rsidRPr="008B01A4" w:rsidRDefault="006E0B4D" w:rsidP="00A77FC4">
            <w:pPr>
              <w:pStyle w:val="Sinespaciado"/>
              <w:rPr>
                <w:rFonts w:ascii="Arial" w:hAnsi="Arial" w:cs="Arial"/>
                <w:b/>
                <w:color w:val="403152"/>
                <w:sz w:val="19"/>
                <w:szCs w:val="19"/>
              </w:rPr>
            </w:pPr>
            <w:r w:rsidRPr="008B01A4">
              <w:rPr>
                <w:rFonts w:ascii="Arial" w:hAnsi="Arial" w:cs="Arial"/>
                <w:b/>
                <w:sz w:val="19"/>
                <w:szCs w:val="19"/>
              </w:rPr>
              <w:t>SECCIÓN:</w:t>
            </w:r>
          </w:p>
          <w:p w:rsidR="006E0B4D" w:rsidRPr="008B01A4" w:rsidRDefault="006E0B4D" w:rsidP="00A77FC4">
            <w:pPr>
              <w:pStyle w:val="Sinespaciado"/>
              <w:rPr>
                <w:rFonts w:ascii="Arial" w:hAnsi="Arial" w:cs="Arial"/>
                <w:b/>
                <w:color w:val="403152"/>
                <w:sz w:val="8"/>
                <w:szCs w:val="8"/>
              </w:rPr>
            </w:pPr>
          </w:p>
        </w:tc>
        <w:tc>
          <w:tcPr>
            <w:tcW w:w="7087"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rPr>
                <w:rFonts w:ascii="Arial" w:hAnsi="Arial" w:cs="Arial"/>
                <w:b/>
                <w:bCs/>
                <w:sz w:val="8"/>
                <w:szCs w:val="8"/>
              </w:rPr>
            </w:pPr>
          </w:p>
          <w:p w:rsidR="006E0B4D" w:rsidRPr="008B01A4" w:rsidRDefault="006E0B4D" w:rsidP="00A77FC4">
            <w:pPr>
              <w:pStyle w:val="Sinespaciado"/>
              <w:jc w:val="both"/>
              <w:rPr>
                <w:rFonts w:ascii="Arial" w:hAnsi="Arial" w:cs="Arial"/>
                <w:bCs/>
                <w:sz w:val="21"/>
                <w:szCs w:val="21"/>
              </w:rPr>
            </w:pPr>
            <w:r w:rsidRPr="008B01A4">
              <w:rPr>
                <w:rFonts w:ascii="Arial" w:hAnsi="Arial" w:cs="Arial"/>
                <w:b/>
                <w:bCs/>
                <w:sz w:val="21"/>
                <w:szCs w:val="21"/>
              </w:rPr>
              <w:t>SC01S PLENO</w:t>
            </w:r>
          </w:p>
        </w:tc>
      </w:tr>
      <w:tr w:rsidR="006E0B4D" w:rsidRPr="008B01A4" w:rsidTr="00A77FC4">
        <w:tc>
          <w:tcPr>
            <w:tcW w:w="1985"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sz w:val="8"/>
                <w:szCs w:val="8"/>
              </w:rPr>
            </w:pPr>
          </w:p>
          <w:p w:rsidR="006E0B4D" w:rsidRPr="008B01A4" w:rsidRDefault="006E0B4D" w:rsidP="00A77FC4">
            <w:pPr>
              <w:pStyle w:val="Sinespaciado"/>
              <w:rPr>
                <w:rFonts w:ascii="Arial" w:hAnsi="Arial" w:cs="Arial"/>
                <w:b/>
                <w:sz w:val="16"/>
                <w:szCs w:val="16"/>
              </w:rPr>
            </w:pPr>
            <w:r w:rsidRPr="008B01A4">
              <w:rPr>
                <w:rFonts w:ascii="Arial" w:hAnsi="Arial" w:cs="Arial"/>
                <w:b/>
                <w:sz w:val="16"/>
                <w:szCs w:val="16"/>
              </w:rPr>
              <w:t>SERIE DOCUMENTAL</w:t>
            </w:r>
          </w:p>
        </w:tc>
        <w:tc>
          <w:tcPr>
            <w:tcW w:w="3260"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20"/>
                <w:szCs w:val="20"/>
              </w:rPr>
            </w:pPr>
            <w:r w:rsidRPr="008B01A4">
              <w:rPr>
                <w:rFonts w:ascii="Arial" w:hAnsi="Arial" w:cs="Arial"/>
                <w:b/>
                <w:sz w:val="16"/>
                <w:szCs w:val="16"/>
              </w:rPr>
              <w:t>DESCRIPCIÓN</w:t>
            </w:r>
          </w:p>
        </w:tc>
        <w:tc>
          <w:tcPr>
            <w:tcW w:w="1134"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FECHAS</w:t>
            </w:r>
          </w:p>
        </w:tc>
        <w:tc>
          <w:tcPr>
            <w:tcW w:w="1418"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VOLUMEN DOCUMENTAL</w:t>
            </w:r>
          </w:p>
        </w:tc>
        <w:tc>
          <w:tcPr>
            <w:tcW w:w="1275" w:type="dxa"/>
            <w:tcBorders>
              <w:top w:val="single" w:sz="2" w:space="0" w:color="B2A1C7"/>
              <w:left w:val="single" w:sz="2" w:space="0" w:color="B2A1C7"/>
              <w:bottom w:val="single" w:sz="2" w:space="0" w:color="B2A1C7"/>
              <w:right w:val="single" w:sz="2" w:space="0" w:color="B2A1C7"/>
            </w:tcBorders>
            <w:shd w:val="clear" w:color="auto" w:fill="auto"/>
          </w:tcPr>
          <w:p w:rsidR="006E0B4D" w:rsidRPr="008B01A4" w:rsidRDefault="006E0B4D" w:rsidP="00A77FC4">
            <w:pPr>
              <w:pStyle w:val="Sinespaciado"/>
              <w:jc w:val="center"/>
              <w:rPr>
                <w:rFonts w:ascii="Arial" w:hAnsi="Arial" w:cs="Arial"/>
                <w:b/>
                <w:sz w:val="8"/>
                <w:szCs w:val="8"/>
              </w:rPr>
            </w:pPr>
          </w:p>
          <w:p w:rsidR="006E0B4D" w:rsidRPr="008B01A4" w:rsidRDefault="006E0B4D" w:rsidP="00A77FC4">
            <w:pPr>
              <w:pStyle w:val="Sinespaciado"/>
              <w:jc w:val="center"/>
              <w:rPr>
                <w:rFonts w:ascii="Arial" w:hAnsi="Arial" w:cs="Arial"/>
                <w:sz w:val="14"/>
                <w:szCs w:val="14"/>
              </w:rPr>
            </w:pPr>
            <w:r w:rsidRPr="008B01A4">
              <w:rPr>
                <w:rFonts w:ascii="Arial" w:hAnsi="Arial" w:cs="Arial"/>
                <w:b/>
                <w:sz w:val="14"/>
                <w:szCs w:val="14"/>
              </w:rPr>
              <w:t>UBICACIÓN FÍSICA</w:t>
            </w:r>
          </w:p>
        </w:tc>
      </w:tr>
      <w:tr w:rsidR="006E0B4D" w:rsidRPr="0053116F"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E0B4D" w:rsidRPr="0053116F" w:rsidRDefault="006E0B4D" w:rsidP="00A77FC4">
            <w:pPr>
              <w:spacing w:after="0" w:line="240" w:lineRule="auto"/>
              <w:jc w:val="center"/>
              <w:rPr>
                <w:rFonts w:ascii="Arial" w:hAnsi="Arial" w:cs="Arial"/>
                <w:bCs/>
                <w:sz w:val="14"/>
                <w:szCs w:val="14"/>
              </w:rPr>
            </w:pPr>
            <w:r w:rsidRPr="0053116F">
              <w:rPr>
                <w:rFonts w:ascii="Arial" w:hAnsi="Arial" w:cs="Arial"/>
                <w:bCs/>
                <w:sz w:val="14"/>
                <w:szCs w:val="14"/>
              </w:rPr>
              <w:t>SE04</w:t>
            </w:r>
          </w:p>
        </w:tc>
        <w:tc>
          <w:tcPr>
            <w:tcW w:w="1317" w:type="dxa"/>
            <w:tcBorders>
              <w:top w:val="single" w:sz="2" w:space="0" w:color="B2A1C7"/>
              <w:left w:val="single" w:sz="2" w:space="0" w:color="B2A1C7"/>
              <w:bottom w:val="single" w:sz="2" w:space="0" w:color="B2A1C7"/>
              <w:right w:val="single" w:sz="2" w:space="0" w:color="B2A1C7"/>
            </w:tcBorders>
          </w:tcPr>
          <w:p w:rsidR="006E0B4D" w:rsidRDefault="006E0B4D" w:rsidP="00A77FC4">
            <w:pPr>
              <w:spacing w:after="0" w:line="240" w:lineRule="auto"/>
              <w:jc w:val="both"/>
              <w:rPr>
                <w:rFonts w:ascii="Arial" w:hAnsi="Arial" w:cs="Arial"/>
                <w:bCs/>
                <w:sz w:val="14"/>
                <w:szCs w:val="14"/>
              </w:rPr>
            </w:pPr>
          </w:p>
          <w:p w:rsidR="006E0B4D" w:rsidRPr="0053116F" w:rsidRDefault="006E0B4D" w:rsidP="00A77FC4">
            <w:pPr>
              <w:spacing w:after="0" w:line="240" w:lineRule="auto"/>
              <w:jc w:val="both"/>
              <w:rPr>
                <w:rFonts w:ascii="Arial" w:hAnsi="Arial" w:cs="Arial"/>
                <w:bCs/>
                <w:sz w:val="14"/>
                <w:szCs w:val="14"/>
              </w:rPr>
            </w:pPr>
            <w:r w:rsidRPr="0053116F">
              <w:rPr>
                <w:rFonts w:ascii="Arial" w:hAnsi="Arial" w:cs="Arial"/>
                <w:bCs/>
                <w:sz w:val="14"/>
                <w:szCs w:val="14"/>
              </w:rPr>
              <w:t>Seguimiento a las denuncias presentadas por incumplimiento de las resoluciones</w:t>
            </w:r>
          </w:p>
        </w:tc>
        <w:tc>
          <w:tcPr>
            <w:tcW w:w="3260" w:type="dxa"/>
            <w:tcBorders>
              <w:top w:val="single" w:sz="2" w:space="0" w:color="B2A1C7"/>
              <w:left w:val="single" w:sz="2" w:space="0" w:color="B2A1C7"/>
              <w:bottom w:val="single" w:sz="2" w:space="0" w:color="B2A1C7"/>
              <w:right w:val="single" w:sz="2" w:space="0" w:color="B2A1C7"/>
            </w:tcBorders>
          </w:tcPr>
          <w:p w:rsidR="006E0B4D" w:rsidRDefault="006E0B4D" w:rsidP="00A77FC4">
            <w:pPr>
              <w:pStyle w:val="Sinespaciado"/>
              <w:jc w:val="both"/>
              <w:rPr>
                <w:rFonts w:ascii="Arial" w:hAnsi="Arial" w:cs="Arial"/>
                <w:sz w:val="14"/>
                <w:szCs w:val="14"/>
              </w:rPr>
            </w:pPr>
          </w:p>
          <w:p w:rsidR="006E0B4D" w:rsidRPr="0053116F" w:rsidRDefault="006E0B4D" w:rsidP="00A77FC4">
            <w:pPr>
              <w:pStyle w:val="Sinespaciado"/>
              <w:jc w:val="both"/>
              <w:rPr>
                <w:rFonts w:ascii="Arial" w:hAnsi="Arial" w:cs="Arial"/>
                <w:sz w:val="14"/>
                <w:szCs w:val="14"/>
              </w:rPr>
            </w:pPr>
            <w:r w:rsidRPr="0053116F">
              <w:rPr>
                <w:rFonts w:ascii="Arial" w:hAnsi="Arial" w:cs="Arial"/>
                <w:sz w:val="14"/>
                <w:szCs w:val="14"/>
              </w:rPr>
              <w:t xml:space="preserve">Expedientes integrados </w:t>
            </w:r>
            <w:r w:rsidRPr="0053116F">
              <w:rPr>
                <w:rStyle w:val="Ninguno"/>
                <w:rFonts w:ascii="Arial" w:hAnsi="Arial" w:cs="Arial"/>
                <w:sz w:val="14"/>
                <w:szCs w:val="14"/>
              </w:rPr>
              <w:t xml:space="preserve">con documentación administrativa y legal sobre el seguimiento </w:t>
            </w:r>
            <w:r w:rsidRPr="0053116F">
              <w:rPr>
                <w:rFonts w:ascii="Arial" w:eastAsiaTheme="minorHAnsi" w:hAnsi="Arial" w:cs="Arial"/>
                <w:sz w:val="14"/>
                <w:szCs w:val="14"/>
              </w:rPr>
              <w:t xml:space="preserve">a las </w:t>
            </w:r>
            <w:r w:rsidRPr="0053116F">
              <w:rPr>
                <w:rFonts w:ascii="Arial" w:hAnsi="Arial" w:cs="Arial"/>
                <w:sz w:val="14"/>
                <w:szCs w:val="14"/>
              </w:rPr>
              <w:t>denuncias de hechos presentadas ante la Secretaría de la Función Pública, por persistir el incumplimiento de las resoluciones emitidas por el Pleno del Instituto.</w:t>
            </w:r>
          </w:p>
        </w:tc>
        <w:tc>
          <w:tcPr>
            <w:tcW w:w="1134" w:type="dxa"/>
            <w:tcBorders>
              <w:top w:val="single" w:sz="2" w:space="0" w:color="B2A1C7"/>
              <w:left w:val="single" w:sz="2" w:space="0" w:color="B2A1C7"/>
              <w:bottom w:val="single" w:sz="2" w:space="0" w:color="B2A1C7"/>
              <w:right w:val="single" w:sz="2" w:space="0" w:color="B2A1C7"/>
            </w:tcBorders>
            <w:vAlign w:val="center"/>
          </w:tcPr>
          <w:p w:rsidR="006E0B4D" w:rsidRPr="0053116F" w:rsidRDefault="006E0B4D" w:rsidP="00A77FC4">
            <w:pPr>
              <w:spacing w:after="0" w:line="240" w:lineRule="auto"/>
              <w:jc w:val="center"/>
              <w:rPr>
                <w:rFonts w:ascii="Arial" w:hAnsi="Arial" w:cs="Arial"/>
                <w:bCs/>
                <w:spacing w:val="20"/>
                <w:sz w:val="14"/>
                <w:szCs w:val="14"/>
              </w:rPr>
            </w:pPr>
            <w:r w:rsidRPr="008807F1">
              <w:rPr>
                <w:rFonts w:ascii="Arial" w:hAnsi="Arial" w:cs="Arial"/>
                <w:sz w:val="14"/>
                <w:szCs w:val="14"/>
              </w:rPr>
              <w:t>30 de junio 2015 al 31 diciembre 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6E0B4D" w:rsidRPr="0053116F" w:rsidRDefault="006E0B4D" w:rsidP="00A77FC4">
            <w:pPr>
              <w:spacing w:after="0" w:line="240" w:lineRule="auto"/>
              <w:jc w:val="center"/>
              <w:rPr>
                <w:rFonts w:ascii="Arial" w:hAnsi="Arial" w:cs="Arial"/>
                <w:bCs/>
                <w:sz w:val="14"/>
                <w:szCs w:val="14"/>
              </w:rPr>
            </w:pPr>
            <w:r>
              <w:rPr>
                <w:rFonts w:ascii="Arial" w:hAnsi="Arial" w:cs="Arial"/>
                <w:sz w:val="14"/>
                <w:szCs w:val="14"/>
              </w:rPr>
              <w:t>416</w:t>
            </w:r>
            <w:r w:rsidR="00F03724">
              <w:rPr>
                <w:rFonts w:ascii="Arial" w:hAnsi="Arial" w:cs="Arial"/>
                <w:sz w:val="14"/>
                <w:szCs w:val="14"/>
              </w:rPr>
              <w:t xml:space="preserve"> expedientes físicos </w:t>
            </w:r>
          </w:p>
        </w:tc>
        <w:tc>
          <w:tcPr>
            <w:tcW w:w="1275" w:type="dxa"/>
            <w:tcBorders>
              <w:top w:val="single" w:sz="2" w:space="0" w:color="B2A1C7"/>
              <w:left w:val="single" w:sz="2" w:space="0" w:color="B2A1C7"/>
              <w:bottom w:val="single" w:sz="2" w:space="0" w:color="B2A1C7"/>
              <w:right w:val="single" w:sz="2" w:space="0" w:color="B2A1C7"/>
            </w:tcBorders>
          </w:tcPr>
          <w:p w:rsidR="006E0B4D" w:rsidRDefault="006E0B4D" w:rsidP="00A77FC4">
            <w:pPr>
              <w:spacing w:after="0" w:line="240" w:lineRule="auto"/>
              <w:rPr>
                <w:rFonts w:ascii="Arial" w:hAnsi="Arial" w:cs="Arial"/>
                <w:bCs/>
                <w:sz w:val="14"/>
                <w:szCs w:val="14"/>
              </w:rPr>
            </w:pPr>
          </w:p>
          <w:p w:rsidR="006E0B4D" w:rsidRPr="0053116F" w:rsidRDefault="006E0B4D" w:rsidP="00A77FC4">
            <w:pPr>
              <w:spacing w:after="0" w:line="240" w:lineRule="auto"/>
              <w:rPr>
                <w:rFonts w:ascii="Arial" w:hAnsi="Arial" w:cs="Arial"/>
                <w:bCs/>
                <w:sz w:val="14"/>
                <w:szCs w:val="14"/>
              </w:rPr>
            </w:pPr>
            <w:r w:rsidRPr="0053116F">
              <w:rPr>
                <w:rFonts w:ascii="Arial" w:hAnsi="Arial" w:cs="Arial"/>
                <w:bCs/>
                <w:sz w:val="14"/>
                <w:szCs w:val="14"/>
              </w:rPr>
              <w:t xml:space="preserve">Nivel 1 Ala Pradera en la </w:t>
            </w:r>
            <w:r w:rsidRPr="0053116F">
              <w:rPr>
                <w:rFonts w:ascii="Arial" w:hAnsi="Arial" w:cs="Arial"/>
                <w:bCs/>
                <w:sz w:val="13"/>
                <w:szCs w:val="13"/>
              </w:rPr>
              <w:t>Dirección de Responsabilidades.</w:t>
            </w:r>
          </w:p>
        </w:tc>
      </w:tr>
      <w:tr w:rsidR="006E0B4D" w:rsidRPr="0053116F" w:rsidTr="00A77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56"/>
        </w:trPr>
        <w:tc>
          <w:tcPr>
            <w:tcW w:w="668" w:type="dxa"/>
            <w:tcBorders>
              <w:top w:val="single" w:sz="2" w:space="0" w:color="B2A1C7"/>
              <w:left w:val="single" w:sz="2" w:space="0" w:color="B2A1C7"/>
              <w:bottom w:val="single" w:sz="2" w:space="0" w:color="B2A1C7"/>
              <w:right w:val="single" w:sz="2" w:space="0" w:color="B2A1C7"/>
            </w:tcBorders>
          </w:tcPr>
          <w:p w:rsidR="006E0B4D" w:rsidRPr="0053116F" w:rsidRDefault="006E0B4D" w:rsidP="00A77FC4">
            <w:pPr>
              <w:spacing w:after="0" w:line="240" w:lineRule="auto"/>
              <w:jc w:val="center"/>
              <w:rPr>
                <w:rFonts w:ascii="Arial" w:hAnsi="Arial" w:cs="Arial"/>
                <w:bCs/>
                <w:sz w:val="14"/>
                <w:szCs w:val="14"/>
              </w:rPr>
            </w:pPr>
          </w:p>
          <w:p w:rsidR="006E0B4D" w:rsidRPr="0053116F" w:rsidRDefault="006E0B4D" w:rsidP="00A77FC4">
            <w:pPr>
              <w:spacing w:after="0" w:line="240" w:lineRule="auto"/>
              <w:jc w:val="center"/>
              <w:rPr>
                <w:rFonts w:ascii="Arial" w:hAnsi="Arial" w:cs="Arial"/>
                <w:bCs/>
                <w:sz w:val="14"/>
                <w:szCs w:val="14"/>
              </w:rPr>
            </w:pPr>
            <w:r w:rsidRPr="0053116F">
              <w:rPr>
                <w:rFonts w:ascii="Arial" w:hAnsi="Arial" w:cs="Arial"/>
                <w:bCs/>
                <w:sz w:val="14"/>
                <w:szCs w:val="14"/>
              </w:rPr>
              <w:t>SE05</w:t>
            </w:r>
          </w:p>
        </w:tc>
        <w:tc>
          <w:tcPr>
            <w:tcW w:w="1317" w:type="dxa"/>
            <w:tcBorders>
              <w:top w:val="single" w:sz="2" w:space="0" w:color="B2A1C7"/>
              <w:left w:val="single" w:sz="2" w:space="0" w:color="B2A1C7"/>
              <w:bottom w:val="single" w:sz="2" w:space="0" w:color="B2A1C7"/>
              <w:right w:val="single" w:sz="2" w:space="0" w:color="B2A1C7"/>
            </w:tcBorders>
          </w:tcPr>
          <w:p w:rsidR="006E0B4D" w:rsidRDefault="006E0B4D" w:rsidP="00A77FC4">
            <w:pPr>
              <w:spacing w:after="0" w:line="240" w:lineRule="auto"/>
              <w:jc w:val="both"/>
              <w:rPr>
                <w:rFonts w:ascii="Arial" w:hAnsi="Arial" w:cs="Arial"/>
                <w:bCs/>
                <w:sz w:val="14"/>
                <w:szCs w:val="14"/>
              </w:rPr>
            </w:pPr>
          </w:p>
          <w:p w:rsidR="006E0B4D" w:rsidRPr="0053116F" w:rsidRDefault="006E0B4D" w:rsidP="00A77FC4">
            <w:pPr>
              <w:spacing w:after="0" w:line="240" w:lineRule="auto"/>
              <w:jc w:val="both"/>
              <w:rPr>
                <w:rFonts w:ascii="Arial" w:hAnsi="Arial" w:cs="Arial"/>
                <w:bCs/>
                <w:sz w:val="14"/>
                <w:szCs w:val="14"/>
              </w:rPr>
            </w:pPr>
            <w:r w:rsidRPr="0053116F">
              <w:rPr>
                <w:rFonts w:ascii="Arial" w:hAnsi="Arial" w:cs="Arial"/>
                <w:bCs/>
                <w:sz w:val="14"/>
                <w:szCs w:val="14"/>
              </w:rPr>
              <w:t>Seguimiento a las vistas ordenadas por el pleno a los órganos internos de control</w:t>
            </w:r>
          </w:p>
        </w:tc>
        <w:tc>
          <w:tcPr>
            <w:tcW w:w="3260" w:type="dxa"/>
            <w:tcBorders>
              <w:top w:val="single" w:sz="2" w:space="0" w:color="B2A1C7"/>
              <w:left w:val="single" w:sz="2" w:space="0" w:color="B2A1C7"/>
              <w:bottom w:val="single" w:sz="2" w:space="0" w:color="B2A1C7"/>
              <w:right w:val="single" w:sz="2" w:space="0" w:color="B2A1C7"/>
            </w:tcBorders>
          </w:tcPr>
          <w:p w:rsidR="006E0B4D" w:rsidRDefault="006E0B4D" w:rsidP="00A77FC4">
            <w:pPr>
              <w:pStyle w:val="Sinespaciado"/>
              <w:jc w:val="both"/>
              <w:rPr>
                <w:rFonts w:ascii="Arial" w:hAnsi="Arial" w:cs="Arial"/>
                <w:sz w:val="14"/>
                <w:szCs w:val="14"/>
              </w:rPr>
            </w:pPr>
          </w:p>
          <w:p w:rsidR="006E0B4D" w:rsidRPr="0053116F" w:rsidRDefault="006E0B4D" w:rsidP="00A77FC4">
            <w:pPr>
              <w:pStyle w:val="Sinespaciado"/>
              <w:jc w:val="both"/>
              <w:rPr>
                <w:rFonts w:ascii="Arial" w:hAnsi="Arial" w:cs="Arial"/>
                <w:sz w:val="14"/>
                <w:szCs w:val="14"/>
              </w:rPr>
            </w:pPr>
            <w:r w:rsidRPr="0053116F">
              <w:rPr>
                <w:rFonts w:ascii="Arial" w:hAnsi="Arial" w:cs="Arial"/>
                <w:sz w:val="14"/>
                <w:szCs w:val="14"/>
              </w:rPr>
              <w:t xml:space="preserve">Expedientes integrados </w:t>
            </w:r>
            <w:r w:rsidRPr="0053116F">
              <w:rPr>
                <w:rStyle w:val="Ninguno"/>
                <w:rFonts w:ascii="Arial" w:hAnsi="Arial" w:cs="Arial"/>
                <w:sz w:val="14"/>
                <w:szCs w:val="14"/>
              </w:rPr>
              <w:t xml:space="preserve">con documentación administrativa y legal sobre el seguimiento </w:t>
            </w:r>
            <w:r w:rsidRPr="0053116F">
              <w:rPr>
                <w:rFonts w:ascii="Arial" w:eastAsiaTheme="minorHAnsi" w:hAnsi="Arial" w:cs="Arial"/>
                <w:sz w:val="14"/>
                <w:szCs w:val="14"/>
              </w:rPr>
              <w:t>a las vistas ordenadas por el Pleno del Instituto a los órganos internos de control de los sujetos obligados y demás autoridades competentes, sobre</w:t>
            </w:r>
            <w:r w:rsidRPr="0053116F">
              <w:rPr>
                <w:rFonts w:ascii="Arial" w:hAnsi="Arial" w:cs="Arial"/>
                <w:sz w:val="14"/>
                <w:szCs w:val="14"/>
              </w:rPr>
              <w:t xml:space="preserve"> las resoluciones emitidas a los medios de impugnación en materia de acceso y de protección de datos personales.</w:t>
            </w:r>
          </w:p>
        </w:tc>
        <w:tc>
          <w:tcPr>
            <w:tcW w:w="1134" w:type="dxa"/>
            <w:tcBorders>
              <w:top w:val="single" w:sz="2" w:space="0" w:color="B2A1C7"/>
              <w:left w:val="single" w:sz="2" w:space="0" w:color="B2A1C7"/>
              <w:bottom w:val="single" w:sz="2" w:space="0" w:color="B2A1C7"/>
              <w:right w:val="single" w:sz="2" w:space="0" w:color="B2A1C7"/>
            </w:tcBorders>
            <w:vAlign w:val="center"/>
          </w:tcPr>
          <w:p w:rsidR="006E0B4D" w:rsidRPr="0053116F" w:rsidRDefault="006E0B4D" w:rsidP="00A77FC4">
            <w:pPr>
              <w:spacing w:after="0" w:line="240" w:lineRule="auto"/>
              <w:jc w:val="center"/>
              <w:rPr>
                <w:rFonts w:ascii="Arial" w:hAnsi="Arial" w:cs="Arial"/>
                <w:bCs/>
                <w:spacing w:val="20"/>
                <w:sz w:val="14"/>
                <w:szCs w:val="14"/>
              </w:rPr>
            </w:pPr>
            <w:r w:rsidRPr="008807F1">
              <w:rPr>
                <w:rFonts w:ascii="Arial" w:hAnsi="Arial" w:cs="Arial"/>
                <w:sz w:val="14"/>
                <w:szCs w:val="14"/>
              </w:rPr>
              <w:t>30 de junio 2015 al 31 diciembre 2016</w:t>
            </w:r>
          </w:p>
        </w:tc>
        <w:tc>
          <w:tcPr>
            <w:tcW w:w="1418" w:type="dxa"/>
            <w:tcBorders>
              <w:top w:val="single" w:sz="2" w:space="0" w:color="B2A1C7"/>
              <w:left w:val="single" w:sz="2" w:space="0" w:color="B2A1C7"/>
              <w:bottom w:val="single" w:sz="2" w:space="0" w:color="B2A1C7"/>
              <w:right w:val="single" w:sz="2" w:space="0" w:color="B2A1C7"/>
            </w:tcBorders>
            <w:vAlign w:val="center"/>
          </w:tcPr>
          <w:p w:rsidR="006E0B4D" w:rsidRPr="0053116F" w:rsidRDefault="006E0B4D" w:rsidP="00A77FC4">
            <w:pPr>
              <w:spacing w:after="0" w:line="240" w:lineRule="auto"/>
              <w:jc w:val="center"/>
              <w:rPr>
                <w:rFonts w:ascii="Arial" w:hAnsi="Arial" w:cs="Arial"/>
                <w:bCs/>
                <w:sz w:val="14"/>
                <w:szCs w:val="14"/>
              </w:rPr>
            </w:pPr>
            <w:r>
              <w:rPr>
                <w:rFonts w:ascii="Arial" w:hAnsi="Arial" w:cs="Arial"/>
                <w:sz w:val="14"/>
                <w:szCs w:val="14"/>
              </w:rPr>
              <w:t>94</w:t>
            </w:r>
            <w:r w:rsidR="00F03724">
              <w:rPr>
                <w:rFonts w:ascii="Arial" w:hAnsi="Arial" w:cs="Arial"/>
                <w:sz w:val="14"/>
                <w:szCs w:val="14"/>
              </w:rPr>
              <w:t xml:space="preserve"> expedientes físicos</w:t>
            </w:r>
          </w:p>
        </w:tc>
        <w:tc>
          <w:tcPr>
            <w:tcW w:w="1275" w:type="dxa"/>
            <w:tcBorders>
              <w:top w:val="single" w:sz="2" w:space="0" w:color="B2A1C7"/>
              <w:left w:val="single" w:sz="2" w:space="0" w:color="B2A1C7"/>
              <w:bottom w:val="single" w:sz="2" w:space="0" w:color="B2A1C7"/>
              <w:right w:val="single" w:sz="2" w:space="0" w:color="B2A1C7"/>
            </w:tcBorders>
          </w:tcPr>
          <w:p w:rsidR="006E0B4D" w:rsidRDefault="006E0B4D" w:rsidP="00A77FC4">
            <w:pPr>
              <w:spacing w:after="0" w:line="240" w:lineRule="auto"/>
              <w:rPr>
                <w:rFonts w:ascii="Arial" w:hAnsi="Arial" w:cs="Arial"/>
                <w:bCs/>
                <w:sz w:val="14"/>
                <w:szCs w:val="14"/>
              </w:rPr>
            </w:pPr>
          </w:p>
          <w:p w:rsidR="006E0B4D" w:rsidRPr="0053116F" w:rsidRDefault="006E0B4D" w:rsidP="00A77FC4">
            <w:pPr>
              <w:spacing w:after="0" w:line="240" w:lineRule="auto"/>
              <w:rPr>
                <w:rFonts w:ascii="Arial" w:hAnsi="Arial" w:cs="Arial"/>
                <w:bCs/>
                <w:sz w:val="14"/>
                <w:szCs w:val="14"/>
              </w:rPr>
            </w:pPr>
            <w:r w:rsidRPr="0053116F">
              <w:rPr>
                <w:rFonts w:ascii="Arial" w:hAnsi="Arial" w:cs="Arial"/>
                <w:bCs/>
                <w:sz w:val="14"/>
                <w:szCs w:val="14"/>
              </w:rPr>
              <w:t xml:space="preserve">Nivel 1 Ala Pradera en la </w:t>
            </w:r>
            <w:r w:rsidRPr="0053116F">
              <w:rPr>
                <w:rFonts w:ascii="Arial" w:hAnsi="Arial" w:cs="Arial"/>
                <w:bCs/>
                <w:sz w:val="13"/>
                <w:szCs w:val="13"/>
              </w:rPr>
              <w:t>Dirección de Responsabilidades.</w:t>
            </w:r>
          </w:p>
        </w:tc>
      </w:tr>
    </w:tbl>
    <w:p w:rsidR="006E0B4D" w:rsidRPr="0053116F" w:rsidRDefault="006E0B4D" w:rsidP="006E0B4D">
      <w:pPr>
        <w:spacing w:after="0"/>
        <w:jc w:val="both"/>
        <w:rPr>
          <w:rFonts w:asciiTheme="minorHAnsi" w:hAnsiTheme="minorHAnsi"/>
          <w:vertAlign w:val="subscrip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1332"/>
        <w:gridCol w:w="3285"/>
        <w:gridCol w:w="1165"/>
        <w:gridCol w:w="1276"/>
        <w:gridCol w:w="1386"/>
      </w:tblGrid>
      <w:tr w:rsidR="006E0B4D" w:rsidRPr="0053116F" w:rsidTr="00A77FC4">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rPr>
                <w:rFonts w:ascii="Arial" w:hAnsi="Arial" w:cs="Arial"/>
                <w:b/>
                <w:color w:val="403152"/>
                <w:sz w:val="8"/>
                <w:szCs w:val="8"/>
              </w:rPr>
            </w:pPr>
          </w:p>
          <w:p w:rsidR="006E0B4D" w:rsidRPr="0053116F" w:rsidRDefault="006E0B4D" w:rsidP="00A77FC4">
            <w:pPr>
              <w:pStyle w:val="Sinespaciado"/>
              <w:rPr>
                <w:rFonts w:ascii="Arial" w:hAnsi="Arial" w:cs="Arial"/>
                <w:b/>
                <w:sz w:val="19"/>
                <w:szCs w:val="19"/>
              </w:rPr>
            </w:pPr>
            <w:r w:rsidRPr="0053116F">
              <w:rPr>
                <w:rFonts w:ascii="Arial" w:hAnsi="Arial" w:cs="Arial"/>
                <w:b/>
                <w:sz w:val="19"/>
                <w:szCs w:val="19"/>
              </w:rPr>
              <w:t>FONDO:</w:t>
            </w: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rPr>
                <w:rFonts w:ascii="Arial" w:hAnsi="Arial" w:cs="Arial"/>
                <w:bCs/>
                <w:sz w:val="8"/>
                <w:szCs w:val="8"/>
              </w:rPr>
            </w:pPr>
          </w:p>
          <w:p w:rsidR="006E0B4D" w:rsidRPr="0053116F" w:rsidRDefault="006E0B4D" w:rsidP="00A77FC4">
            <w:pPr>
              <w:pStyle w:val="Sinespaciado"/>
              <w:rPr>
                <w:rFonts w:ascii="Arial" w:hAnsi="Arial" w:cs="Arial"/>
                <w:b/>
                <w:sz w:val="21"/>
                <w:szCs w:val="21"/>
              </w:rPr>
            </w:pPr>
            <w:r w:rsidRPr="0053116F">
              <w:rPr>
                <w:rFonts w:ascii="Arial" w:hAnsi="Arial" w:cs="Arial"/>
                <w:b/>
                <w:bCs/>
                <w:sz w:val="21"/>
                <w:szCs w:val="21"/>
              </w:rPr>
              <w:t>INAI</w:t>
            </w:r>
          </w:p>
        </w:tc>
      </w:tr>
      <w:tr w:rsidR="006E0B4D" w:rsidRPr="0053116F" w:rsidTr="00A77FC4">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rPr>
                <w:rFonts w:ascii="Arial" w:hAnsi="Arial" w:cs="Arial"/>
                <w:b/>
                <w:color w:val="403152"/>
                <w:sz w:val="8"/>
                <w:szCs w:val="8"/>
              </w:rPr>
            </w:pPr>
          </w:p>
          <w:p w:rsidR="006E0B4D" w:rsidRPr="0053116F" w:rsidRDefault="006E0B4D" w:rsidP="00A77FC4">
            <w:pPr>
              <w:pStyle w:val="Sinespaciado"/>
              <w:rPr>
                <w:rFonts w:ascii="Arial" w:hAnsi="Arial" w:cs="Arial"/>
                <w:b/>
                <w:color w:val="403152"/>
                <w:sz w:val="19"/>
                <w:szCs w:val="19"/>
              </w:rPr>
            </w:pPr>
            <w:r w:rsidRPr="0053116F">
              <w:rPr>
                <w:rFonts w:ascii="Arial" w:hAnsi="Arial" w:cs="Arial"/>
                <w:b/>
                <w:sz w:val="19"/>
                <w:szCs w:val="19"/>
              </w:rPr>
              <w:t>SECCIÓN:</w:t>
            </w:r>
          </w:p>
          <w:p w:rsidR="006E0B4D" w:rsidRPr="0053116F" w:rsidRDefault="006E0B4D" w:rsidP="00A77FC4">
            <w:pPr>
              <w:pStyle w:val="Sinespaciado"/>
              <w:rPr>
                <w:rFonts w:ascii="Arial" w:hAnsi="Arial" w:cs="Arial"/>
                <w:b/>
                <w:color w:val="403152"/>
                <w:sz w:val="8"/>
                <w:szCs w:val="8"/>
              </w:rPr>
            </w:pPr>
          </w:p>
        </w:tc>
        <w:tc>
          <w:tcPr>
            <w:tcW w:w="7112" w:type="dxa"/>
            <w:gridSpan w:val="4"/>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rPr>
                <w:rFonts w:ascii="Arial" w:hAnsi="Arial" w:cs="Arial"/>
                <w:b/>
                <w:bCs/>
                <w:sz w:val="8"/>
                <w:szCs w:val="8"/>
              </w:rPr>
            </w:pPr>
          </w:p>
          <w:p w:rsidR="006E0B4D" w:rsidRPr="0053116F" w:rsidRDefault="006E0B4D" w:rsidP="00A77FC4">
            <w:pPr>
              <w:pStyle w:val="Sinespaciado"/>
              <w:rPr>
                <w:rFonts w:ascii="Arial" w:hAnsi="Arial" w:cs="Arial"/>
                <w:b/>
                <w:bCs/>
                <w:sz w:val="21"/>
                <w:szCs w:val="21"/>
              </w:rPr>
            </w:pPr>
            <w:r w:rsidRPr="0053116F">
              <w:rPr>
                <w:rFonts w:ascii="Arial" w:hAnsi="Arial" w:cs="Arial"/>
                <w:b/>
                <w:bCs/>
                <w:sz w:val="21"/>
                <w:szCs w:val="21"/>
              </w:rPr>
              <w:t>SC10C CONTROL Y AUDITORÍA DE ACTIVIDADES PÚBLICAS</w:t>
            </w:r>
          </w:p>
        </w:tc>
      </w:tr>
      <w:tr w:rsidR="006E0B4D" w:rsidRPr="0053116F" w:rsidTr="00135F99">
        <w:tc>
          <w:tcPr>
            <w:tcW w:w="1960" w:type="dxa"/>
            <w:gridSpan w:val="2"/>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jc w:val="center"/>
              <w:rPr>
                <w:rFonts w:ascii="Arial" w:hAnsi="Arial" w:cs="Arial"/>
                <w:sz w:val="8"/>
                <w:szCs w:val="8"/>
              </w:rPr>
            </w:pPr>
          </w:p>
          <w:p w:rsidR="006E0B4D" w:rsidRPr="0053116F" w:rsidRDefault="006E0B4D" w:rsidP="00A77FC4">
            <w:pPr>
              <w:pStyle w:val="Sinespaciado"/>
              <w:rPr>
                <w:rFonts w:ascii="Arial" w:hAnsi="Arial" w:cs="Arial"/>
                <w:b/>
                <w:sz w:val="16"/>
                <w:szCs w:val="16"/>
              </w:rPr>
            </w:pPr>
            <w:r w:rsidRPr="0053116F">
              <w:rPr>
                <w:rFonts w:ascii="Arial" w:hAnsi="Arial" w:cs="Arial"/>
                <w:b/>
                <w:sz w:val="16"/>
                <w:szCs w:val="16"/>
              </w:rPr>
              <w:t>SERIE DOCUMENTAL</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jc w:val="center"/>
              <w:rPr>
                <w:rFonts w:ascii="Arial" w:hAnsi="Arial" w:cs="Arial"/>
                <w:b/>
                <w:sz w:val="8"/>
                <w:szCs w:val="8"/>
              </w:rPr>
            </w:pPr>
          </w:p>
          <w:p w:rsidR="006E0B4D" w:rsidRPr="0053116F" w:rsidRDefault="006E0B4D" w:rsidP="00A77FC4">
            <w:pPr>
              <w:pStyle w:val="Sinespaciado"/>
              <w:jc w:val="center"/>
              <w:rPr>
                <w:rFonts w:ascii="Arial" w:hAnsi="Arial" w:cs="Arial"/>
                <w:sz w:val="20"/>
                <w:szCs w:val="20"/>
              </w:rPr>
            </w:pPr>
            <w:r w:rsidRPr="0053116F">
              <w:rPr>
                <w:rFonts w:ascii="Arial" w:hAnsi="Arial" w:cs="Arial"/>
                <w:b/>
                <w:sz w:val="16"/>
                <w:szCs w:val="16"/>
              </w:rPr>
              <w:t>DESCRIPCIÓN</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jc w:val="center"/>
              <w:rPr>
                <w:rFonts w:ascii="Arial" w:hAnsi="Arial" w:cs="Arial"/>
                <w:b/>
                <w:sz w:val="8"/>
                <w:szCs w:val="8"/>
              </w:rPr>
            </w:pPr>
          </w:p>
          <w:p w:rsidR="006E0B4D" w:rsidRPr="0053116F" w:rsidRDefault="006E0B4D" w:rsidP="00A77FC4">
            <w:pPr>
              <w:pStyle w:val="Sinespaciado"/>
              <w:jc w:val="center"/>
              <w:rPr>
                <w:rFonts w:ascii="Arial" w:hAnsi="Arial" w:cs="Arial"/>
                <w:sz w:val="14"/>
                <w:szCs w:val="14"/>
              </w:rPr>
            </w:pPr>
            <w:r w:rsidRPr="0053116F">
              <w:rPr>
                <w:rFonts w:ascii="Arial" w:hAnsi="Arial" w:cs="Arial"/>
                <w:b/>
                <w:sz w:val="14"/>
                <w:szCs w:val="14"/>
              </w:rPr>
              <w:t>FECHAS</w:t>
            </w:r>
          </w:p>
        </w:tc>
        <w:tc>
          <w:tcPr>
            <w:tcW w:w="1276"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jc w:val="center"/>
              <w:rPr>
                <w:rFonts w:ascii="Arial" w:hAnsi="Arial" w:cs="Arial"/>
                <w:b/>
                <w:sz w:val="8"/>
                <w:szCs w:val="8"/>
              </w:rPr>
            </w:pPr>
          </w:p>
          <w:p w:rsidR="006E0B4D" w:rsidRPr="0053116F" w:rsidRDefault="006E0B4D" w:rsidP="00A77FC4">
            <w:pPr>
              <w:pStyle w:val="Sinespaciado"/>
              <w:jc w:val="center"/>
              <w:rPr>
                <w:rFonts w:ascii="Arial" w:hAnsi="Arial" w:cs="Arial"/>
                <w:sz w:val="14"/>
                <w:szCs w:val="14"/>
              </w:rPr>
            </w:pPr>
            <w:r w:rsidRPr="0053116F">
              <w:rPr>
                <w:rFonts w:ascii="Arial" w:hAnsi="Arial" w:cs="Arial"/>
                <w:b/>
                <w:sz w:val="14"/>
                <w:szCs w:val="14"/>
              </w:rPr>
              <w:t>VOLUMEN DOCUMENTAL</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A77FC4">
            <w:pPr>
              <w:pStyle w:val="Sinespaciado"/>
              <w:jc w:val="center"/>
              <w:rPr>
                <w:rFonts w:ascii="Arial" w:hAnsi="Arial" w:cs="Arial"/>
                <w:b/>
                <w:sz w:val="8"/>
                <w:szCs w:val="8"/>
              </w:rPr>
            </w:pPr>
          </w:p>
          <w:p w:rsidR="006E0B4D" w:rsidRPr="0053116F" w:rsidRDefault="006E0B4D" w:rsidP="00A77FC4">
            <w:pPr>
              <w:pStyle w:val="Sinespaciado"/>
              <w:jc w:val="center"/>
              <w:rPr>
                <w:rFonts w:ascii="Arial" w:hAnsi="Arial" w:cs="Arial"/>
                <w:sz w:val="14"/>
                <w:szCs w:val="14"/>
              </w:rPr>
            </w:pPr>
            <w:r w:rsidRPr="0053116F">
              <w:rPr>
                <w:rFonts w:ascii="Arial" w:hAnsi="Arial" w:cs="Arial"/>
                <w:b/>
                <w:sz w:val="14"/>
                <w:szCs w:val="14"/>
              </w:rPr>
              <w:t>UBICACIÓN FÍSICA</w:t>
            </w:r>
          </w:p>
        </w:tc>
      </w:tr>
      <w:tr w:rsidR="006E0B4D" w:rsidRPr="008B01A4" w:rsidTr="00135F99">
        <w:tc>
          <w:tcPr>
            <w:tcW w:w="628"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0F204F">
            <w:pPr>
              <w:pStyle w:val="Sinespaciado"/>
              <w:spacing w:after="240"/>
              <w:rPr>
                <w:rFonts w:ascii="Arial" w:hAnsi="Arial" w:cs="Arial"/>
                <w:sz w:val="14"/>
                <w:szCs w:val="14"/>
              </w:rPr>
            </w:pPr>
          </w:p>
          <w:p w:rsidR="006E0B4D" w:rsidRPr="0053116F" w:rsidRDefault="006E0B4D" w:rsidP="000F204F">
            <w:pPr>
              <w:spacing w:after="240" w:line="240" w:lineRule="auto"/>
              <w:rPr>
                <w:rFonts w:ascii="Arial" w:hAnsi="Arial" w:cs="Arial"/>
                <w:sz w:val="14"/>
                <w:szCs w:val="14"/>
              </w:rPr>
            </w:pPr>
            <w:r w:rsidRPr="0053116F">
              <w:rPr>
                <w:rFonts w:ascii="Arial" w:hAnsi="Arial" w:cs="Arial"/>
                <w:sz w:val="14"/>
                <w:szCs w:val="14"/>
              </w:rPr>
              <w:t>SE15</w:t>
            </w:r>
          </w:p>
        </w:tc>
        <w:tc>
          <w:tcPr>
            <w:tcW w:w="1332" w:type="dxa"/>
            <w:tcBorders>
              <w:top w:val="single" w:sz="2" w:space="0" w:color="B2A1C7"/>
              <w:left w:val="single" w:sz="2" w:space="0" w:color="B2A1C7"/>
              <w:bottom w:val="single" w:sz="2" w:space="0" w:color="B2A1C7"/>
              <w:right w:val="single" w:sz="2" w:space="0" w:color="B2A1C7"/>
            </w:tcBorders>
            <w:shd w:val="clear" w:color="auto" w:fill="auto"/>
          </w:tcPr>
          <w:p w:rsidR="006E0B4D" w:rsidRPr="0053116F" w:rsidRDefault="006E0B4D" w:rsidP="000F204F">
            <w:pPr>
              <w:pStyle w:val="Sinespaciado"/>
              <w:spacing w:after="240"/>
              <w:rPr>
                <w:rFonts w:ascii="Arial" w:hAnsi="Arial" w:cs="Arial"/>
                <w:sz w:val="14"/>
                <w:szCs w:val="14"/>
              </w:rPr>
            </w:pPr>
          </w:p>
          <w:p w:rsidR="006E0B4D" w:rsidRPr="0053116F" w:rsidRDefault="006E0B4D" w:rsidP="000F204F">
            <w:pPr>
              <w:pStyle w:val="Sinespaciado"/>
              <w:spacing w:after="240"/>
              <w:rPr>
                <w:rFonts w:ascii="Arial" w:hAnsi="Arial" w:cs="Arial"/>
                <w:sz w:val="14"/>
                <w:szCs w:val="14"/>
              </w:rPr>
            </w:pPr>
            <w:r w:rsidRPr="0053116F">
              <w:rPr>
                <w:rFonts w:ascii="Arial" w:hAnsi="Arial" w:cs="Arial"/>
                <w:sz w:val="14"/>
                <w:szCs w:val="14"/>
              </w:rPr>
              <w:t>Actas de entrega-recepción</w:t>
            </w:r>
          </w:p>
        </w:tc>
        <w:tc>
          <w:tcPr>
            <w:tcW w:w="3285" w:type="dxa"/>
            <w:tcBorders>
              <w:top w:val="single" w:sz="2" w:space="0" w:color="B2A1C7"/>
              <w:left w:val="single" w:sz="2" w:space="0" w:color="B2A1C7"/>
              <w:bottom w:val="single" w:sz="2" w:space="0" w:color="B2A1C7"/>
              <w:right w:val="single" w:sz="2" w:space="0" w:color="B2A1C7"/>
            </w:tcBorders>
            <w:shd w:val="clear" w:color="auto" w:fill="auto"/>
          </w:tcPr>
          <w:p w:rsidR="006E0B4D" w:rsidRDefault="006E0B4D" w:rsidP="000F204F">
            <w:pPr>
              <w:pStyle w:val="Sinespaciado"/>
              <w:spacing w:after="240" w:line="276" w:lineRule="auto"/>
              <w:jc w:val="both"/>
              <w:rPr>
                <w:rFonts w:ascii="Arial" w:hAnsi="Arial" w:cs="Arial"/>
                <w:sz w:val="14"/>
                <w:szCs w:val="14"/>
              </w:rPr>
            </w:pPr>
          </w:p>
          <w:p w:rsidR="006E0B4D" w:rsidRPr="0053116F" w:rsidRDefault="006E0B4D" w:rsidP="000F204F">
            <w:pPr>
              <w:pStyle w:val="Sinespaciado"/>
              <w:spacing w:after="240" w:line="276" w:lineRule="auto"/>
              <w:jc w:val="both"/>
              <w:rPr>
                <w:rFonts w:ascii="Arial" w:hAnsi="Arial" w:cs="Arial"/>
                <w:sz w:val="14"/>
                <w:szCs w:val="14"/>
              </w:rPr>
            </w:pPr>
            <w:r w:rsidRPr="0053116F">
              <w:rPr>
                <w:rFonts w:ascii="Arial" w:hAnsi="Arial" w:cs="Arial"/>
                <w:sz w:val="14"/>
                <w:szCs w:val="14"/>
              </w:rPr>
              <w:t>Contiene la documentación relacionada con las Actas de Entrega-Recepción y sus anexos de los servidores públicos de la Dirección General de Cumplimientos y Responsabilidades</w:t>
            </w:r>
          </w:p>
        </w:tc>
        <w:tc>
          <w:tcPr>
            <w:tcW w:w="1165" w:type="dxa"/>
            <w:tcBorders>
              <w:top w:val="single" w:sz="2" w:space="0" w:color="B2A1C7"/>
              <w:left w:val="single" w:sz="2" w:space="0" w:color="B2A1C7"/>
              <w:bottom w:val="single" w:sz="2" w:space="0" w:color="B2A1C7"/>
              <w:right w:val="single" w:sz="2" w:space="0" w:color="B2A1C7"/>
            </w:tcBorders>
            <w:shd w:val="clear" w:color="auto" w:fill="auto"/>
          </w:tcPr>
          <w:p w:rsidR="00135F99" w:rsidRDefault="00135F99" w:rsidP="000F204F">
            <w:pPr>
              <w:pStyle w:val="Sinespaciado"/>
              <w:spacing w:after="240"/>
              <w:rPr>
                <w:rFonts w:ascii="Arial" w:hAnsi="Arial" w:cs="Arial"/>
                <w:sz w:val="14"/>
                <w:szCs w:val="14"/>
              </w:rPr>
            </w:pPr>
          </w:p>
          <w:p w:rsidR="006E0B4D" w:rsidRPr="0053116F" w:rsidRDefault="00135F99" w:rsidP="000F204F">
            <w:pPr>
              <w:pStyle w:val="Sinespaciado"/>
              <w:spacing w:after="240"/>
              <w:rPr>
                <w:rFonts w:ascii="Arial" w:hAnsi="Arial" w:cs="Arial"/>
                <w:sz w:val="14"/>
                <w:szCs w:val="14"/>
              </w:rPr>
            </w:pPr>
            <w:r w:rsidRPr="0044166D">
              <w:rPr>
                <w:rFonts w:ascii="Arial" w:hAnsi="Arial" w:cs="Arial"/>
                <w:sz w:val="14"/>
                <w:szCs w:val="14"/>
              </w:rPr>
              <w:t>A la fecha</w:t>
            </w:r>
            <w:r>
              <w:rPr>
                <w:rFonts w:ascii="Arial" w:hAnsi="Arial" w:cs="Arial"/>
                <w:sz w:val="14"/>
                <w:szCs w:val="14"/>
              </w:rPr>
              <w:t xml:space="preserve"> del reporte  </w:t>
            </w:r>
            <w:r w:rsidRPr="0044166D">
              <w:rPr>
                <w:rFonts w:ascii="Arial" w:hAnsi="Arial" w:cs="Arial"/>
                <w:sz w:val="14"/>
                <w:szCs w:val="14"/>
              </w:rPr>
              <w:t xml:space="preserve"> no se ha</w:t>
            </w:r>
            <w:r>
              <w:rPr>
                <w:rFonts w:ascii="Arial" w:hAnsi="Arial" w:cs="Arial"/>
                <w:sz w:val="14"/>
                <w:szCs w:val="14"/>
              </w:rPr>
              <w:t>bían</w:t>
            </w:r>
            <w:r w:rsidRPr="0044166D">
              <w:rPr>
                <w:rFonts w:ascii="Arial" w:hAnsi="Arial" w:cs="Arial"/>
                <w:sz w:val="14"/>
                <w:szCs w:val="14"/>
              </w:rPr>
              <w:t xml:space="preserve"> generado document</w:t>
            </w:r>
            <w:r>
              <w:rPr>
                <w:rFonts w:ascii="Arial" w:hAnsi="Arial" w:cs="Arial"/>
                <w:sz w:val="14"/>
                <w:szCs w:val="14"/>
              </w:rPr>
              <w:t>os</w:t>
            </w:r>
          </w:p>
          <w:p w:rsidR="006E0B4D" w:rsidRPr="0053116F" w:rsidRDefault="006E0B4D" w:rsidP="00135F99">
            <w:pPr>
              <w:spacing w:after="240" w:line="240" w:lineRule="auto"/>
              <w:jc w:val="center"/>
              <w:rPr>
                <w:rFonts w:ascii="Arial" w:hAnsi="Arial" w:cs="Arial"/>
                <w:sz w:val="14"/>
                <w:szCs w:val="14"/>
              </w:rPr>
            </w:pPr>
          </w:p>
        </w:tc>
        <w:tc>
          <w:tcPr>
            <w:tcW w:w="1276" w:type="dxa"/>
            <w:tcBorders>
              <w:top w:val="single" w:sz="2" w:space="0" w:color="B2A1C7"/>
              <w:left w:val="single" w:sz="2" w:space="0" w:color="B2A1C7"/>
              <w:bottom w:val="single" w:sz="2" w:space="0" w:color="B2A1C7"/>
              <w:right w:val="single" w:sz="2" w:space="0" w:color="B2A1C7"/>
            </w:tcBorders>
            <w:shd w:val="clear" w:color="auto" w:fill="auto"/>
            <w:vAlign w:val="center"/>
          </w:tcPr>
          <w:p w:rsidR="006E0B4D" w:rsidRPr="0053116F" w:rsidRDefault="0068145E" w:rsidP="000F204F">
            <w:pPr>
              <w:spacing w:after="240" w:line="240" w:lineRule="auto"/>
              <w:jc w:val="center"/>
              <w:rPr>
                <w:rFonts w:ascii="Arial" w:hAnsi="Arial" w:cs="Arial"/>
                <w:sz w:val="14"/>
                <w:szCs w:val="14"/>
              </w:rPr>
            </w:pPr>
            <w:r w:rsidRPr="0044166D">
              <w:rPr>
                <w:rFonts w:ascii="Arial" w:hAnsi="Arial" w:cs="Arial"/>
                <w:sz w:val="14"/>
                <w:szCs w:val="14"/>
              </w:rPr>
              <w:t>A la fecha</w:t>
            </w:r>
            <w:r w:rsidR="00135F99">
              <w:rPr>
                <w:rFonts w:ascii="Arial" w:hAnsi="Arial" w:cs="Arial"/>
                <w:sz w:val="14"/>
                <w:szCs w:val="14"/>
              </w:rPr>
              <w:t xml:space="preserve"> del reporte  </w:t>
            </w:r>
            <w:r w:rsidRPr="0044166D">
              <w:rPr>
                <w:rFonts w:ascii="Arial" w:hAnsi="Arial" w:cs="Arial"/>
                <w:sz w:val="14"/>
                <w:szCs w:val="14"/>
              </w:rPr>
              <w:t xml:space="preserve"> no se ha</w:t>
            </w:r>
            <w:r w:rsidR="00135F99">
              <w:rPr>
                <w:rFonts w:ascii="Arial" w:hAnsi="Arial" w:cs="Arial"/>
                <w:sz w:val="14"/>
                <w:szCs w:val="14"/>
              </w:rPr>
              <w:t>bía</w:t>
            </w:r>
            <w:r w:rsidRPr="0044166D">
              <w:rPr>
                <w:rFonts w:ascii="Arial" w:hAnsi="Arial" w:cs="Arial"/>
                <w:sz w:val="14"/>
                <w:szCs w:val="14"/>
              </w:rPr>
              <w:t xml:space="preserve"> generado documentación</w:t>
            </w:r>
          </w:p>
        </w:tc>
        <w:tc>
          <w:tcPr>
            <w:tcW w:w="1386" w:type="dxa"/>
            <w:tcBorders>
              <w:top w:val="single" w:sz="2" w:space="0" w:color="B2A1C7"/>
              <w:left w:val="single" w:sz="2" w:space="0" w:color="B2A1C7"/>
              <w:bottom w:val="single" w:sz="2" w:space="0" w:color="B2A1C7"/>
              <w:right w:val="single" w:sz="2" w:space="0" w:color="B2A1C7"/>
            </w:tcBorders>
            <w:shd w:val="clear" w:color="auto" w:fill="auto"/>
          </w:tcPr>
          <w:p w:rsidR="006E0B4D" w:rsidRDefault="006E0B4D" w:rsidP="000F204F">
            <w:pPr>
              <w:spacing w:after="240" w:line="240" w:lineRule="auto"/>
              <w:jc w:val="both"/>
              <w:rPr>
                <w:rFonts w:ascii="Arial" w:hAnsi="Arial" w:cs="Arial"/>
                <w:sz w:val="14"/>
                <w:szCs w:val="14"/>
              </w:rPr>
            </w:pPr>
          </w:p>
          <w:p w:rsidR="006E0B4D" w:rsidRPr="00142B37" w:rsidRDefault="006E0B4D" w:rsidP="000F204F">
            <w:pPr>
              <w:spacing w:after="240" w:line="240" w:lineRule="auto"/>
              <w:jc w:val="both"/>
              <w:rPr>
                <w:rFonts w:ascii="Arial" w:hAnsi="Arial" w:cs="Arial"/>
                <w:sz w:val="14"/>
                <w:szCs w:val="14"/>
              </w:rPr>
            </w:pPr>
            <w:r w:rsidRPr="0053116F">
              <w:rPr>
                <w:rFonts w:ascii="Arial" w:hAnsi="Arial" w:cs="Arial"/>
                <w:sz w:val="14"/>
                <w:szCs w:val="14"/>
              </w:rPr>
              <w:t xml:space="preserve">Nivel 2 Ala Insurgentes, en la Dirección </w:t>
            </w:r>
            <w:r w:rsidRPr="0053116F">
              <w:rPr>
                <w:rFonts w:ascii="Arial" w:hAnsi="Arial" w:cs="Arial"/>
                <w:sz w:val="13"/>
                <w:szCs w:val="13"/>
              </w:rPr>
              <w:t>General de Cumplimientos y Responsabilidade</w:t>
            </w:r>
            <w:r w:rsidR="000F204F">
              <w:rPr>
                <w:rFonts w:ascii="Arial" w:hAnsi="Arial" w:cs="Arial"/>
                <w:sz w:val="13"/>
                <w:szCs w:val="13"/>
              </w:rPr>
              <w:t>s</w:t>
            </w:r>
          </w:p>
        </w:tc>
      </w:tr>
    </w:tbl>
    <w:p w:rsidR="006E0B4D" w:rsidRDefault="006E0B4D" w:rsidP="00BB7AFF">
      <w:pPr>
        <w:pStyle w:val="Sinespaciado"/>
        <w:rPr>
          <w:rFonts w:ascii="Arial" w:hAnsi="Arial" w:cs="Arial"/>
          <w:sz w:val="20"/>
          <w:szCs w:val="20"/>
        </w:rPr>
      </w:pPr>
    </w:p>
    <w:sectPr w:rsidR="006E0B4D" w:rsidSect="00261FF4">
      <w:headerReference w:type="default" r:id="rId41"/>
      <w:footerReference w:type="default" r:id="rId42"/>
      <w:pgSz w:w="12240" w:h="15840" w:code="1"/>
      <w:pgMar w:top="1418" w:right="14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CE" w:rsidRDefault="000A21CE" w:rsidP="00F76E86">
      <w:pPr>
        <w:spacing w:after="0" w:line="240" w:lineRule="auto"/>
      </w:pPr>
      <w:r>
        <w:separator/>
      </w:r>
    </w:p>
  </w:endnote>
  <w:endnote w:type="continuationSeparator" w:id="0">
    <w:p w:rsidR="000A21CE" w:rsidRDefault="000A21CE" w:rsidP="00F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69" w:type="pct"/>
      <w:tblLook w:val="04A0" w:firstRow="1" w:lastRow="0" w:firstColumn="1" w:lastColumn="0" w:noHBand="0" w:noVBand="1"/>
    </w:tblPr>
    <w:tblGrid>
      <w:gridCol w:w="3058"/>
      <w:gridCol w:w="3061"/>
      <w:gridCol w:w="3083"/>
      <w:gridCol w:w="3080"/>
    </w:tblGrid>
    <w:tr w:rsidR="00BB7AFF" w:rsidTr="00BB7AFF">
      <w:trPr>
        <w:trHeight w:val="360"/>
      </w:trPr>
      <w:tc>
        <w:tcPr>
          <w:tcW w:w="1245" w:type="pct"/>
        </w:tcPr>
        <w:p w:rsidR="00BB7AFF" w:rsidRDefault="00BB7AFF" w:rsidP="00644890">
          <w:pPr>
            <w:pStyle w:val="Piedepgina"/>
            <w:tabs>
              <w:tab w:val="clear" w:pos="4252"/>
              <w:tab w:val="clear" w:pos="8504"/>
              <w:tab w:val="center" w:pos="2944"/>
            </w:tabs>
          </w:pPr>
          <w:r>
            <w:t>Guía de Archivo Documental</w:t>
          </w:r>
          <w:r>
            <w:tab/>
          </w:r>
        </w:p>
      </w:tc>
      <w:tc>
        <w:tcPr>
          <w:tcW w:w="1246" w:type="pct"/>
        </w:tcPr>
        <w:p w:rsidR="00BB7AFF" w:rsidRDefault="00BB7AFF" w:rsidP="0096082C">
          <w:pPr>
            <w:pStyle w:val="Piedepgina"/>
            <w:tabs>
              <w:tab w:val="clear" w:pos="4252"/>
              <w:tab w:val="clear" w:pos="8504"/>
              <w:tab w:val="center" w:pos="2944"/>
            </w:tabs>
            <w:jc w:val="center"/>
          </w:pPr>
          <w:r>
            <w:fldChar w:fldCharType="begin"/>
          </w:r>
          <w:r>
            <w:instrText>PAGE   \* MERGEFORMAT</w:instrText>
          </w:r>
          <w:r>
            <w:fldChar w:fldCharType="separate"/>
          </w:r>
          <w:r w:rsidR="00AD6DB6" w:rsidRPr="00AD6DB6">
            <w:rPr>
              <w:noProof/>
              <w:lang w:val="es-ES"/>
            </w:rPr>
            <w:t>1</w:t>
          </w:r>
          <w:r>
            <w:rPr>
              <w:noProof/>
              <w:lang w:val="es-ES"/>
            </w:rPr>
            <w:fldChar w:fldCharType="end"/>
          </w:r>
        </w:p>
      </w:tc>
      <w:tc>
        <w:tcPr>
          <w:tcW w:w="1255" w:type="pct"/>
          <w:shd w:val="clear" w:color="auto" w:fill="CCC0D9"/>
        </w:tcPr>
        <w:p w:rsidR="00BB7AFF" w:rsidRPr="00E24050" w:rsidRDefault="00BB7AFF" w:rsidP="00E27202">
          <w:pPr>
            <w:pStyle w:val="Piedepgina"/>
            <w:tabs>
              <w:tab w:val="left" w:pos="327"/>
              <w:tab w:val="center" w:pos="1373"/>
            </w:tabs>
            <w:ind w:left="12"/>
            <w:rPr>
              <w:b/>
            </w:rPr>
          </w:pPr>
          <w:r>
            <w:rPr>
              <w:b/>
            </w:rPr>
            <w:t>30 de abril 2017</w:t>
          </w:r>
        </w:p>
      </w:tc>
      <w:tc>
        <w:tcPr>
          <w:tcW w:w="1255" w:type="pct"/>
          <w:shd w:val="clear" w:color="auto" w:fill="CCC0D9"/>
        </w:tcPr>
        <w:p w:rsidR="00BB7AFF" w:rsidRDefault="00BB7AFF" w:rsidP="00E27202">
          <w:pPr>
            <w:pStyle w:val="Piedepgina"/>
            <w:tabs>
              <w:tab w:val="left" w:pos="327"/>
              <w:tab w:val="center" w:pos="1373"/>
            </w:tabs>
            <w:ind w:left="12"/>
            <w:rPr>
              <w:b/>
            </w:rPr>
          </w:pPr>
        </w:p>
      </w:tc>
    </w:tr>
  </w:tbl>
  <w:p w:rsidR="003E1BA5" w:rsidRDefault="003E1BA5">
    <w:pPr>
      <w:pStyle w:val="Piedepgina"/>
    </w:pPr>
  </w:p>
  <w:p w:rsidR="003E1BA5" w:rsidRPr="008D2DB8" w:rsidRDefault="003E1BA5" w:rsidP="008D2DB8">
    <w:pPr>
      <w:pStyle w:val="Piedepgina"/>
      <w:jc w:val="both"/>
      <w:rPr>
        <w:rFonts w:ascii="Arial" w:hAnsi="Arial" w:cs="Arial"/>
        <w:sz w:val="16"/>
        <w:szCs w:val="16"/>
      </w:rPr>
    </w:pPr>
    <w:r w:rsidRPr="008D2DB8">
      <w:rPr>
        <w:rFonts w:ascii="Arial" w:hAnsi="Arial" w:cs="Arial"/>
        <w:b/>
        <w:sz w:val="16"/>
        <w:szCs w:val="16"/>
      </w:rPr>
      <w:t>Nota:</w:t>
    </w:r>
    <w:r w:rsidRPr="008D2DB8">
      <w:rPr>
        <w:rFonts w:ascii="Arial" w:hAnsi="Arial" w:cs="Arial"/>
        <w:sz w:val="16"/>
        <w:szCs w:val="16"/>
      </w:rPr>
      <w:t xml:space="preserve"> Conforme a la estructura documental de secciones y series correspondiente al Cuadro de Clasificación Archivística 2016, anterior al Estatuto Orgánico del Instituto Nacional de Transparencia, Acceso a la Información y Protección de Datos Personales, publicado en el DOF el 17/01/2017.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CE" w:rsidRDefault="000A21CE" w:rsidP="00F76E86">
      <w:pPr>
        <w:spacing w:after="0" w:line="240" w:lineRule="auto"/>
      </w:pPr>
      <w:r>
        <w:separator/>
      </w:r>
    </w:p>
  </w:footnote>
  <w:footnote w:type="continuationSeparator" w:id="0">
    <w:p w:rsidR="000A21CE" w:rsidRDefault="000A21CE" w:rsidP="00F7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A5" w:rsidRDefault="003E1BA5" w:rsidP="00B1303C">
    <w:pPr>
      <w:pStyle w:val="Encabezado"/>
      <w:tabs>
        <w:tab w:val="clear" w:pos="4252"/>
        <w:tab w:val="clear" w:pos="8504"/>
        <w:tab w:val="left" w:pos="-142"/>
      </w:tabs>
      <w:ind w:left="284"/>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735330</wp:posOffset>
              </wp:positionV>
              <wp:extent cx="1256665" cy="5524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BA5" w:rsidRPr="00B1303C" w:rsidRDefault="003E1BA5"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5pt;margin-top:57.9pt;width:98.9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qKhwIAABYFAAAOAAAAZHJzL2Uyb0RvYy54bWysVNuO0zAQfUfiHyy/d3NR0m2iTVe7XYqQ&#10;lou08AFu7DQWicfYbpMF8e+MnbZbFpAQIg+JnRmfuZwzvroe+47shbESVEWTi5gSoWrgUm0r+unj&#10;eragxDqmOOtAiYo+Ckuvly9fXA26FCm00HFhCIIoWw66oq1zuowiW7eiZ/YCtFBobMD0zOHWbCNu&#10;2IDofRelcTyPBjBcG6iFtfj3bjLSZcBvGlG7901jhSNdRTE3F94mvDf+HS2vWLk1TLeyPqTB/iGL&#10;nkmFQU9Qd8wxsjPyF6he1gYsNO6ihj6CppG1CDVgNUn8rJqHlmkRasHmWH1qk/1/sPW7/QdDJK9o&#10;SoliPVK02jFugHBBnBgdkNQ3adC2RN8Hjd5uvIURyQ4FW30P9WdLFKxaprbixhgYWsE4Jpn4k9HZ&#10;0QnHepDN8BY4RmM7BwFobEzvO4g9IYiOZD2eCMI8SO1Dpvl8Ps8pqdGW52mWBwYjVh5Pa2PdawE9&#10;8YuKGhRAQGf7e+t8Nqw8uvhgFjrJ17LrwsZsN6vOkD1DsazDEwp45tYp76zAH5sQpz+YJMbwNp9u&#10;IP9bkaRZfJsWs/V8cTnL1lk+Ky7jxSxOittiHmdFdrf+7hNMsrKVnAt1L5U4CjHJ/o7ow0hMEgpS&#10;JENFizzNJ4r+WGQcnt8V2UuHc9nJvqKLkxMrPbGvFMeyWemY7KZ19HP6ocvYg+M3dCXIwDM/acCN&#10;mxFRvDY2wB9REAaQL2QdLxNctGC+UjLgYFbUftkxIyjp3igUVZFkmZ/ksMnyyxQ35tyyObcwVSNU&#10;RR0l03LlpunfaSO3LUaaZKzgBoXYyKCRp6wO8sXhC8UcLgo/3ef74PV0nS1/AAAA//8DAFBLAwQU&#10;AAYACAAAACEAROD+nt0AAAAKAQAADwAAAGRycy9kb3ducmV2LnhtbEyPwU6DQBCG7ya+w2ZMvJh2&#10;KZG2IEujJhqvrX2AAaZAZGcJuy307Z2e9DgzX/75/nw3215daPSdYwOrZQSKuHJ1x42B4/fHYgvK&#10;B+Qae8dk4EoedsX9XY5Z7Sbe0+UQGiUh7DM00IYwZFr7qiWLfukGYrmd3GgxyDg2uh5xknDb6ziK&#10;1tpix/KhxYHeW6p+Dmdr4PQ1PSXpVH6G42b/vH7DblO6qzGPD/PrC6hAc/iD4aYv6lCIU+nOXHvV&#10;G1jEqZCyXyVS4QakiZQrDcRRvAVd5Pp/heIXAAD//wMAUEsBAi0AFAAGAAgAAAAhALaDOJL+AAAA&#10;4QEAABMAAAAAAAAAAAAAAAAAAAAAAFtDb250ZW50X1R5cGVzXS54bWxQSwECLQAUAAYACAAAACEA&#10;OP0h/9YAAACUAQAACwAAAAAAAAAAAAAAAAAvAQAAX3JlbHMvLnJlbHNQSwECLQAUAAYACAAAACEA&#10;ygxaiocCAAAWBQAADgAAAAAAAAAAAAAAAAAuAgAAZHJzL2Uyb0RvYy54bWxQSwECLQAUAAYACAAA&#10;ACEAROD+nt0AAAAKAQAADwAAAAAAAAAAAAAAAADhBAAAZHJzL2Rvd25yZXYueG1sUEsFBgAAAAAE&#10;AAQA8wAAAOsFAAAAAA==&#10;" stroked="f">
              <v:textbox>
                <w:txbxContent>
                  <w:p w:rsidR="003E1BA5" w:rsidRPr="00B1303C" w:rsidRDefault="003E1BA5" w:rsidP="00B1303C">
                    <w:pPr>
                      <w:jc w:val="center"/>
                      <w:rPr>
                        <w:sz w:val="14"/>
                        <w:szCs w:val="14"/>
                      </w:rPr>
                    </w:pPr>
                    <w:r w:rsidRPr="00B1303C">
                      <w:rPr>
                        <w:rFonts w:ascii="Arial" w:hAnsi="Arial" w:cs="Arial"/>
                        <w:sz w:val="14"/>
                        <w:szCs w:val="14"/>
                      </w:rPr>
                      <w:t xml:space="preserve">Instituto </w:t>
                    </w:r>
                    <w:r>
                      <w:rPr>
                        <w:rFonts w:ascii="Arial" w:hAnsi="Arial" w:cs="Arial"/>
                        <w:sz w:val="14"/>
                        <w:szCs w:val="14"/>
                      </w:rPr>
                      <w:t>Nacional de Transparencia, Acceso a la Información y Protección de Datos Personales</w:t>
                    </w:r>
                  </w:p>
                </w:txbxContent>
              </v:textbox>
            </v:shape>
          </w:pict>
        </mc:Fallback>
      </mc:AlternateContent>
    </w: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1647190</wp:posOffset>
              </wp:positionH>
              <wp:positionV relativeFrom="paragraph">
                <wp:posOffset>454660</wp:posOffset>
              </wp:positionV>
              <wp:extent cx="2901950" cy="5880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BA5" w:rsidRDefault="003E1BA5" w:rsidP="00F76E86">
                          <w:pPr>
                            <w:jc w:val="center"/>
                            <w:rPr>
                              <w:rFonts w:ascii="Arial" w:hAnsi="Arial" w:cs="Arial"/>
                              <w:b/>
                              <w:sz w:val="21"/>
                              <w:szCs w:val="21"/>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w:t>
                          </w:r>
                          <w:r w:rsidRPr="00312BA2">
                            <w:rPr>
                              <w:rFonts w:ascii="Arial" w:hAnsi="Arial" w:cs="Arial"/>
                              <w:b/>
                              <w:sz w:val="23"/>
                              <w:szCs w:val="23"/>
                              <w:lang w:val="es-ES"/>
                            </w:rPr>
                            <w:t>ARCHIVO</w:t>
                          </w:r>
                          <w:r>
                            <w:rPr>
                              <w:rFonts w:ascii="Arial" w:hAnsi="Arial" w:cs="Arial"/>
                              <w:b/>
                              <w:sz w:val="23"/>
                              <w:szCs w:val="23"/>
                              <w:lang w:val="es-ES"/>
                            </w:rPr>
                            <w:t xml:space="preserve"> DOCUMENTAL         </w:t>
                          </w:r>
                          <w:r w:rsidRPr="00B1303C">
                            <w:rPr>
                              <w:rFonts w:ascii="Arial" w:hAnsi="Arial" w:cs="Arial"/>
                              <w:b/>
                              <w:sz w:val="24"/>
                              <w:szCs w:val="24"/>
                              <w:lang w:val="es-ES"/>
                            </w:rPr>
                            <w:t xml:space="preserve"> </w:t>
                          </w:r>
                          <w:r>
                            <w:rPr>
                              <w:rFonts w:ascii="Arial" w:hAnsi="Arial" w:cs="Arial"/>
                              <w:b/>
                              <w:sz w:val="21"/>
                              <w:szCs w:val="21"/>
                              <w:lang w:val="es-ES"/>
                            </w:rPr>
                            <w:t xml:space="preserv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29.7pt;margin-top:35.8pt;width:228.5pt;height:46.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2ggIAABYFAAAOAAAAZHJzL2Uyb0RvYy54bWysVNuO2yAQfa/Uf0C8Z32psxtbcVZ7qatK&#10;24u02w8ggGNUDBRI7O2q/94BJ2m2F6mq6gcMzHCYmXOG5eXYS7Tj1gmtapydpRhxRTUTalPjTw/N&#10;bIGR80QxIrXiNX7kDl+uXr5YDqbiue60ZNwiAFGuGkyNO+9NlSSOdrwn7kwbrsDYatsTD0u7SZgl&#10;A6D3MsnT9DwZtGXGasqdg93byYhXEb9tOfUf2tZxj2SNITYfRxvHdRiT1ZJUG0tMJ+g+DPIPUfRE&#10;KLj0CHVLPEFbK36B6gW12unWn1HdJ7ptBeUxB8gmS3/K5r4jhsdcoDjOHMvk/h8sfb/7aJFgNX6F&#10;kSI9UPTAR4+u9YiyUJ3BuAqc7g24+RG2geWYqTN3mn52SOmbjqgNv7JWDx0nDKKLJ5OToxOOCyDr&#10;4Z1mcA3Zeh2Bxtb2oXRQDATowNLjkZkQCoXNvEyzcg4mCrb5YgG1CsElpDqcNtb5N1z3KExqbIH5&#10;iE52d85PrgeXcJnTUrBGSBkXdrO+kRbtCKikid8e/ZmbVMFZ6XBsQpx2IEi4I9hCuJH1pzLLi/Q6&#10;L2fN+eJiVjTFfFZepIsZpHFdnqdFWdw230KAWVF1gjGu7oTiBwVmxd8xvO+FSTtRg2iocTnP5xNF&#10;f0wyjd/vkuyFh4aUoq/x4uhEqkDsa8UgbVJ5IuQ0T56HHwmBGhz+sSpRBoH5SQN+XI9Rb0d1rTV7&#10;BF1YDbQBw/CYwKTT9itGAzRmjd2XLbEcI/lWgbbKrChCJ8dFMb/IYWFPLetTC1EUoGrsMZqmN37q&#10;/q2xYtPBTQc1X4EeGxGlEoQ7RQWZhAU0X8xp/1CE7j5dR68fz9nqOwAAAP//AwBQSwMEFAAGAAgA&#10;AAAhAHruzzreAAAACgEAAA8AAABkcnMvZG93bnJldi54bWxMj8FOwzAMhu9IvENkJG4sXbUVVppO&#10;ExMXDkgMJHbMmrSpSJwoybry9pgTnCzbn35/brazs2zSMY0eBSwXBTCNnVcjDgI+3p/vHoClLFFJ&#10;61EL+NYJtu31VSNr5S/4pqdDHhiFYKqlAJNzqDlPndFOpoUPGmnX++hkpjYOXEV5oXBneVkUFXdy&#10;RLpgZNBPRndfh7MT8OnMqPbx9dgrO+1f+t06zDEIcXsz7x6BZT3nPxh+9UkdWnI6+TOqxKyAcr1Z&#10;ESrgflkBI4AqDU5EVqsSeNvw/y+0PwAAAP//AwBQSwECLQAUAAYACAAAACEAtoM4kv4AAADhAQAA&#10;EwAAAAAAAAAAAAAAAAAAAAAAW0NvbnRlbnRfVHlwZXNdLnhtbFBLAQItABQABgAIAAAAIQA4/SH/&#10;1gAAAJQBAAALAAAAAAAAAAAAAAAAAC8BAABfcmVscy8ucmVsc1BLAQItABQABgAIAAAAIQAAnGH2&#10;ggIAABYFAAAOAAAAAAAAAAAAAAAAAC4CAABkcnMvZTJvRG9jLnhtbFBLAQItABQABgAIAAAAIQB6&#10;7s863gAAAAoBAAAPAAAAAAAAAAAAAAAAANwEAABkcnMvZG93bnJldi54bWxQSwUGAAAAAAQABADz&#10;AAAA5wUAAAAA&#10;" stroked="f">
              <v:textbox style="mso-fit-shape-to-text:t">
                <w:txbxContent>
                  <w:p w:rsidR="003E1BA5" w:rsidRDefault="003E1BA5" w:rsidP="00F76E86">
                    <w:pPr>
                      <w:jc w:val="center"/>
                      <w:rPr>
                        <w:rFonts w:ascii="Arial" w:hAnsi="Arial" w:cs="Arial"/>
                        <w:b/>
                        <w:sz w:val="21"/>
                        <w:szCs w:val="21"/>
                        <w:lang w:val="es-ES"/>
                      </w:rPr>
                    </w:pPr>
                    <w:r>
                      <w:rPr>
                        <w:rFonts w:ascii="Arial" w:hAnsi="Arial" w:cs="Arial"/>
                        <w:b/>
                        <w:sz w:val="23"/>
                        <w:szCs w:val="23"/>
                        <w:lang w:val="es-ES"/>
                      </w:rPr>
                      <w:t>GUÍ</w:t>
                    </w:r>
                    <w:r w:rsidRPr="00312BA2">
                      <w:rPr>
                        <w:rFonts w:ascii="Arial" w:hAnsi="Arial" w:cs="Arial"/>
                        <w:b/>
                        <w:sz w:val="23"/>
                        <w:szCs w:val="23"/>
                        <w:lang w:val="es-ES"/>
                      </w:rPr>
                      <w:t xml:space="preserve">A </w:t>
                    </w:r>
                    <w:r>
                      <w:rPr>
                        <w:rFonts w:ascii="Arial" w:hAnsi="Arial" w:cs="Arial"/>
                        <w:b/>
                        <w:sz w:val="23"/>
                        <w:szCs w:val="23"/>
                        <w:lang w:val="es-ES"/>
                      </w:rPr>
                      <w:t xml:space="preserve">DE </w:t>
                    </w:r>
                    <w:r w:rsidRPr="00312BA2">
                      <w:rPr>
                        <w:rFonts w:ascii="Arial" w:hAnsi="Arial" w:cs="Arial"/>
                        <w:b/>
                        <w:sz w:val="23"/>
                        <w:szCs w:val="23"/>
                        <w:lang w:val="es-ES"/>
                      </w:rPr>
                      <w:t>ARCHIVO</w:t>
                    </w:r>
                    <w:r>
                      <w:rPr>
                        <w:rFonts w:ascii="Arial" w:hAnsi="Arial" w:cs="Arial"/>
                        <w:b/>
                        <w:sz w:val="23"/>
                        <w:szCs w:val="23"/>
                        <w:lang w:val="es-ES"/>
                      </w:rPr>
                      <w:t xml:space="preserve"> DOCUMENTAL         </w:t>
                    </w:r>
                    <w:r w:rsidRPr="00B1303C">
                      <w:rPr>
                        <w:rFonts w:ascii="Arial" w:hAnsi="Arial" w:cs="Arial"/>
                        <w:b/>
                        <w:sz w:val="24"/>
                        <w:szCs w:val="24"/>
                        <w:lang w:val="es-ES"/>
                      </w:rPr>
                      <w:t xml:space="preserve"> </w:t>
                    </w:r>
                    <w:r>
                      <w:rPr>
                        <w:rFonts w:ascii="Arial" w:hAnsi="Arial" w:cs="Arial"/>
                        <w:b/>
                        <w:sz w:val="21"/>
                        <w:szCs w:val="21"/>
                        <w:lang w:val="es-ES"/>
                      </w:rPr>
                      <w:t xml:space="preserve"> 2016</w:t>
                    </w:r>
                  </w:p>
                </w:txbxContent>
              </v:textbox>
            </v:shape>
          </w:pict>
        </mc:Fallback>
      </mc:AlternateContent>
    </w:r>
    <w:r>
      <w:rPr>
        <w:rFonts w:ascii="Arial" w:hAnsi="Arial" w:cs="Arial"/>
        <w:noProof/>
        <w:sz w:val="24"/>
        <w:szCs w:val="24"/>
        <w:lang w:val="es-ES" w:eastAsia="es-ES"/>
      </w:rPr>
      <w:drawing>
        <wp:inline distT="0" distB="0" distL="0" distR="0">
          <wp:extent cx="810883" cy="779883"/>
          <wp:effectExtent l="0" t="0" r="8890" b="1270"/>
          <wp:docPr id="4" name="Imagen 6" descr="Descripción: 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1"/>
                  <pic:cNvPicPr>
                    <a:picLocks noChangeAspect="1" noChangeArrowheads="1"/>
                  </pic:cNvPicPr>
                </pic:nvPicPr>
                <pic:blipFill>
                  <a:blip r:embed="rId1"/>
                  <a:srcRect/>
                  <a:stretch>
                    <a:fillRect/>
                  </a:stretch>
                </pic:blipFill>
                <pic:spPr bwMode="auto">
                  <a:xfrm>
                    <a:off x="0" y="0"/>
                    <a:ext cx="809865" cy="778904"/>
                  </a:xfrm>
                  <a:prstGeom prst="rect">
                    <a:avLst/>
                  </a:prstGeom>
                  <a:noFill/>
                  <a:ln w="9525">
                    <a:noFill/>
                    <a:miter lim="800000"/>
                    <a:headEnd/>
                    <a:tailEnd/>
                  </a:ln>
                </pic:spPr>
              </pic:pic>
            </a:graphicData>
          </a:graphic>
        </wp:inline>
      </w:drawing>
    </w:r>
  </w:p>
  <w:p w:rsidR="003E1BA5" w:rsidRDefault="003E1BA5">
    <w:pPr>
      <w:pStyle w:val="Encabezado"/>
    </w:pPr>
  </w:p>
  <w:p w:rsidR="003E1BA5" w:rsidRDefault="003E1BA5">
    <w:pPr>
      <w:pStyle w:val="Encabezado"/>
    </w:pPr>
  </w:p>
  <w:p w:rsidR="003E1BA5" w:rsidRDefault="003E1B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4CC"/>
    <w:multiLevelType w:val="hybridMultilevel"/>
    <w:tmpl w:val="AF3031B0"/>
    <w:lvl w:ilvl="0" w:tplc="F308287E">
      <w:start w:val="200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6B4884"/>
    <w:multiLevelType w:val="hybridMultilevel"/>
    <w:tmpl w:val="E3A4C1F0"/>
    <w:lvl w:ilvl="0" w:tplc="B44AFF1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A63D2D"/>
    <w:multiLevelType w:val="hybridMultilevel"/>
    <w:tmpl w:val="37205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27FB6"/>
    <w:multiLevelType w:val="hybridMultilevel"/>
    <w:tmpl w:val="F3861AAE"/>
    <w:lvl w:ilvl="0" w:tplc="0CCC4B80">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456B17"/>
    <w:multiLevelType w:val="hybridMultilevel"/>
    <w:tmpl w:val="246A7774"/>
    <w:lvl w:ilvl="0" w:tplc="D0A604A2">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0154B"/>
    <w:multiLevelType w:val="hybridMultilevel"/>
    <w:tmpl w:val="222C53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CB0374"/>
    <w:multiLevelType w:val="hybridMultilevel"/>
    <w:tmpl w:val="3E8E2C00"/>
    <w:lvl w:ilvl="0" w:tplc="AC98E9BA">
      <w:numFmt w:val="bullet"/>
      <w:lvlText w:val=""/>
      <w:lvlJc w:val="left"/>
      <w:pPr>
        <w:ind w:left="720" w:hanging="360"/>
      </w:pPr>
      <w:rPr>
        <w:rFonts w:ascii="Symbol" w:eastAsia="Calibri" w:hAnsi="Symbol" w:cs="Arial" w:hint="default"/>
        <w:sz w:val="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235612"/>
    <w:multiLevelType w:val="hybridMultilevel"/>
    <w:tmpl w:val="5C86EEEE"/>
    <w:lvl w:ilvl="0" w:tplc="C5B08E5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FDD24E5"/>
    <w:multiLevelType w:val="hybridMultilevel"/>
    <w:tmpl w:val="FA448BE8"/>
    <w:lvl w:ilvl="0" w:tplc="C158E6D4">
      <w:start w:val="200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CC44A8"/>
    <w:multiLevelType w:val="hybridMultilevel"/>
    <w:tmpl w:val="4E2AF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A402EE"/>
    <w:multiLevelType w:val="hybridMultilevel"/>
    <w:tmpl w:val="819E1B60"/>
    <w:lvl w:ilvl="0" w:tplc="0C84763C">
      <w:start w:val="2006"/>
      <w:numFmt w:val="bullet"/>
      <w:lvlText w:val=""/>
      <w:lvlJc w:val="left"/>
      <w:pPr>
        <w:ind w:left="3900" w:hanging="360"/>
      </w:pPr>
      <w:rPr>
        <w:rFonts w:ascii="Symbol" w:eastAsia="Calibri" w:hAnsi="Symbol" w:cs="Aria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1" w15:restartNumberingAfterBreak="0">
    <w:nsid w:val="6BDA62D5"/>
    <w:multiLevelType w:val="hybridMultilevel"/>
    <w:tmpl w:val="8A9852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F270C00"/>
    <w:multiLevelType w:val="hybridMultilevel"/>
    <w:tmpl w:val="3760C6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738764F2"/>
    <w:multiLevelType w:val="hybridMultilevel"/>
    <w:tmpl w:val="EA485BBC"/>
    <w:lvl w:ilvl="0" w:tplc="13CE13F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8"/>
  </w:num>
  <w:num w:numId="5">
    <w:abstractNumId w:val="3"/>
  </w:num>
  <w:num w:numId="6">
    <w:abstractNumId w:val="0"/>
  </w:num>
  <w:num w:numId="7">
    <w:abstractNumId w:val="4"/>
  </w:num>
  <w:num w:numId="8">
    <w:abstractNumId w:val="1"/>
  </w:num>
  <w:num w:numId="9">
    <w:abstractNumId w:val="7"/>
  </w:num>
  <w:num w:numId="10">
    <w:abstractNumId w:val="6"/>
  </w:num>
  <w:num w:numId="11">
    <w:abstractNumId w:val="1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EC"/>
    <w:rsid w:val="00002FAD"/>
    <w:rsid w:val="00007928"/>
    <w:rsid w:val="0001231C"/>
    <w:rsid w:val="00012524"/>
    <w:rsid w:val="00012619"/>
    <w:rsid w:val="00016042"/>
    <w:rsid w:val="00016635"/>
    <w:rsid w:val="00025066"/>
    <w:rsid w:val="00025489"/>
    <w:rsid w:val="00026030"/>
    <w:rsid w:val="0002633B"/>
    <w:rsid w:val="00027482"/>
    <w:rsid w:val="00030956"/>
    <w:rsid w:val="00030B14"/>
    <w:rsid w:val="00031710"/>
    <w:rsid w:val="000332DF"/>
    <w:rsid w:val="00034756"/>
    <w:rsid w:val="00037820"/>
    <w:rsid w:val="000406B5"/>
    <w:rsid w:val="000413B5"/>
    <w:rsid w:val="00041426"/>
    <w:rsid w:val="0004311F"/>
    <w:rsid w:val="00043BB1"/>
    <w:rsid w:val="00044A2B"/>
    <w:rsid w:val="00050F6F"/>
    <w:rsid w:val="00051AA3"/>
    <w:rsid w:val="00053AD9"/>
    <w:rsid w:val="00053E8B"/>
    <w:rsid w:val="000552C0"/>
    <w:rsid w:val="00056FC8"/>
    <w:rsid w:val="00057E50"/>
    <w:rsid w:val="000607CC"/>
    <w:rsid w:val="0006117F"/>
    <w:rsid w:val="00062E81"/>
    <w:rsid w:val="00063520"/>
    <w:rsid w:val="00065051"/>
    <w:rsid w:val="000652E9"/>
    <w:rsid w:val="000655E5"/>
    <w:rsid w:val="00067C46"/>
    <w:rsid w:val="000702B7"/>
    <w:rsid w:val="00070731"/>
    <w:rsid w:val="00070A9B"/>
    <w:rsid w:val="00072A73"/>
    <w:rsid w:val="00076890"/>
    <w:rsid w:val="000855D2"/>
    <w:rsid w:val="000873F1"/>
    <w:rsid w:val="00090830"/>
    <w:rsid w:val="00091BAF"/>
    <w:rsid w:val="00093547"/>
    <w:rsid w:val="000938EC"/>
    <w:rsid w:val="00093B9D"/>
    <w:rsid w:val="000942DC"/>
    <w:rsid w:val="0009502D"/>
    <w:rsid w:val="00095673"/>
    <w:rsid w:val="000976F7"/>
    <w:rsid w:val="000A1210"/>
    <w:rsid w:val="000A17BC"/>
    <w:rsid w:val="000A21CE"/>
    <w:rsid w:val="000A32B7"/>
    <w:rsid w:val="000A3FD9"/>
    <w:rsid w:val="000A4703"/>
    <w:rsid w:val="000A536B"/>
    <w:rsid w:val="000A6A0F"/>
    <w:rsid w:val="000A6D9C"/>
    <w:rsid w:val="000B0AD6"/>
    <w:rsid w:val="000B1CD7"/>
    <w:rsid w:val="000B2251"/>
    <w:rsid w:val="000B361B"/>
    <w:rsid w:val="000B56D4"/>
    <w:rsid w:val="000B5EE7"/>
    <w:rsid w:val="000B69A6"/>
    <w:rsid w:val="000B7463"/>
    <w:rsid w:val="000C4049"/>
    <w:rsid w:val="000C4330"/>
    <w:rsid w:val="000C5520"/>
    <w:rsid w:val="000D1146"/>
    <w:rsid w:val="000D15B3"/>
    <w:rsid w:val="000D1DBB"/>
    <w:rsid w:val="000D1F37"/>
    <w:rsid w:val="000D5D81"/>
    <w:rsid w:val="000D6EE3"/>
    <w:rsid w:val="000D7347"/>
    <w:rsid w:val="000E228A"/>
    <w:rsid w:val="000E5116"/>
    <w:rsid w:val="000E614D"/>
    <w:rsid w:val="000E6B04"/>
    <w:rsid w:val="000F0577"/>
    <w:rsid w:val="000F08A1"/>
    <w:rsid w:val="000F204F"/>
    <w:rsid w:val="000F38EA"/>
    <w:rsid w:val="000F4949"/>
    <w:rsid w:val="000F52CE"/>
    <w:rsid w:val="000F5D0A"/>
    <w:rsid w:val="000F7327"/>
    <w:rsid w:val="0010281B"/>
    <w:rsid w:val="001031CD"/>
    <w:rsid w:val="00103D50"/>
    <w:rsid w:val="00105806"/>
    <w:rsid w:val="00106528"/>
    <w:rsid w:val="00107EA6"/>
    <w:rsid w:val="00110427"/>
    <w:rsid w:val="001112A3"/>
    <w:rsid w:val="0011491F"/>
    <w:rsid w:val="00115B3C"/>
    <w:rsid w:val="00120BCA"/>
    <w:rsid w:val="00120D19"/>
    <w:rsid w:val="001220FE"/>
    <w:rsid w:val="00123728"/>
    <w:rsid w:val="00125FA6"/>
    <w:rsid w:val="001264C0"/>
    <w:rsid w:val="00130775"/>
    <w:rsid w:val="001311C4"/>
    <w:rsid w:val="001312AE"/>
    <w:rsid w:val="001314E8"/>
    <w:rsid w:val="001316B7"/>
    <w:rsid w:val="00134224"/>
    <w:rsid w:val="00135281"/>
    <w:rsid w:val="00135F99"/>
    <w:rsid w:val="00137A82"/>
    <w:rsid w:val="001409C7"/>
    <w:rsid w:val="00142B37"/>
    <w:rsid w:val="00142EAE"/>
    <w:rsid w:val="00142F4D"/>
    <w:rsid w:val="0014474E"/>
    <w:rsid w:val="00146A63"/>
    <w:rsid w:val="00146B1D"/>
    <w:rsid w:val="00146D28"/>
    <w:rsid w:val="00147433"/>
    <w:rsid w:val="00150BD8"/>
    <w:rsid w:val="001539CD"/>
    <w:rsid w:val="00153F27"/>
    <w:rsid w:val="00155C42"/>
    <w:rsid w:val="001601FB"/>
    <w:rsid w:val="001624CD"/>
    <w:rsid w:val="00164FF5"/>
    <w:rsid w:val="00165D8F"/>
    <w:rsid w:val="001725A7"/>
    <w:rsid w:val="00173EA6"/>
    <w:rsid w:val="00174D09"/>
    <w:rsid w:val="0017671B"/>
    <w:rsid w:val="00181466"/>
    <w:rsid w:val="00181830"/>
    <w:rsid w:val="00181A95"/>
    <w:rsid w:val="00182899"/>
    <w:rsid w:val="0018529E"/>
    <w:rsid w:val="00190973"/>
    <w:rsid w:val="00190BAD"/>
    <w:rsid w:val="00191604"/>
    <w:rsid w:val="00192D74"/>
    <w:rsid w:val="001973AC"/>
    <w:rsid w:val="001A0009"/>
    <w:rsid w:val="001A0611"/>
    <w:rsid w:val="001A0BB4"/>
    <w:rsid w:val="001A4075"/>
    <w:rsid w:val="001A4E8F"/>
    <w:rsid w:val="001A54EF"/>
    <w:rsid w:val="001A718B"/>
    <w:rsid w:val="001A72DF"/>
    <w:rsid w:val="001A7659"/>
    <w:rsid w:val="001A7B4F"/>
    <w:rsid w:val="001A7C9D"/>
    <w:rsid w:val="001B0160"/>
    <w:rsid w:val="001B29F0"/>
    <w:rsid w:val="001B471F"/>
    <w:rsid w:val="001B52D3"/>
    <w:rsid w:val="001B52DB"/>
    <w:rsid w:val="001C0216"/>
    <w:rsid w:val="001C1D28"/>
    <w:rsid w:val="001C2FD0"/>
    <w:rsid w:val="001C5CD1"/>
    <w:rsid w:val="001C7C46"/>
    <w:rsid w:val="001C7D69"/>
    <w:rsid w:val="001D05E7"/>
    <w:rsid w:val="001D0740"/>
    <w:rsid w:val="001D24C7"/>
    <w:rsid w:val="001D39F3"/>
    <w:rsid w:val="001D6DE0"/>
    <w:rsid w:val="001D6EF8"/>
    <w:rsid w:val="001D765E"/>
    <w:rsid w:val="001D7DA3"/>
    <w:rsid w:val="001E0F8A"/>
    <w:rsid w:val="001E11B9"/>
    <w:rsid w:val="001E256F"/>
    <w:rsid w:val="001E55B2"/>
    <w:rsid w:val="001E5D27"/>
    <w:rsid w:val="001E68DB"/>
    <w:rsid w:val="001E6FFC"/>
    <w:rsid w:val="001F3B2F"/>
    <w:rsid w:val="001F416F"/>
    <w:rsid w:val="001F5811"/>
    <w:rsid w:val="001F60A4"/>
    <w:rsid w:val="001F66E3"/>
    <w:rsid w:val="00201595"/>
    <w:rsid w:val="0020204C"/>
    <w:rsid w:val="002047EC"/>
    <w:rsid w:val="00206AE7"/>
    <w:rsid w:val="002073E7"/>
    <w:rsid w:val="00207582"/>
    <w:rsid w:val="00207EA5"/>
    <w:rsid w:val="00210D5F"/>
    <w:rsid w:val="00216446"/>
    <w:rsid w:val="00223737"/>
    <w:rsid w:val="002237F9"/>
    <w:rsid w:val="0022563F"/>
    <w:rsid w:val="00226560"/>
    <w:rsid w:val="00226BA5"/>
    <w:rsid w:val="002316CC"/>
    <w:rsid w:val="00232B13"/>
    <w:rsid w:val="00232D8D"/>
    <w:rsid w:val="00233538"/>
    <w:rsid w:val="0023568E"/>
    <w:rsid w:val="00235A18"/>
    <w:rsid w:val="00237F3F"/>
    <w:rsid w:val="0024005C"/>
    <w:rsid w:val="00241AF0"/>
    <w:rsid w:val="002445B9"/>
    <w:rsid w:val="00244DE2"/>
    <w:rsid w:val="0024756F"/>
    <w:rsid w:val="00247D94"/>
    <w:rsid w:val="00251A2D"/>
    <w:rsid w:val="00252BC3"/>
    <w:rsid w:val="00255473"/>
    <w:rsid w:val="00255A6E"/>
    <w:rsid w:val="00257BD0"/>
    <w:rsid w:val="00261FF4"/>
    <w:rsid w:val="002650A3"/>
    <w:rsid w:val="002664D9"/>
    <w:rsid w:val="002666D6"/>
    <w:rsid w:val="00267609"/>
    <w:rsid w:val="0027243A"/>
    <w:rsid w:val="00272929"/>
    <w:rsid w:val="00273127"/>
    <w:rsid w:val="00277AFD"/>
    <w:rsid w:val="002804B1"/>
    <w:rsid w:val="00281C1B"/>
    <w:rsid w:val="00281E66"/>
    <w:rsid w:val="00284150"/>
    <w:rsid w:val="00284D7A"/>
    <w:rsid w:val="00285219"/>
    <w:rsid w:val="002855E2"/>
    <w:rsid w:val="00286482"/>
    <w:rsid w:val="00295CD9"/>
    <w:rsid w:val="00296312"/>
    <w:rsid w:val="00297EB8"/>
    <w:rsid w:val="002A0325"/>
    <w:rsid w:val="002A083F"/>
    <w:rsid w:val="002A2442"/>
    <w:rsid w:val="002A30E6"/>
    <w:rsid w:val="002A3B82"/>
    <w:rsid w:val="002A447D"/>
    <w:rsid w:val="002A4559"/>
    <w:rsid w:val="002B571F"/>
    <w:rsid w:val="002B6930"/>
    <w:rsid w:val="002B6AF5"/>
    <w:rsid w:val="002B7780"/>
    <w:rsid w:val="002C00A3"/>
    <w:rsid w:val="002C14A9"/>
    <w:rsid w:val="002C18D6"/>
    <w:rsid w:val="002C4648"/>
    <w:rsid w:val="002C564E"/>
    <w:rsid w:val="002C6519"/>
    <w:rsid w:val="002C781F"/>
    <w:rsid w:val="002D07D1"/>
    <w:rsid w:val="002D0D04"/>
    <w:rsid w:val="002D13E3"/>
    <w:rsid w:val="002D1526"/>
    <w:rsid w:val="002D2EAB"/>
    <w:rsid w:val="002D40FA"/>
    <w:rsid w:val="002D559C"/>
    <w:rsid w:val="002D5816"/>
    <w:rsid w:val="002D6056"/>
    <w:rsid w:val="002D611C"/>
    <w:rsid w:val="002E0320"/>
    <w:rsid w:val="002E40D8"/>
    <w:rsid w:val="002E4EED"/>
    <w:rsid w:val="002E6D73"/>
    <w:rsid w:val="002F2CA3"/>
    <w:rsid w:val="003002C5"/>
    <w:rsid w:val="00301518"/>
    <w:rsid w:val="00302117"/>
    <w:rsid w:val="00302627"/>
    <w:rsid w:val="00304611"/>
    <w:rsid w:val="00304D54"/>
    <w:rsid w:val="003079C9"/>
    <w:rsid w:val="00310287"/>
    <w:rsid w:val="00311B22"/>
    <w:rsid w:val="00312BA2"/>
    <w:rsid w:val="00312D39"/>
    <w:rsid w:val="003131D6"/>
    <w:rsid w:val="00313432"/>
    <w:rsid w:val="00314B78"/>
    <w:rsid w:val="00316F26"/>
    <w:rsid w:val="00320A3F"/>
    <w:rsid w:val="00320B32"/>
    <w:rsid w:val="00326C82"/>
    <w:rsid w:val="00330D99"/>
    <w:rsid w:val="00332EDF"/>
    <w:rsid w:val="00333906"/>
    <w:rsid w:val="003351FE"/>
    <w:rsid w:val="00340C88"/>
    <w:rsid w:val="0035002C"/>
    <w:rsid w:val="0035075A"/>
    <w:rsid w:val="00350C95"/>
    <w:rsid w:val="00350D84"/>
    <w:rsid w:val="003514C5"/>
    <w:rsid w:val="00352029"/>
    <w:rsid w:val="00353005"/>
    <w:rsid w:val="003545E6"/>
    <w:rsid w:val="00355908"/>
    <w:rsid w:val="00355CAC"/>
    <w:rsid w:val="00355DAB"/>
    <w:rsid w:val="00356C79"/>
    <w:rsid w:val="003616BD"/>
    <w:rsid w:val="003625D7"/>
    <w:rsid w:val="003642BB"/>
    <w:rsid w:val="00366833"/>
    <w:rsid w:val="003739C7"/>
    <w:rsid w:val="00374730"/>
    <w:rsid w:val="00374B39"/>
    <w:rsid w:val="0038094F"/>
    <w:rsid w:val="0038100D"/>
    <w:rsid w:val="003829C0"/>
    <w:rsid w:val="003830B1"/>
    <w:rsid w:val="00384056"/>
    <w:rsid w:val="003846C3"/>
    <w:rsid w:val="003855DD"/>
    <w:rsid w:val="00385B8C"/>
    <w:rsid w:val="00390E74"/>
    <w:rsid w:val="00395930"/>
    <w:rsid w:val="00397DA1"/>
    <w:rsid w:val="003A0C12"/>
    <w:rsid w:val="003A222D"/>
    <w:rsid w:val="003A5F2E"/>
    <w:rsid w:val="003A6878"/>
    <w:rsid w:val="003A7860"/>
    <w:rsid w:val="003A7BBA"/>
    <w:rsid w:val="003B1CAE"/>
    <w:rsid w:val="003B711E"/>
    <w:rsid w:val="003C4724"/>
    <w:rsid w:val="003C4A6F"/>
    <w:rsid w:val="003C702F"/>
    <w:rsid w:val="003C7CE1"/>
    <w:rsid w:val="003D0004"/>
    <w:rsid w:val="003D016F"/>
    <w:rsid w:val="003D23D5"/>
    <w:rsid w:val="003D36D5"/>
    <w:rsid w:val="003D4230"/>
    <w:rsid w:val="003D71CC"/>
    <w:rsid w:val="003D7924"/>
    <w:rsid w:val="003E02DD"/>
    <w:rsid w:val="003E1BA5"/>
    <w:rsid w:val="003E28CB"/>
    <w:rsid w:val="003E4A13"/>
    <w:rsid w:val="003E5633"/>
    <w:rsid w:val="003E73C3"/>
    <w:rsid w:val="003F0198"/>
    <w:rsid w:val="003F3167"/>
    <w:rsid w:val="00400A9D"/>
    <w:rsid w:val="00400AA6"/>
    <w:rsid w:val="004030C6"/>
    <w:rsid w:val="00403964"/>
    <w:rsid w:val="00404C3B"/>
    <w:rsid w:val="0040567F"/>
    <w:rsid w:val="004063B4"/>
    <w:rsid w:val="00407392"/>
    <w:rsid w:val="00411D39"/>
    <w:rsid w:val="00416294"/>
    <w:rsid w:val="00420A07"/>
    <w:rsid w:val="00420AA6"/>
    <w:rsid w:val="00420BA3"/>
    <w:rsid w:val="00422F36"/>
    <w:rsid w:val="00422FC5"/>
    <w:rsid w:val="00425CE8"/>
    <w:rsid w:val="004267F6"/>
    <w:rsid w:val="00426903"/>
    <w:rsid w:val="0043237B"/>
    <w:rsid w:val="004354EE"/>
    <w:rsid w:val="004402B8"/>
    <w:rsid w:val="0044049F"/>
    <w:rsid w:val="0044166D"/>
    <w:rsid w:val="004426CC"/>
    <w:rsid w:val="00442A89"/>
    <w:rsid w:val="00443844"/>
    <w:rsid w:val="004458CC"/>
    <w:rsid w:val="00447FC0"/>
    <w:rsid w:val="00450497"/>
    <w:rsid w:val="00450C5A"/>
    <w:rsid w:val="00451770"/>
    <w:rsid w:val="004529E9"/>
    <w:rsid w:val="00453879"/>
    <w:rsid w:val="00453888"/>
    <w:rsid w:val="00454CE5"/>
    <w:rsid w:val="00455279"/>
    <w:rsid w:val="004567B9"/>
    <w:rsid w:val="004568FC"/>
    <w:rsid w:val="0045769D"/>
    <w:rsid w:val="00457CE2"/>
    <w:rsid w:val="00461045"/>
    <w:rsid w:val="004617B8"/>
    <w:rsid w:val="00462017"/>
    <w:rsid w:val="00462609"/>
    <w:rsid w:val="0046327B"/>
    <w:rsid w:val="00463FED"/>
    <w:rsid w:val="00465BC4"/>
    <w:rsid w:val="004666CA"/>
    <w:rsid w:val="004710CD"/>
    <w:rsid w:val="00472E04"/>
    <w:rsid w:val="0048099C"/>
    <w:rsid w:val="004817B7"/>
    <w:rsid w:val="004867CE"/>
    <w:rsid w:val="00487C19"/>
    <w:rsid w:val="004900E4"/>
    <w:rsid w:val="0049231B"/>
    <w:rsid w:val="00494345"/>
    <w:rsid w:val="00495061"/>
    <w:rsid w:val="004A6ADD"/>
    <w:rsid w:val="004A6B61"/>
    <w:rsid w:val="004A6F51"/>
    <w:rsid w:val="004A715E"/>
    <w:rsid w:val="004B0331"/>
    <w:rsid w:val="004B095E"/>
    <w:rsid w:val="004B126B"/>
    <w:rsid w:val="004B1CF0"/>
    <w:rsid w:val="004B24C7"/>
    <w:rsid w:val="004B465A"/>
    <w:rsid w:val="004B59B2"/>
    <w:rsid w:val="004B5F85"/>
    <w:rsid w:val="004B675F"/>
    <w:rsid w:val="004B71BC"/>
    <w:rsid w:val="004B73E7"/>
    <w:rsid w:val="004C26E0"/>
    <w:rsid w:val="004C383F"/>
    <w:rsid w:val="004C4860"/>
    <w:rsid w:val="004C6846"/>
    <w:rsid w:val="004C6A34"/>
    <w:rsid w:val="004C76EC"/>
    <w:rsid w:val="004D02E8"/>
    <w:rsid w:val="004D292E"/>
    <w:rsid w:val="004D3354"/>
    <w:rsid w:val="004D6BF3"/>
    <w:rsid w:val="004D7608"/>
    <w:rsid w:val="004E0F07"/>
    <w:rsid w:val="004E1A76"/>
    <w:rsid w:val="004E1D8A"/>
    <w:rsid w:val="004E25FF"/>
    <w:rsid w:val="004E2660"/>
    <w:rsid w:val="004E3291"/>
    <w:rsid w:val="004E422A"/>
    <w:rsid w:val="004E4AC9"/>
    <w:rsid w:val="004E5CB4"/>
    <w:rsid w:val="004E6893"/>
    <w:rsid w:val="004E755B"/>
    <w:rsid w:val="004F04AB"/>
    <w:rsid w:val="004F1278"/>
    <w:rsid w:val="004F4056"/>
    <w:rsid w:val="004F60EF"/>
    <w:rsid w:val="004F6E08"/>
    <w:rsid w:val="004F7E6C"/>
    <w:rsid w:val="0050020F"/>
    <w:rsid w:val="00502880"/>
    <w:rsid w:val="00507172"/>
    <w:rsid w:val="00510412"/>
    <w:rsid w:val="00511473"/>
    <w:rsid w:val="00511FF9"/>
    <w:rsid w:val="00512C20"/>
    <w:rsid w:val="0051498A"/>
    <w:rsid w:val="00514C80"/>
    <w:rsid w:val="0051584F"/>
    <w:rsid w:val="005204A6"/>
    <w:rsid w:val="00523F9B"/>
    <w:rsid w:val="00525933"/>
    <w:rsid w:val="00526448"/>
    <w:rsid w:val="00526A1B"/>
    <w:rsid w:val="00532156"/>
    <w:rsid w:val="005324C9"/>
    <w:rsid w:val="00534BAE"/>
    <w:rsid w:val="00536207"/>
    <w:rsid w:val="0053760C"/>
    <w:rsid w:val="005414E6"/>
    <w:rsid w:val="005464D0"/>
    <w:rsid w:val="00547E8E"/>
    <w:rsid w:val="0055001B"/>
    <w:rsid w:val="0055170E"/>
    <w:rsid w:val="00551A05"/>
    <w:rsid w:val="00551A51"/>
    <w:rsid w:val="0055690D"/>
    <w:rsid w:val="00556A03"/>
    <w:rsid w:val="00557525"/>
    <w:rsid w:val="00561D36"/>
    <w:rsid w:val="00562516"/>
    <w:rsid w:val="00563B7A"/>
    <w:rsid w:val="00564126"/>
    <w:rsid w:val="00564359"/>
    <w:rsid w:val="0056657F"/>
    <w:rsid w:val="0056734B"/>
    <w:rsid w:val="00567430"/>
    <w:rsid w:val="00572E43"/>
    <w:rsid w:val="00573334"/>
    <w:rsid w:val="00575125"/>
    <w:rsid w:val="00582865"/>
    <w:rsid w:val="00582EA1"/>
    <w:rsid w:val="005833F2"/>
    <w:rsid w:val="00583EA9"/>
    <w:rsid w:val="00584255"/>
    <w:rsid w:val="00585D0C"/>
    <w:rsid w:val="0058603D"/>
    <w:rsid w:val="00586C7F"/>
    <w:rsid w:val="0059007C"/>
    <w:rsid w:val="00591081"/>
    <w:rsid w:val="005928F4"/>
    <w:rsid w:val="00594120"/>
    <w:rsid w:val="005944BD"/>
    <w:rsid w:val="00596E7E"/>
    <w:rsid w:val="005A0457"/>
    <w:rsid w:val="005A0565"/>
    <w:rsid w:val="005A218C"/>
    <w:rsid w:val="005A32DD"/>
    <w:rsid w:val="005A3912"/>
    <w:rsid w:val="005A5F8D"/>
    <w:rsid w:val="005B1CD4"/>
    <w:rsid w:val="005B3A76"/>
    <w:rsid w:val="005B550B"/>
    <w:rsid w:val="005B6516"/>
    <w:rsid w:val="005C393B"/>
    <w:rsid w:val="005D0E3A"/>
    <w:rsid w:val="005D3771"/>
    <w:rsid w:val="005D52D1"/>
    <w:rsid w:val="005D612C"/>
    <w:rsid w:val="005E2F90"/>
    <w:rsid w:val="005E3358"/>
    <w:rsid w:val="005E34A0"/>
    <w:rsid w:val="005E4369"/>
    <w:rsid w:val="005E478D"/>
    <w:rsid w:val="005F37C8"/>
    <w:rsid w:val="005F4497"/>
    <w:rsid w:val="005F571C"/>
    <w:rsid w:val="005F62C7"/>
    <w:rsid w:val="00600D5D"/>
    <w:rsid w:val="0060759A"/>
    <w:rsid w:val="006077B5"/>
    <w:rsid w:val="006105D0"/>
    <w:rsid w:val="006105D6"/>
    <w:rsid w:val="00611477"/>
    <w:rsid w:val="00611BDD"/>
    <w:rsid w:val="00613061"/>
    <w:rsid w:val="006148F9"/>
    <w:rsid w:val="0061576A"/>
    <w:rsid w:val="006172C6"/>
    <w:rsid w:val="00620657"/>
    <w:rsid w:val="00621D06"/>
    <w:rsid w:val="0062575E"/>
    <w:rsid w:val="00626E36"/>
    <w:rsid w:val="006307C6"/>
    <w:rsid w:val="0063515F"/>
    <w:rsid w:val="0063547B"/>
    <w:rsid w:val="00635A06"/>
    <w:rsid w:val="0064106E"/>
    <w:rsid w:val="006413B4"/>
    <w:rsid w:val="00641929"/>
    <w:rsid w:val="006433B3"/>
    <w:rsid w:val="00643461"/>
    <w:rsid w:val="006437AD"/>
    <w:rsid w:val="00644890"/>
    <w:rsid w:val="00644F11"/>
    <w:rsid w:val="00645D15"/>
    <w:rsid w:val="00645D6D"/>
    <w:rsid w:val="006465F1"/>
    <w:rsid w:val="006467E3"/>
    <w:rsid w:val="00650E94"/>
    <w:rsid w:val="00652D7D"/>
    <w:rsid w:val="006536F1"/>
    <w:rsid w:val="00653905"/>
    <w:rsid w:val="006572DD"/>
    <w:rsid w:val="0066100D"/>
    <w:rsid w:val="006613F8"/>
    <w:rsid w:val="00661500"/>
    <w:rsid w:val="00665185"/>
    <w:rsid w:val="006678C6"/>
    <w:rsid w:val="006707CA"/>
    <w:rsid w:val="00671EF4"/>
    <w:rsid w:val="006723D6"/>
    <w:rsid w:val="00674AC6"/>
    <w:rsid w:val="00675C2C"/>
    <w:rsid w:val="0068145E"/>
    <w:rsid w:val="0068175C"/>
    <w:rsid w:val="00683787"/>
    <w:rsid w:val="00684860"/>
    <w:rsid w:val="00684F6D"/>
    <w:rsid w:val="006859F3"/>
    <w:rsid w:val="00686D8D"/>
    <w:rsid w:val="006873F9"/>
    <w:rsid w:val="0069295E"/>
    <w:rsid w:val="00692B44"/>
    <w:rsid w:val="00692E0A"/>
    <w:rsid w:val="00694D3D"/>
    <w:rsid w:val="00695A12"/>
    <w:rsid w:val="006A1A53"/>
    <w:rsid w:val="006B1218"/>
    <w:rsid w:val="006B343F"/>
    <w:rsid w:val="006B5FAA"/>
    <w:rsid w:val="006C4F3A"/>
    <w:rsid w:val="006D3205"/>
    <w:rsid w:val="006D6600"/>
    <w:rsid w:val="006D7696"/>
    <w:rsid w:val="006E0B4D"/>
    <w:rsid w:val="006E1350"/>
    <w:rsid w:val="006E2BBB"/>
    <w:rsid w:val="006E3C8D"/>
    <w:rsid w:val="006E6809"/>
    <w:rsid w:val="006E6FC2"/>
    <w:rsid w:val="006F0745"/>
    <w:rsid w:val="006F177F"/>
    <w:rsid w:val="006F1AE5"/>
    <w:rsid w:val="006F1FFD"/>
    <w:rsid w:val="006F2EE2"/>
    <w:rsid w:val="006F41AE"/>
    <w:rsid w:val="006F61BE"/>
    <w:rsid w:val="00705C89"/>
    <w:rsid w:val="00710493"/>
    <w:rsid w:val="00712374"/>
    <w:rsid w:val="00712846"/>
    <w:rsid w:val="007155AC"/>
    <w:rsid w:val="00716EFF"/>
    <w:rsid w:val="00723238"/>
    <w:rsid w:val="00726978"/>
    <w:rsid w:val="00733438"/>
    <w:rsid w:val="00733E52"/>
    <w:rsid w:val="0073482F"/>
    <w:rsid w:val="00734D58"/>
    <w:rsid w:val="00736193"/>
    <w:rsid w:val="007410C9"/>
    <w:rsid w:val="007424D4"/>
    <w:rsid w:val="00742559"/>
    <w:rsid w:val="0074434F"/>
    <w:rsid w:val="00744C9F"/>
    <w:rsid w:val="00745545"/>
    <w:rsid w:val="00745F00"/>
    <w:rsid w:val="007559CC"/>
    <w:rsid w:val="00756BA7"/>
    <w:rsid w:val="00760164"/>
    <w:rsid w:val="007602DE"/>
    <w:rsid w:val="007615D6"/>
    <w:rsid w:val="0076307C"/>
    <w:rsid w:val="00765AF5"/>
    <w:rsid w:val="00765F04"/>
    <w:rsid w:val="0076615B"/>
    <w:rsid w:val="00766E07"/>
    <w:rsid w:val="00770E5A"/>
    <w:rsid w:val="007716B6"/>
    <w:rsid w:val="0077277D"/>
    <w:rsid w:val="0077376A"/>
    <w:rsid w:val="007753CB"/>
    <w:rsid w:val="00775E2C"/>
    <w:rsid w:val="0077768F"/>
    <w:rsid w:val="007802B5"/>
    <w:rsid w:val="007851D3"/>
    <w:rsid w:val="00787EE8"/>
    <w:rsid w:val="007918AA"/>
    <w:rsid w:val="007956C3"/>
    <w:rsid w:val="0079737F"/>
    <w:rsid w:val="007976D4"/>
    <w:rsid w:val="007A236B"/>
    <w:rsid w:val="007A2C6E"/>
    <w:rsid w:val="007A31C6"/>
    <w:rsid w:val="007A3A67"/>
    <w:rsid w:val="007A41BE"/>
    <w:rsid w:val="007A4AF6"/>
    <w:rsid w:val="007A53C0"/>
    <w:rsid w:val="007A573D"/>
    <w:rsid w:val="007B0639"/>
    <w:rsid w:val="007B0660"/>
    <w:rsid w:val="007B1217"/>
    <w:rsid w:val="007B20F9"/>
    <w:rsid w:val="007B2CAD"/>
    <w:rsid w:val="007B397D"/>
    <w:rsid w:val="007B6125"/>
    <w:rsid w:val="007B619C"/>
    <w:rsid w:val="007B7804"/>
    <w:rsid w:val="007B7F7B"/>
    <w:rsid w:val="007C288B"/>
    <w:rsid w:val="007C31AD"/>
    <w:rsid w:val="007C52EB"/>
    <w:rsid w:val="007C647D"/>
    <w:rsid w:val="007C764C"/>
    <w:rsid w:val="007C7E03"/>
    <w:rsid w:val="007D044C"/>
    <w:rsid w:val="007D0BBE"/>
    <w:rsid w:val="007D2FF7"/>
    <w:rsid w:val="007D4921"/>
    <w:rsid w:val="007D642E"/>
    <w:rsid w:val="007D719A"/>
    <w:rsid w:val="007E5142"/>
    <w:rsid w:val="007E53B9"/>
    <w:rsid w:val="007E6BE6"/>
    <w:rsid w:val="007F286D"/>
    <w:rsid w:val="007F2F2F"/>
    <w:rsid w:val="007F43E9"/>
    <w:rsid w:val="007F70FC"/>
    <w:rsid w:val="008040EF"/>
    <w:rsid w:val="008055DE"/>
    <w:rsid w:val="0080706C"/>
    <w:rsid w:val="00810E55"/>
    <w:rsid w:val="00812472"/>
    <w:rsid w:val="00812896"/>
    <w:rsid w:val="00814682"/>
    <w:rsid w:val="008148CE"/>
    <w:rsid w:val="00815A8E"/>
    <w:rsid w:val="00817B34"/>
    <w:rsid w:val="00817B57"/>
    <w:rsid w:val="00817E40"/>
    <w:rsid w:val="00817E65"/>
    <w:rsid w:val="00822395"/>
    <w:rsid w:val="00822682"/>
    <w:rsid w:val="00824306"/>
    <w:rsid w:val="00824B47"/>
    <w:rsid w:val="00824BDA"/>
    <w:rsid w:val="00826CB2"/>
    <w:rsid w:val="00842A91"/>
    <w:rsid w:val="00845476"/>
    <w:rsid w:val="008457D0"/>
    <w:rsid w:val="00846897"/>
    <w:rsid w:val="00846D4D"/>
    <w:rsid w:val="008535F5"/>
    <w:rsid w:val="00853F9A"/>
    <w:rsid w:val="00864642"/>
    <w:rsid w:val="00865069"/>
    <w:rsid w:val="00865386"/>
    <w:rsid w:val="00866C50"/>
    <w:rsid w:val="00866E5C"/>
    <w:rsid w:val="0086774B"/>
    <w:rsid w:val="008702FC"/>
    <w:rsid w:val="00870D69"/>
    <w:rsid w:val="00872AD5"/>
    <w:rsid w:val="00873E0D"/>
    <w:rsid w:val="00874C04"/>
    <w:rsid w:val="00874DAF"/>
    <w:rsid w:val="00875720"/>
    <w:rsid w:val="0087608B"/>
    <w:rsid w:val="008760F3"/>
    <w:rsid w:val="0087696E"/>
    <w:rsid w:val="00877ADD"/>
    <w:rsid w:val="00877B9F"/>
    <w:rsid w:val="008816C3"/>
    <w:rsid w:val="008820DC"/>
    <w:rsid w:val="00884E67"/>
    <w:rsid w:val="00886EAC"/>
    <w:rsid w:val="00887238"/>
    <w:rsid w:val="00891884"/>
    <w:rsid w:val="008938F3"/>
    <w:rsid w:val="00895D65"/>
    <w:rsid w:val="008A22D2"/>
    <w:rsid w:val="008A2326"/>
    <w:rsid w:val="008A4697"/>
    <w:rsid w:val="008A4C9F"/>
    <w:rsid w:val="008A5BF0"/>
    <w:rsid w:val="008A6412"/>
    <w:rsid w:val="008A74E3"/>
    <w:rsid w:val="008B01A4"/>
    <w:rsid w:val="008B05BA"/>
    <w:rsid w:val="008B070F"/>
    <w:rsid w:val="008B1410"/>
    <w:rsid w:val="008B1415"/>
    <w:rsid w:val="008B4EF2"/>
    <w:rsid w:val="008B5019"/>
    <w:rsid w:val="008B6350"/>
    <w:rsid w:val="008B68B7"/>
    <w:rsid w:val="008B71ED"/>
    <w:rsid w:val="008B7B08"/>
    <w:rsid w:val="008B7B46"/>
    <w:rsid w:val="008C0D41"/>
    <w:rsid w:val="008C1724"/>
    <w:rsid w:val="008C1B05"/>
    <w:rsid w:val="008C2976"/>
    <w:rsid w:val="008C4028"/>
    <w:rsid w:val="008C4179"/>
    <w:rsid w:val="008C471E"/>
    <w:rsid w:val="008C50E2"/>
    <w:rsid w:val="008C6F10"/>
    <w:rsid w:val="008C7F36"/>
    <w:rsid w:val="008D0D0A"/>
    <w:rsid w:val="008D12BD"/>
    <w:rsid w:val="008D1320"/>
    <w:rsid w:val="008D1A3C"/>
    <w:rsid w:val="008D245D"/>
    <w:rsid w:val="008D2DB8"/>
    <w:rsid w:val="008D30F7"/>
    <w:rsid w:val="008D4AC5"/>
    <w:rsid w:val="008D51F9"/>
    <w:rsid w:val="008D56B5"/>
    <w:rsid w:val="008E0AE4"/>
    <w:rsid w:val="008E1046"/>
    <w:rsid w:val="008E3978"/>
    <w:rsid w:val="008E3BF1"/>
    <w:rsid w:val="008E5657"/>
    <w:rsid w:val="008E66D3"/>
    <w:rsid w:val="008E6C92"/>
    <w:rsid w:val="008E6CE3"/>
    <w:rsid w:val="008F1E77"/>
    <w:rsid w:val="008F2652"/>
    <w:rsid w:val="008F299F"/>
    <w:rsid w:val="008F3BED"/>
    <w:rsid w:val="008F5F55"/>
    <w:rsid w:val="008F76EC"/>
    <w:rsid w:val="0090351C"/>
    <w:rsid w:val="00903675"/>
    <w:rsid w:val="00903749"/>
    <w:rsid w:val="009043FD"/>
    <w:rsid w:val="00910C5A"/>
    <w:rsid w:val="00910DB0"/>
    <w:rsid w:val="00911749"/>
    <w:rsid w:val="009120E7"/>
    <w:rsid w:val="00915292"/>
    <w:rsid w:val="00916262"/>
    <w:rsid w:val="009167BD"/>
    <w:rsid w:val="00916D60"/>
    <w:rsid w:val="00923E68"/>
    <w:rsid w:val="0092611C"/>
    <w:rsid w:val="00926759"/>
    <w:rsid w:val="00927993"/>
    <w:rsid w:val="0093086A"/>
    <w:rsid w:val="009342A0"/>
    <w:rsid w:val="009349F7"/>
    <w:rsid w:val="00936EB2"/>
    <w:rsid w:val="009405F7"/>
    <w:rsid w:val="00940BCD"/>
    <w:rsid w:val="00940C67"/>
    <w:rsid w:val="00940DA1"/>
    <w:rsid w:val="00941640"/>
    <w:rsid w:val="00941BCF"/>
    <w:rsid w:val="00943FB9"/>
    <w:rsid w:val="00946A97"/>
    <w:rsid w:val="00951996"/>
    <w:rsid w:val="00952EFD"/>
    <w:rsid w:val="00952FFF"/>
    <w:rsid w:val="00954C94"/>
    <w:rsid w:val="0095582A"/>
    <w:rsid w:val="00956438"/>
    <w:rsid w:val="00956FF2"/>
    <w:rsid w:val="0096082C"/>
    <w:rsid w:val="00960860"/>
    <w:rsid w:val="00961497"/>
    <w:rsid w:val="009622AB"/>
    <w:rsid w:val="009656ED"/>
    <w:rsid w:val="00967765"/>
    <w:rsid w:val="0097223A"/>
    <w:rsid w:val="009737D5"/>
    <w:rsid w:val="00973B0B"/>
    <w:rsid w:val="00973C9C"/>
    <w:rsid w:val="00975A8D"/>
    <w:rsid w:val="00975CAC"/>
    <w:rsid w:val="0097639C"/>
    <w:rsid w:val="0098129A"/>
    <w:rsid w:val="00983539"/>
    <w:rsid w:val="00983EE7"/>
    <w:rsid w:val="00984D39"/>
    <w:rsid w:val="009856B8"/>
    <w:rsid w:val="009901D2"/>
    <w:rsid w:val="0099162B"/>
    <w:rsid w:val="00992556"/>
    <w:rsid w:val="00992CD4"/>
    <w:rsid w:val="0099348B"/>
    <w:rsid w:val="0099460D"/>
    <w:rsid w:val="00995D61"/>
    <w:rsid w:val="00995E16"/>
    <w:rsid w:val="009A09EC"/>
    <w:rsid w:val="009A1551"/>
    <w:rsid w:val="009A18C5"/>
    <w:rsid w:val="009A1F9D"/>
    <w:rsid w:val="009A22EF"/>
    <w:rsid w:val="009A25AC"/>
    <w:rsid w:val="009A27E3"/>
    <w:rsid w:val="009A3875"/>
    <w:rsid w:val="009A3C23"/>
    <w:rsid w:val="009A3E5D"/>
    <w:rsid w:val="009A44C3"/>
    <w:rsid w:val="009A4ADA"/>
    <w:rsid w:val="009A6E92"/>
    <w:rsid w:val="009A70FE"/>
    <w:rsid w:val="009A7423"/>
    <w:rsid w:val="009B0725"/>
    <w:rsid w:val="009B1AD1"/>
    <w:rsid w:val="009B1C76"/>
    <w:rsid w:val="009B1EEA"/>
    <w:rsid w:val="009B2961"/>
    <w:rsid w:val="009B4018"/>
    <w:rsid w:val="009B5F5A"/>
    <w:rsid w:val="009B7B60"/>
    <w:rsid w:val="009C430F"/>
    <w:rsid w:val="009C483B"/>
    <w:rsid w:val="009C67A3"/>
    <w:rsid w:val="009C6813"/>
    <w:rsid w:val="009D378F"/>
    <w:rsid w:val="009D63F5"/>
    <w:rsid w:val="009D685B"/>
    <w:rsid w:val="009D7A63"/>
    <w:rsid w:val="009E0FD9"/>
    <w:rsid w:val="009E1791"/>
    <w:rsid w:val="009E28E7"/>
    <w:rsid w:val="009E61AF"/>
    <w:rsid w:val="009E688E"/>
    <w:rsid w:val="009E6A78"/>
    <w:rsid w:val="009E6DF0"/>
    <w:rsid w:val="009F11C6"/>
    <w:rsid w:val="009F1941"/>
    <w:rsid w:val="009F3A2A"/>
    <w:rsid w:val="009F40C7"/>
    <w:rsid w:val="009F495F"/>
    <w:rsid w:val="009F4A31"/>
    <w:rsid w:val="009F70E3"/>
    <w:rsid w:val="009F7593"/>
    <w:rsid w:val="00A00001"/>
    <w:rsid w:val="00A00D6B"/>
    <w:rsid w:val="00A0126B"/>
    <w:rsid w:val="00A0243F"/>
    <w:rsid w:val="00A03B91"/>
    <w:rsid w:val="00A05807"/>
    <w:rsid w:val="00A0585C"/>
    <w:rsid w:val="00A05BFC"/>
    <w:rsid w:val="00A0639E"/>
    <w:rsid w:val="00A0694C"/>
    <w:rsid w:val="00A10753"/>
    <w:rsid w:val="00A10EA8"/>
    <w:rsid w:val="00A13CC0"/>
    <w:rsid w:val="00A143BF"/>
    <w:rsid w:val="00A14A62"/>
    <w:rsid w:val="00A1653A"/>
    <w:rsid w:val="00A16833"/>
    <w:rsid w:val="00A20509"/>
    <w:rsid w:val="00A2113B"/>
    <w:rsid w:val="00A224B1"/>
    <w:rsid w:val="00A22AEB"/>
    <w:rsid w:val="00A23228"/>
    <w:rsid w:val="00A24331"/>
    <w:rsid w:val="00A24863"/>
    <w:rsid w:val="00A2774D"/>
    <w:rsid w:val="00A30E6F"/>
    <w:rsid w:val="00A3108F"/>
    <w:rsid w:val="00A323DE"/>
    <w:rsid w:val="00A34260"/>
    <w:rsid w:val="00A34A50"/>
    <w:rsid w:val="00A35078"/>
    <w:rsid w:val="00A37A15"/>
    <w:rsid w:val="00A37C19"/>
    <w:rsid w:val="00A4013B"/>
    <w:rsid w:val="00A40509"/>
    <w:rsid w:val="00A41C8B"/>
    <w:rsid w:val="00A41C9E"/>
    <w:rsid w:val="00A43B13"/>
    <w:rsid w:val="00A440F2"/>
    <w:rsid w:val="00A455EE"/>
    <w:rsid w:val="00A46111"/>
    <w:rsid w:val="00A462B9"/>
    <w:rsid w:val="00A47955"/>
    <w:rsid w:val="00A51AFC"/>
    <w:rsid w:val="00A51FF1"/>
    <w:rsid w:val="00A527F0"/>
    <w:rsid w:val="00A530AA"/>
    <w:rsid w:val="00A54089"/>
    <w:rsid w:val="00A54146"/>
    <w:rsid w:val="00A54E72"/>
    <w:rsid w:val="00A557B7"/>
    <w:rsid w:val="00A56371"/>
    <w:rsid w:val="00A661BC"/>
    <w:rsid w:val="00A6632B"/>
    <w:rsid w:val="00A677D6"/>
    <w:rsid w:val="00A7343C"/>
    <w:rsid w:val="00A73D0A"/>
    <w:rsid w:val="00A750D6"/>
    <w:rsid w:val="00A767F6"/>
    <w:rsid w:val="00A77539"/>
    <w:rsid w:val="00A77FC4"/>
    <w:rsid w:val="00A80B60"/>
    <w:rsid w:val="00A80C67"/>
    <w:rsid w:val="00A81AD4"/>
    <w:rsid w:val="00A81FF0"/>
    <w:rsid w:val="00A8346F"/>
    <w:rsid w:val="00A8636B"/>
    <w:rsid w:val="00A92D44"/>
    <w:rsid w:val="00A92EC8"/>
    <w:rsid w:val="00A94E98"/>
    <w:rsid w:val="00A956F0"/>
    <w:rsid w:val="00A960EC"/>
    <w:rsid w:val="00AA0C98"/>
    <w:rsid w:val="00AA115F"/>
    <w:rsid w:val="00AA1B17"/>
    <w:rsid w:val="00AA2C2B"/>
    <w:rsid w:val="00AB11C7"/>
    <w:rsid w:val="00AB7CD4"/>
    <w:rsid w:val="00AC1140"/>
    <w:rsid w:val="00AC26FF"/>
    <w:rsid w:val="00AC3612"/>
    <w:rsid w:val="00AC4C47"/>
    <w:rsid w:val="00AC61CB"/>
    <w:rsid w:val="00AC6234"/>
    <w:rsid w:val="00AC723C"/>
    <w:rsid w:val="00AC74EE"/>
    <w:rsid w:val="00AC7CD2"/>
    <w:rsid w:val="00AD0303"/>
    <w:rsid w:val="00AD0AA1"/>
    <w:rsid w:val="00AD2B90"/>
    <w:rsid w:val="00AD2C0A"/>
    <w:rsid w:val="00AD3523"/>
    <w:rsid w:val="00AD48DC"/>
    <w:rsid w:val="00AD4B5A"/>
    <w:rsid w:val="00AD6DB6"/>
    <w:rsid w:val="00AE1B66"/>
    <w:rsid w:val="00AE203A"/>
    <w:rsid w:val="00AE21AD"/>
    <w:rsid w:val="00AE3FFD"/>
    <w:rsid w:val="00AE5900"/>
    <w:rsid w:val="00AF01FF"/>
    <w:rsid w:val="00AF0699"/>
    <w:rsid w:val="00AF18B0"/>
    <w:rsid w:val="00AF1FD1"/>
    <w:rsid w:val="00AF3F0B"/>
    <w:rsid w:val="00AF3FB1"/>
    <w:rsid w:val="00AF4B16"/>
    <w:rsid w:val="00AF7139"/>
    <w:rsid w:val="00B00A0B"/>
    <w:rsid w:val="00B00BE6"/>
    <w:rsid w:val="00B012FA"/>
    <w:rsid w:val="00B01EED"/>
    <w:rsid w:val="00B02073"/>
    <w:rsid w:val="00B02EC8"/>
    <w:rsid w:val="00B047CF"/>
    <w:rsid w:val="00B05736"/>
    <w:rsid w:val="00B06B26"/>
    <w:rsid w:val="00B06E41"/>
    <w:rsid w:val="00B123F0"/>
    <w:rsid w:val="00B1303C"/>
    <w:rsid w:val="00B14A52"/>
    <w:rsid w:val="00B21563"/>
    <w:rsid w:val="00B2562B"/>
    <w:rsid w:val="00B27133"/>
    <w:rsid w:val="00B275B2"/>
    <w:rsid w:val="00B30813"/>
    <w:rsid w:val="00B30FDE"/>
    <w:rsid w:val="00B32BFB"/>
    <w:rsid w:val="00B346C4"/>
    <w:rsid w:val="00B347E9"/>
    <w:rsid w:val="00B34C64"/>
    <w:rsid w:val="00B34F9B"/>
    <w:rsid w:val="00B3572B"/>
    <w:rsid w:val="00B36E8A"/>
    <w:rsid w:val="00B379DA"/>
    <w:rsid w:val="00B40C83"/>
    <w:rsid w:val="00B41E1B"/>
    <w:rsid w:val="00B4237F"/>
    <w:rsid w:val="00B43325"/>
    <w:rsid w:val="00B435EE"/>
    <w:rsid w:val="00B45658"/>
    <w:rsid w:val="00B51466"/>
    <w:rsid w:val="00B52177"/>
    <w:rsid w:val="00B52BB8"/>
    <w:rsid w:val="00B5310E"/>
    <w:rsid w:val="00B53855"/>
    <w:rsid w:val="00B54139"/>
    <w:rsid w:val="00B55BEE"/>
    <w:rsid w:val="00B5665E"/>
    <w:rsid w:val="00B60E54"/>
    <w:rsid w:val="00B61FA7"/>
    <w:rsid w:val="00B627E8"/>
    <w:rsid w:val="00B6282B"/>
    <w:rsid w:val="00B62A3E"/>
    <w:rsid w:val="00B63688"/>
    <w:rsid w:val="00B63CD7"/>
    <w:rsid w:val="00B70318"/>
    <w:rsid w:val="00B709FE"/>
    <w:rsid w:val="00B70BCF"/>
    <w:rsid w:val="00B7283F"/>
    <w:rsid w:val="00B73005"/>
    <w:rsid w:val="00B732F1"/>
    <w:rsid w:val="00B752D3"/>
    <w:rsid w:val="00B762CA"/>
    <w:rsid w:val="00B80058"/>
    <w:rsid w:val="00B8218A"/>
    <w:rsid w:val="00B83330"/>
    <w:rsid w:val="00B8648C"/>
    <w:rsid w:val="00B871D0"/>
    <w:rsid w:val="00B87AC1"/>
    <w:rsid w:val="00B87F3F"/>
    <w:rsid w:val="00B93531"/>
    <w:rsid w:val="00B94EC2"/>
    <w:rsid w:val="00B967C1"/>
    <w:rsid w:val="00B96F09"/>
    <w:rsid w:val="00B97635"/>
    <w:rsid w:val="00BA044E"/>
    <w:rsid w:val="00BA2104"/>
    <w:rsid w:val="00BA41FB"/>
    <w:rsid w:val="00BA4A7A"/>
    <w:rsid w:val="00BA6A83"/>
    <w:rsid w:val="00BA7248"/>
    <w:rsid w:val="00BA7686"/>
    <w:rsid w:val="00BB18AA"/>
    <w:rsid w:val="00BB1B13"/>
    <w:rsid w:val="00BB1FF9"/>
    <w:rsid w:val="00BB5175"/>
    <w:rsid w:val="00BB6186"/>
    <w:rsid w:val="00BB7AFF"/>
    <w:rsid w:val="00BC1DED"/>
    <w:rsid w:val="00BC7ECD"/>
    <w:rsid w:val="00BD1767"/>
    <w:rsid w:val="00BD211F"/>
    <w:rsid w:val="00BD3CAA"/>
    <w:rsid w:val="00BD673A"/>
    <w:rsid w:val="00BD7065"/>
    <w:rsid w:val="00BE03CF"/>
    <w:rsid w:val="00BE1FA8"/>
    <w:rsid w:val="00BE33A2"/>
    <w:rsid w:val="00BE5164"/>
    <w:rsid w:val="00BE5C15"/>
    <w:rsid w:val="00BE75D2"/>
    <w:rsid w:val="00BF30C4"/>
    <w:rsid w:val="00BF3813"/>
    <w:rsid w:val="00C00064"/>
    <w:rsid w:val="00C0103B"/>
    <w:rsid w:val="00C03833"/>
    <w:rsid w:val="00C064E0"/>
    <w:rsid w:val="00C06EC1"/>
    <w:rsid w:val="00C10333"/>
    <w:rsid w:val="00C1189C"/>
    <w:rsid w:val="00C12616"/>
    <w:rsid w:val="00C13BB9"/>
    <w:rsid w:val="00C17ED3"/>
    <w:rsid w:val="00C209D1"/>
    <w:rsid w:val="00C23AC3"/>
    <w:rsid w:val="00C24114"/>
    <w:rsid w:val="00C26B4D"/>
    <w:rsid w:val="00C273F8"/>
    <w:rsid w:val="00C278C8"/>
    <w:rsid w:val="00C31AD2"/>
    <w:rsid w:val="00C345F4"/>
    <w:rsid w:val="00C403A3"/>
    <w:rsid w:val="00C418C3"/>
    <w:rsid w:val="00C44592"/>
    <w:rsid w:val="00C46474"/>
    <w:rsid w:val="00C506DB"/>
    <w:rsid w:val="00C50FC3"/>
    <w:rsid w:val="00C515EB"/>
    <w:rsid w:val="00C551F4"/>
    <w:rsid w:val="00C574AA"/>
    <w:rsid w:val="00C60996"/>
    <w:rsid w:val="00C63BEC"/>
    <w:rsid w:val="00C64B60"/>
    <w:rsid w:val="00C65917"/>
    <w:rsid w:val="00C65D98"/>
    <w:rsid w:val="00C660F0"/>
    <w:rsid w:val="00C672AB"/>
    <w:rsid w:val="00C67ABC"/>
    <w:rsid w:val="00C67AD2"/>
    <w:rsid w:val="00C67D02"/>
    <w:rsid w:val="00C70C3D"/>
    <w:rsid w:val="00C72B95"/>
    <w:rsid w:val="00C75344"/>
    <w:rsid w:val="00C755B7"/>
    <w:rsid w:val="00C75F42"/>
    <w:rsid w:val="00C766FD"/>
    <w:rsid w:val="00C76D38"/>
    <w:rsid w:val="00C8078A"/>
    <w:rsid w:val="00C84808"/>
    <w:rsid w:val="00C875A8"/>
    <w:rsid w:val="00C91F86"/>
    <w:rsid w:val="00C956FC"/>
    <w:rsid w:val="00CA617D"/>
    <w:rsid w:val="00CB0659"/>
    <w:rsid w:val="00CB35FA"/>
    <w:rsid w:val="00CB3E16"/>
    <w:rsid w:val="00CB54C3"/>
    <w:rsid w:val="00CB5BE8"/>
    <w:rsid w:val="00CC1955"/>
    <w:rsid w:val="00CD2696"/>
    <w:rsid w:val="00CD3AA2"/>
    <w:rsid w:val="00CD43E7"/>
    <w:rsid w:val="00CD4C91"/>
    <w:rsid w:val="00CD7A7B"/>
    <w:rsid w:val="00CD7C5D"/>
    <w:rsid w:val="00CD7E11"/>
    <w:rsid w:val="00CD7FBF"/>
    <w:rsid w:val="00CE00A7"/>
    <w:rsid w:val="00CE0212"/>
    <w:rsid w:val="00CE2341"/>
    <w:rsid w:val="00CE2706"/>
    <w:rsid w:val="00CF0812"/>
    <w:rsid w:val="00CF0EBF"/>
    <w:rsid w:val="00CF1B30"/>
    <w:rsid w:val="00CF22A3"/>
    <w:rsid w:val="00CF31B5"/>
    <w:rsid w:val="00CF6326"/>
    <w:rsid w:val="00CF77FE"/>
    <w:rsid w:val="00D01C55"/>
    <w:rsid w:val="00D02604"/>
    <w:rsid w:val="00D029B2"/>
    <w:rsid w:val="00D03030"/>
    <w:rsid w:val="00D050AB"/>
    <w:rsid w:val="00D062D9"/>
    <w:rsid w:val="00D0684E"/>
    <w:rsid w:val="00D076BC"/>
    <w:rsid w:val="00D1101D"/>
    <w:rsid w:val="00D12654"/>
    <w:rsid w:val="00D1273D"/>
    <w:rsid w:val="00D13B18"/>
    <w:rsid w:val="00D1448D"/>
    <w:rsid w:val="00D15AA7"/>
    <w:rsid w:val="00D177BE"/>
    <w:rsid w:val="00D17830"/>
    <w:rsid w:val="00D2046D"/>
    <w:rsid w:val="00D22FEE"/>
    <w:rsid w:val="00D2471B"/>
    <w:rsid w:val="00D2634F"/>
    <w:rsid w:val="00D30F04"/>
    <w:rsid w:val="00D31A36"/>
    <w:rsid w:val="00D31A9B"/>
    <w:rsid w:val="00D32B19"/>
    <w:rsid w:val="00D338BF"/>
    <w:rsid w:val="00D36894"/>
    <w:rsid w:val="00D37729"/>
    <w:rsid w:val="00D37A8A"/>
    <w:rsid w:val="00D41042"/>
    <w:rsid w:val="00D41843"/>
    <w:rsid w:val="00D468D6"/>
    <w:rsid w:val="00D50503"/>
    <w:rsid w:val="00D51C41"/>
    <w:rsid w:val="00D54FA0"/>
    <w:rsid w:val="00D56E57"/>
    <w:rsid w:val="00D60E92"/>
    <w:rsid w:val="00D61E3D"/>
    <w:rsid w:val="00D65C61"/>
    <w:rsid w:val="00D72EE7"/>
    <w:rsid w:val="00D73CF2"/>
    <w:rsid w:val="00D752D7"/>
    <w:rsid w:val="00D75410"/>
    <w:rsid w:val="00D75D17"/>
    <w:rsid w:val="00D80454"/>
    <w:rsid w:val="00D80786"/>
    <w:rsid w:val="00D80AC5"/>
    <w:rsid w:val="00D80CAA"/>
    <w:rsid w:val="00D84C6F"/>
    <w:rsid w:val="00D90B5B"/>
    <w:rsid w:val="00D93CFE"/>
    <w:rsid w:val="00D94065"/>
    <w:rsid w:val="00D95156"/>
    <w:rsid w:val="00D973EE"/>
    <w:rsid w:val="00D97AA6"/>
    <w:rsid w:val="00DA1109"/>
    <w:rsid w:val="00DA1516"/>
    <w:rsid w:val="00DA26FE"/>
    <w:rsid w:val="00DA28AA"/>
    <w:rsid w:val="00DA4D60"/>
    <w:rsid w:val="00DA568E"/>
    <w:rsid w:val="00DB0558"/>
    <w:rsid w:val="00DB2CD0"/>
    <w:rsid w:val="00DB354A"/>
    <w:rsid w:val="00DB59F6"/>
    <w:rsid w:val="00DB5BAB"/>
    <w:rsid w:val="00DC0ECB"/>
    <w:rsid w:val="00DC186C"/>
    <w:rsid w:val="00DC1B32"/>
    <w:rsid w:val="00DC22D5"/>
    <w:rsid w:val="00DC73D1"/>
    <w:rsid w:val="00DC73E0"/>
    <w:rsid w:val="00DC743F"/>
    <w:rsid w:val="00DD10BE"/>
    <w:rsid w:val="00DD14BB"/>
    <w:rsid w:val="00DE1B37"/>
    <w:rsid w:val="00DE2420"/>
    <w:rsid w:val="00DE4A6C"/>
    <w:rsid w:val="00DE551D"/>
    <w:rsid w:val="00DE72CB"/>
    <w:rsid w:val="00DE762B"/>
    <w:rsid w:val="00DF11E3"/>
    <w:rsid w:val="00DF15BD"/>
    <w:rsid w:val="00DF57B8"/>
    <w:rsid w:val="00DF5C8F"/>
    <w:rsid w:val="00DF6FAB"/>
    <w:rsid w:val="00E03043"/>
    <w:rsid w:val="00E0551F"/>
    <w:rsid w:val="00E05CB2"/>
    <w:rsid w:val="00E06BF0"/>
    <w:rsid w:val="00E1083D"/>
    <w:rsid w:val="00E1418D"/>
    <w:rsid w:val="00E15335"/>
    <w:rsid w:val="00E16BF8"/>
    <w:rsid w:val="00E1737F"/>
    <w:rsid w:val="00E173E5"/>
    <w:rsid w:val="00E20AAE"/>
    <w:rsid w:val="00E24050"/>
    <w:rsid w:val="00E26C10"/>
    <w:rsid w:val="00E27202"/>
    <w:rsid w:val="00E30F75"/>
    <w:rsid w:val="00E31567"/>
    <w:rsid w:val="00E327CA"/>
    <w:rsid w:val="00E32A2C"/>
    <w:rsid w:val="00E4054B"/>
    <w:rsid w:val="00E41892"/>
    <w:rsid w:val="00E427BA"/>
    <w:rsid w:val="00E50F51"/>
    <w:rsid w:val="00E5212B"/>
    <w:rsid w:val="00E53202"/>
    <w:rsid w:val="00E532F6"/>
    <w:rsid w:val="00E54E18"/>
    <w:rsid w:val="00E558A3"/>
    <w:rsid w:val="00E6010A"/>
    <w:rsid w:val="00E63ED4"/>
    <w:rsid w:val="00E66F88"/>
    <w:rsid w:val="00E67231"/>
    <w:rsid w:val="00E676C1"/>
    <w:rsid w:val="00E67EE5"/>
    <w:rsid w:val="00E715D7"/>
    <w:rsid w:val="00E72210"/>
    <w:rsid w:val="00E74BD3"/>
    <w:rsid w:val="00E75A57"/>
    <w:rsid w:val="00E816BD"/>
    <w:rsid w:val="00E823DA"/>
    <w:rsid w:val="00E8522C"/>
    <w:rsid w:val="00E853B8"/>
    <w:rsid w:val="00E85961"/>
    <w:rsid w:val="00E87DE2"/>
    <w:rsid w:val="00E87EEF"/>
    <w:rsid w:val="00E909E4"/>
    <w:rsid w:val="00E93119"/>
    <w:rsid w:val="00E941D1"/>
    <w:rsid w:val="00E94753"/>
    <w:rsid w:val="00EA09DE"/>
    <w:rsid w:val="00EA0A26"/>
    <w:rsid w:val="00EA29C1"/>
    <w:rsid w:val="00EA301C"/>
    <w:rsid w:val="00EA3079"/>
    <w:rsid w:val="00EA3FE2"/>
    <w:rsid w:val="00EA5D1F"/>
    <w:rsid w:val="00EA6844"/>
    <w:rsid w:val="00EA763D"/>
    <w:rsid w:val="00EB1445"/>
    <w:rsid w:val="00EB1A31"/>
    <w:rsid w:val="00EB1AB1"/>
    <w:rsid w:val="00EB209D"/>
    <w:rsid w:val="00EC04A4"/>
    <w:rsid w:val="00EC431D"/>
    <w:rsid w:val="00EC4B24"/>
    <w:rsid w:val="00EC584D"/>
    <w:rsid w:val="00EC59CA"/>
    <w:rsid w:val="00EC76B1"/>
    <w:rsid w:val="00ED0E57"/>
    <w:rsid w:val="00ED2EAA"/>
    <w:rsid w:val="00ED3EE7"/>
    <w:rsid w:val="00ED4C7F"/>
    <w:rsid w:val="00ED5EB6"/>
    <w:rsid w:val="00ED75E8"/>
    <w:rsid w:val="00EE249A"/>
    <w:rsid w:val="00EE2BF1"/>
    <w:rsid w:val="00EE3D4D"/>
    <w:rsid w:val="00EF1588"/>
    <w:rsid w:val="00EF7471"/>
    <w:rsid w:val="00EF7E36"/>
    <w:rsid w:val="00F0082D"/>
    <w:rsid w:val="00F03724"/>
    <w:rsid w:val="00F04154"/>
    <w:rsid w:val="00F04379"/>
    <w:rsid w:val="00F06A8A"/>
    <w:rsid w:val="00F13A6C"/>
    <w:rsid w:val="00F1450C"/>
    <w:rsid w:val="00F16CF5"/>
    <w:rsid w:val="00F17E3E"/>
    <w:rsid w:val="00F17FCB"/>
    <w:rsid w:val="00F20D62"/>
    <w:rsid w:val="00F3004A"/>
    <w:rsid w:val="00F31D51"/>
    <w:rsid w:val="00F341DF"/>
    <w:rsid w:val="00F400BF"/>
    <w:rsid w:val="00F41848"/>
    <w:rsid w:val="00F43204"/>
    <w:rsid w:val="00F45229"/>
    <w:rsid w:val="00F46139"/>
    <w:rsid w:val="00F47D84"/>
    <w:rsid w:val="00F50373"/>
    <w:rsid w:val="00F5182C"/>
    <w:rsid w:val="00F523BE"/>
    <w:rsid w:val="00F54AEA"/>
    <w:rsid w:val="00F54F7B"/>
    <w:rsid w:val="00F577B1"/>
    <w:rsid w:val="00F6360D"/>
    <w:rsid w:val="00F71820"/>
    <w:rsid w:val="00F738CA"/>
    <w:rsid w:val="00F765F9"/>
    <w:rsid w:val="00F76E86"/>
    <w:rsid w:val="00F77846"/>
    <w:rsid w:val="00F82A2E"/>
    <w:rsid w:val="00F8329D"/>
    <w:rsid w:val="00F858A7"/>
    <w:rsid w:val="00F9317B"/>
    <w:rsid w:val="00F97432"/>
    <w:rsid w:val="00FA0699"/>
    <w:rsid w:val="00FA1582"/>
    <w:rsid w:val="00FA3712"/>
    <w:rsid w:val="00FA39C2"/>
    <w:rsid w:val="00FA4394"/>
    <w:rsid w:val="00FA67D0"/>
    <w:rsid w:val="00FA6A49"/>
    <w:rsid w:val="00FA7891"/>
    <w:rsid w:val="00FA7AFB"/>
    <w:rsid w:val="00FB2B00"/>
    <w:rsid w:val="00FB37E3"/>
    <w:rsid w:val="00FB3E8F"/>
    <w:rsid w:val="00FB5659"/>
    <w:rsid w:val="00FB5A1A"/>
    <w:rsid w:val="00FC0A87"/>
    <w:rsid w:val="00FC164E"/>
    <w:rsid w:val="00FC2CDC"/>
    <w:rsid w:val="00FD1C55"/>
    <w:rsid w:val="00FD280F"/>
    <w:rsid w:val="00FD5849"/>
    <w:rsid w:val="00FD7666"/>
    <w:rsid w:val="00FE0B3B"/>
    <w:rsid w:val="00FE0E84"/>
    <w:rsid w:val="00FE3831"/>
    <w:rsid w:val="00FE58F9"/>
    <w:rsid w:val="00FF02C2"/>
    <w:rsid w:val="00FF1519"/>
    <w:rsid w:val="00FF2A9A"/>
    <w:rsid w:val="00FF3B96"/>
    <w:rsid w:val="00FF42C8"/>
    <w:rsid w:val="00FF55D1"/>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CAC40-8E08-458D-98DE-B83CD6FD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7F3F"/>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938EC"/>
    <w:pPr>
      <w:ind w:left="720"/>
      <w:contextualSpacing/>
    </w:pPr>
  </w:style>
  <w:style w:type="paragraph" w:styleId="Sinespaciado">
    <w:name w:val="No Spacing"/>
    <w:link w:val="SinespaciadoCar"/>
    <w:uiPriority w:val="1"/>
    <w:qFormat/>
    <w:rsid w:val="000938EC"/>
    <w:rPr>
      <w:sz w:val="22"/>
      <w:szCs w:val="22"/>
      <w:lang w:val="es-MX" w:eastAsia="en-US"/>
    </w:rPr>
  </w:style>
  <w:style w:type="character" w:styleId="Hipervnculo">
    <w:name w:val="Hyperlink"/>
    <w:uiPriority w:val="99"/>
    <w:unhideWhenUsed/>
    <w:rsid w:val="000938EC"/>
    <w:rPr>
      <w:color w:val="0000FF"/>
      <w:u w:val="single"/>
    </w:rPr>
  </w:style>
  <w:style w:type="table" w:styleId="Tablaconcuadrcula">
    <w:name w:val="Table Grid"/>
    <w:basedOn w:val="Tablanormal"/>
    <w:uiPriority w:val="99"/>
    <w:rsid w:val="00951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4">
    <w:name w:val="Light List Accent 4"/>
    <w:basedOn w:val="Tablanormal"/>
    <w:uiPriority w:val="99"/>
    <w:rsid w:val="007C7E0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vistosa-nfasis4">
    <w:name w:val="Colorful List Accent 4"/>
    <w:basedOn w:val="Tablanormal"/>
    <w:uiPriority w:val="99"/>
    <w:rsid w:val="007C7E0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media1-nfasis4">
    <w:name w:val="Medium List 1 Accent 4"/>
    <w:basedOn w:val="Tablanormal"/>
    <w:uiPriority w:val="99"/>
    <w:rsid w:val="00B94EC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Cuadrculaclara-nfasis11">
    <w:name w:val="Cuadrícula clara - Énfasis 11"/>
    <w:basedOn w:val="Tablanormal"/>
    <w:uiPriority w:val="99"/>
    <w:rsid w:val="00091BA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1">
    <w:name w:val="Medium List 2 Accent 1"/>
    <w:basedOn w:val="Tablanormal"/>
    <w:uiPriority w:val="99"/>
    <w:rsid w:val="00644F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F7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E86"/>
  </w:style>
  <w:style w:type="paragraph" w:styleId="Piedepgina">
    <w:name w:val="footer"/>
    <w:basedOn w:val="Normal"/>
    <w:link w:val="PiedepginaCar"/>
    <w:uiPriority w:val="99"/>
    <w:unhideWhenUsed/>
    <w:rsid w:val="00F7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E86"/>
  </w:style>
  <w:style w:type="paragraph" w:styleId="Textodeglobo">
    <w:name w:val="Balloon Text"/>
    <w:basedOn w:val="Normal"/>
    <w:link w:val="TextodegloboCar"/>
    <w:uiPriority w:val="99"/>
    <w:semiHidden/>
    <w:unhideWhenUsed/>
    <w:rsid w:val="00F76E8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E86"/>
    <w:rPr>
      <w:rFonts w:ascii="Tahoma" w:hAnsi="Tahoma" w:cs="Tahoma"/>
      <w:sz w:val="16"/>
      <w:szCs w:val="16"/>
    </w:rPr>
  </w:style>
  <w:style w:type="table" w:customStyle="1" w:styleId="Cuadrculaclara-nfasis111">
    <w:name w:val="Cuadrícula clara - Énfasis 111"/>
    <w:basedOn w:val="Tablanormal"/>
    <w:uiPriority w:val="99"/>
    <w:rsid w:val="00106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claro-nfasis4">
    <w:name w:val="Light Shading Accent 4"/>
    <w:basedOn w:val="Tablanormal"/>
    <w:uiPriority w:val="60"/>
    <w:rsid w:val="00312B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semiHidden/>
    <w:unhideWhenUsed/>
    <w:rsid w:val="00B87AC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basedOn w:val="Fuentedeprrafopredeter"/>
    <w:link w:val="Sinespaciado"/>
    <w:uiPriority w:val="1"/>
    <w:rsid w:val="00273127"/>
    <w:rPr>
      <w:sz w:val="22"/>
      <w:szCs w:val="22"/>
      <w:lang w:val="es-MX" w:eastAsia="en-US"/>
    </w:rPr>
  </w:style>
  <w:style w:type="character" w:customStyle="1" w:styleId="Ninguno">
    <w:name w:val="Ninguno"/>
    <w:rsid w:val="00712374"/>
    <w:rPr>
      <w:lang w:val="es-ES_tradnl"/>
    </w:rPr>
  </w:style>
  <w:style w:type="paragraph" w:customStyle="1" w:styleId="ROMANOS">
    <w:name w:val="ROMANOS"/>
    <w:basedOn w:val="Normal"/>
    <w:link w:val="ROMANOSCar"/>
    <w:rsid w:val="00734D58"/>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734D58"/>
    <w:rPr>
      <w:rFonts w:ascii="Arial" w:eastAsia="Times New Roman" w:hAnsi="Arial" w:cs="Arial"/>
      <w:sz w:val="18"/>
      <w:szCs w:val="18"/>
      <w:lang w:val="es-MX"/>
    </w:rPr>
  </w:style>
  <w:style w:type="character" w:styleId="Mencionar">
    <w:name w:val="Mention"/>
    <w:basedOn w:val="Fuentedeprrafopredeter"/>
    <w:uiPriority w:val="99"/>
    <w:semiHidden/>
    <w:unhideWhenUsed/>
    <w:rsid w:val="00D80C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294">
      <w:bodyDiv w:val="1"/>
      <w:marLeft w:val="0"/>
      <w:marRight w:val="0"/>
      <w:marTop w:val="0"/>
      <w:marBottom w:val="0"/>
      <w:divBdr>
        <w:top w:val="none" w:sz="0" w:space="0" w:color="auto"/>
        <w:left w:val="none" w:sz="0" w:space="0" w:color="auto"/>
        <w:bottom w:val="none" w:sz="0" w:space="0" w:color="auto"/>
        <w:right w:val="none" w:sz="0" w:space="0" w:color="auto"/>
      </w:divBdr>
    </w:div>
    <w:div w:id="359405203">
      <w:bodyDiv w:val="1"/>
      <w:marLeft w:val="0"/>
      <w:marRight w:val="0"/>
      <w:marTop w:val="0"/>
      <w:marBottom w:val="0"/>
      <w:divBdr>
        <w:top w:val="none" w:sz="0" w:space="0" w:color="auto"/>
        <w:left w:val="none" w:sz="0" w:space="0" w:color="auto"/>
        <w:bottom w:val="none" w:sz="0" w:space="0" w:color="auto"/>
        <w:right w:val="none" w:sz="0" w:space="0" w:color="auto"/>
      </w:divBdr>
    </w:div>
    <w:div w:id="596444354">
      <w:bodyDiv w:val="1"/>
      <w:marLeft w:val="0"/>
      <w:marRight w:val="0"/>
      <w:marTop w:val="0"/>
      <w:marBottom w:val="0"/>
      <w:divBdr>
        <w:top w:val="none" w:sz="0" w:space="0" w:color="auto"/>
        <w:left w:val="none" w:sz="0" w:space="0" w:color="auto"/>
        <w:bottom w:val="none" w:sz="0" w:space="0" w:color="auto"/>
        <w:right w:val="none" w:sz="0" w:space="0" w:color="auto"/>
      </w:divBdr>
    </w:div>
    <w:div w:id="847063921">
      <w:bodyDiv w:val="1"/>
      <w:marLeft w:val="0"/>
      <w:marRight w:val="0"/>
      <w:marTop w:val="0"/>
      <w:marBottom w:val="0"/>
      <w:divBdr>
        <w:top w:val="none" w:sz="0" w:space="0" w:color="auto"/>
        <w:left w:val="none" w:sz="0" w:space="0" w:color="auto"/>
        <w:bottom w:val="none" w:sz="0" w:space="0" w:color="auto"/>
        <w:right w:val="none" w:sz="0" w:space="0" w:color="auto"/>
      </w:divBdr>
    </w:div>
    <w:div w:id="1166749824">
      <w:bodyDiv w:val="1"/>
      <w:marLeft w:val="0"/>
      <w:marRight w:val="0"/>
      <w:marTop w:val="0"/>
      <w:marBottom w:val="0"/>
      <w:divBdr>
        <w:top w:val="none" w:sz="0" w:space="0" w:color="auto"/>
        <w:left w:val="none" w:sz="0" w:space="0" w:color="auto"/>
        <w:bottom w:val="none" w:sz="0" w:space="0" w:color="auto"/>
        <w:right w:val="none" w:sz="0" w:space="0" w:color="auto"/>
      </w:divBdr>
    </w:div>
    <w:div w:id="1343630474">
      <w:bodyDiv w:val="1"/>
      <w:marLeft w:val="0"/>
      <w:marRight w:val="0"/>
      <w:marTop w:val="0"/>
      <w:marBottom w:val="0"/>
      <w:divBdr>
        <w:top w:val="none" w:sz="0" w:space="0" w:color="auto"/>
        <w:left w:val="none" w:sz="0" w:space="0" w:color="auto"/>
        <w:bottom w:val="none" w:sz="0" w:space="0" w:color="auto"/>
        <w:right w:val="none" w:sz="0" w:space="0" w:color="auto"/>
      </w:divBdr>
    </w:div>
    <w:div w:id="1552766075">
      <w:bodyDiv w:val="1"/>
      <w:marLeft w:val="0"/>
      <w:marRight w:val="0"/>
      <w:marTop w:val="0"/>
      <w:marBottom w:val="0"/>
      <w:divBdr>
        <w:top w:val="none" w:sz="0" w:space="0" w:color="auto"/>
        <w:left w:val="none" w:sz="0" w:space="0" w:color="auto"/>
        <w:bottom w:val="none" w:sz="0" w:space="0" w:color="auto"/>
        <w:right w:val="none" w:sz="0" w:space="0" w:color="auto"/>
      </w:divBdr>
    </w:div>
    <w:div w:id="1620337225">
      <w:bodyDiv w:val="1"/>
      <w:marLeft w:val="0"/>
      <w:marRight w:val="0"/>
      <w:marTop w:val="0"/>
      <w:marBottom w:val="0"/>
      <w:divBdr>
        <w:top w:val="none" w:sz="0" w:space="0" w:color="auto"/>
        <w:left w:val="none" w:sz="0" w:space="0" w:color="auto"/>
        <w:bottom w:val="none" w:sz="0" w:space="0" w:color="auto"/>
        <w:right w:val="none" w:sz="0" w:space="0" w:color="auto"/>
      </w:divBdr>
    </w:div>
    <w:div w:id="21053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car.guerra@inai.org.mx" TargetMode="External"/><Relationship Id="rId18" Type="http://schemas.openxmlformats.org/officeDocument/2006/relationships/hyperlink" Target="mailto:roberto.moreno@inai.org.mx" TargetMode="External"/><Relationship Id="rId26" Type="http://schemas.openxmlformats.org/officeDocument/2006/relationships/hyperlink" Target="mailto:aaron.aguilera@inai.org.mx" TargetMode="External"/><Relationship Id="rId39" Type="http://schemas.openxmlformats.org/officeDocument/2006/relationships/hyperlink" Target="mailto:rosa.barcena@inai.org.mx" TargetMode="External"/><Relationship Id="rId21" Type="http://schemas.openxmlformats.org/officeDocument/2006/relationships/hyperlink" Target="mailto:gregorio.castillo@inai.org.mx" TargetMode="External"/><Relationship Id="rId34" Type="http://schemas.openxmlformats.org/officeDocument/2006/relationships/hyperlink" Target="mailto:arminda.balbuena@inai.org.mx"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ctor.ortega@inai.org.mx" TargetMode="External"/><Relationship Id="rId29" Type="http://schemas.openxmlformats.org/officeDocument/2006/relationships/hyperlink" Target="mailto:adriana.baez@ina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salas@inai.org.mx" TargetMode="External"/><Relationship Id="rId24" Type="http://schemas.openxmlformats.org/officeDocument/2006/relationships/hyperlink" Target="mailto:miguel.novoa@inai.org.mx" TargetMode="External"/><Relationship Id="rId32" Type="http://schemas.openxmlformats.org/officeDocument/2006/relationships/hyperlink" Target="mailto:fernando.sosa@inai.org.mx" TargetMode="External"/><Relationship Id="rId37" Type="http://schemas.openxmlformats.org/officeDocument/2006/relationships/hyperlink" Target="mailto:joaquin.gcasanova@inai.org.mx" TargetMode="External"/><Relationship Id="rId40" Type="http://schemas.openxmlformats.org/officeDocument/2006/relationships/hyperlink" Target="mailto:fernando.garcialimon@inai.org.mx"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francisco.munoz@inai.org.mx" TargetMode="External"/><Relationship Id="rId23" Type="http://schemas.openxmlformats.org/officeDocument/2006/relationships/hyperlink" Target="mailto:fernando.butler@inai.org.mx" TargetMode="External"/><Relationship Id="rId28" Type="http://schemas.openxmlformats.org/officeDocument/2006/relationships/hyperlink" Target="mailto:gustavo.parra@inai.org.mx" TargetMode="External"/><Relationship Id="rId36" Type="http://schemas.openxmlformats.org/officeDocument/2006/relationships/hyperlink" Target="mailto:joseluis.hernandez@inai.org.mx" TargetMode="External"/><Relationship Id="rId10" Type="http://schemas.openxmlformats.org/officeDocument/2006/relationships/hyperlink" Target="mailto:areli.cano@inai.org.mx" TargetMode="External"/><Relationship Id="rId19" Type="http://schemas.openxmlformats.org/officeDocument/2006/relationships/hyperlink" Target="mailto:luis.moreno@inai.org.mx" TargetMode="External"/><Relationship Id="rId31" Type="http://schemas.openxmlformats.org/officeDocument/2006/relationships/hyperlink" Target="mailto:edgardo.martinez@inai.org.m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cisco.acuna@inai.org.mx" TargetMode="External"/><Relationship Id="rId14" Type="http://schemas.openxmlformats.org/officeDocument/2006/relationships/hyperlink" Target="mailto:eugenio.monterrey@inai.org.mx" TargetMode="External"/><Relationship Id="rId22" Type="http://schemas.openxmlformats.org/officeDocument/2006/relationships/hyperlink" Target="mailto:graciela.sandoval@inai.org.mx" TargetMode="External"/><Relationship Id="rId27" Type="http://schemas.openxmlformats.org/officeDocument/2006/relationships/hyperlink" Target="mailto:francisco.alvarez@inai.org.mx" TargetMode="External"/><Relationship Id="rId30" Type="http://schemas.openxmlformats.org/officeDocument/2006/relationships/hyperlink" Target="mailto:jonathan.mendoza@inai.org.mx" TargetMode="External"/><Relationship Id="rId35" Type="http://schemas.openxmlformats.org/officeDocument/2006/relationships/hyperlink" Target="mailto:cristobal.robles@inai.org.mx" TargetMode="External"/><Relationship Id="rId43" Type="http://schemas.openxmlformats.org/officeDocument/2006/relationships/fontTable" Target="fontTable.xml"/><Relationship Id="rId8" Type="http://schemas.openxmlformats.org/officeDocument/2006/relationships/hyperlink" Target="mailto:ximena.puente@inai.org.mx" TargetMode="External"/><Relationship Id="rId3" Type="http://schemas.openxmlformats.org/officeDocument/2006/relationships/styles" Target="styles.xml"/><Relationship Id="rId12" Type="http://schemas.openxmlformats.org/officeDocument/2006/relationships/hyperlink" Target="mailto:mpatricia.kurczynv@inai.org.mx" TargetMode="External"/><Relationship Id="rId17" Type="http://schemas.openxmlformats.org/officeDocument/2006/relationships/hyperlink" Target="mailto:leticia.salas@inai.org.mx" TargetMode="External"/><Relationship Id="rId25" Type="http://schemas.openxmlformats.org/officeDocument/2006/relationships/hyperlink" Target="mailto:agustin.millan@inai.org.mx" TargetMode="External"/><Relationship Id="rId33" Type="http://schemas.openxmlformats.org/officeDocument/2006/relationships/hyperlink" Target="mailto:josedejesus.ramirez@inai.org.mx" TargetMode="External"/><Relationship Id="rId38" Type="http://schemas.openxmlformats.org/officeDocument/2006/relationships/hyperlink" Target="mailto:ismael.camargo@inai.org.mx" TargetMode="External"/><Relationship Id="rId46" Type="http://schemas.openxmlformats.org/officeDocument/2006/relationships/customXml" Target="../customXml/item3.xml"/><Relationship Id="rId20" Type="http://schemas.openxmlformats.org/officeDocument/2006/relationships/hyperlink" Target="mailto:carlos.mendiola@inai.org.mx"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49F5F-F861-47E3-9B4A-EF09AD7648DE}">
  <ds:schemaRefs>
    <ds:schemaRef ds:uri="http://schemas.openxmlformats.org/officeDocument/2006/bibliography"/>
  </ds:schemaRefs>
</ds:datastoreItem>
</file>

<file path=customXml/itemProps2.xml><?xml version="1.0" encoding="utf-8"?>
<ds:datastoreItem xmlns:ds="http://schemas.openxmlformats.org/officeDocument/2006/customXml" ds:itemID="{D2F9840D-0C83-44DC-8395-640663AC9CF4}"/>
</file>

<file path=customXml/itemProps3.xml><?xml version="1.0" encoding="utf-8"?>
<ds:datastoreItem xmlns:ds="http://schemas.openxmlformats.org/officeDocument/2006/customXml" ds:itemID="{033B069E-BEE2-444E-919F-342FF11AD2C9}"/>
</file>

<file path=customXml/itemProps4.xml><?xml version="1.0" encoding="utf-8"?>
<ds:datastoreItem xmlns:ds="http://schemas.openxmlformats.org/officeDocument/2006/customXml" ds:itemID="{E81D7046-E4CC-42E4-9C90-1E49DD7DC628}"/>
</file>

<file path=docProps/app.xml><?xml version="1.0" encoding="utf-8"?>
<Properties xmlns="http://schemas.openxmlformats.org/officeDocument/2006/extended-properties" xmlns:vt="http://schemas.openxmlformats.org/officeDocument/2006/docPropsVTypes">
  <Template>Normal</Template>
  <TotalTime>3</TotalTime>
  <Pages>1</Pages>
  <Words>21717</Words>
  <Characters>119449</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140885</CharactersWithSpaces>
  <SharedDoc>false</SharedDoc>
  <HLinks>
    <vt:vector size="126" baseType="variant">
      <vt:variant>
        <vt:i4>393263</vt:i4>
      </vt:variant>
      <vt:variant>
        <vt:i4>60</vt:i4>
      </vt:variant>
      <vt:variant>
        <vt:i4>0</vt:i4>
      </vt:variant>
      <vt:variant>
        <vt:i4>5</vt:i4>
      </vt:variant>
      <vt:variant>
        <vt:lpwstr>mailto:eduardo.fernandez@ifai.org.mx</vt:lpwstr>
      </vt:variant>
      <vt:variant>
        <vt:lpwstr/>
      </vt:variant>
      <vt:variant>
        <vt:i4>4587631</vt:i4>
      </vt:variant>
      <vt:variant>
        <vt:i4>57</vt:i4>
      </vt:variant>
      <vt:variant>
        <vt:i4>0</vt:i4>
      </vt:variant>
      <vt:variant>
        <vt:i4>5</vt:i4>
      </vt:variant>
      <vt:variant>
        <vt:lpwstr>mailto:enrique.gonzalez@ifai.org.mx</vt:lpwstr>
      </vt:variant>
      <vt:variant>
        <vt:lpwstr/>
      </vt:variant>
      <vt:variant>
        <vt:i4>2293791</vt:i4>
      </vt:variant>
      <vt:variant>
        <vt:i4>54</vt:i4>
      </vt:variant>
      <vt:variant>
        <vt:i4>0</vt:i4>
      </vt:variant>
      <vt:variant>
        <vt:i4>5</vt:i4>
      </vt:variant>
      <vt:variant>
        <vt:lpwstr>mailto:alfredo.mendez@ifai.org.mx</vt:lpwstr>
      </vt:variant>
      <vt:variant>
        <vt:lpwstr/>
      </vt:variant>
      <vt:variant>
        <vt:i4>852155</vt:i4>
      </vt:variant>
      <vt:variant>
        <vt:i4>51</vt:i4>
      </vt:variant>
      <vt:variant>
        <vt:i4>0</vt:i4>
      </vt:variant>
      <vt:variant>
        <vt:i4>5</vt:i4>
      </vt:variant>
      <vt:variant>
        <vt:lpwstr>mailto:alfonso.oñate@ifai.org.mx</vt:lpwstr>
      </vt:variant>
      <vt:variant>
        <vt:lpwstr/>
      </vt:variant>
      <vt:variant>
        <vt:i4>8257619</vt:i4>
      </vt:variant>
      <vt:variant>
        <vt:i4>48</vt:i4>
      </vt:variant>
      <vt:variant>
        <vt:i4>0</vt:i4>
      </vt:variant>
      <vt:variant>
        <vt:i4>5</vt:i4>
      </vt:variant>
      <vt:variant>
        <vt:lpwstr>mailto:mauricio.farah@ifai.org.mx</vt:lpwstr>
      </vt:variant>
      <vt:variant>
        <vt:lpwstr/>
      </vt:variant>
      <vt:variant>
        <vt:i4>4522098</vt:i4>
      </vt:variant>
      <vt:variant>
        <vt:i4>45</vt:i4>
      </vt:variant>
      <vt:variant>
        <vt:i4>0</vt:i4>
      </vt:variant>
      <vt:variant>
        <vt:i4>5</vt:i4>
      </vt:variant>
      <vt:variant>
        <vt:lpwstr>mailto:andres.calero@ifai.org.mx</vt:lpwstr>
      </vt:variant>
      <vt:variant>
        <vt:lpwstr/>
      </vt:variant>
      <vt:variant>
        <vt:i4>5177440</vt:i4>
      </vt:variant>
      <vt:variant>
        <vt:i4>42</vt:i4>
      </vt:variant>
      <vt:variant>
        <vt:i4>0</vt:i4>
      </vt:variant>
      <vt:variant>
        <vt:i4>5</vt:i4>
      </vt:variant>
      <vt:variant>
        <vt:lpwstr>mailto:raul.garciamoreno@ifai.org.mx</vt:lpwstr>
      </vt:variant>
      <vt:variant>
        <vt:lpwstr/>
      </vt:variant>
      <vt:variant>
        <vt:i4>4456574</vt:i4>
      </vt:variant>
      <vt:variant>
        <vt:i4>39</vt:i4>
      </vt:variant>
      <vt:variant>
        <vt:i4>0</vt:i4>
      </vt:variant>
      <vt:variant>
        <vt:i4>5</vt:i4>
      </vt:variant>
      <vt:variant>
        <vt:lpwstr>mailto:edgardo.martinez@ifai.org.mx</vt:lpwstr>
      </vt:variant>
      <vt:variant>
        <vt:lpwstr/>
      </vt:variant>
      <vt:variant>
        <vt:i4>1179686</vt:i4>
      </vt:variant>
      <vt:variant>
        <vt:i4>36</vt:i4>
      </vt:variant>
      <vt:variant>
        <vt:i4>0</vt:i4>
      </vt:variant>
      <vt:variant>
        <vt:i4>5</vt:i4>
      </vt:variant>
      <vt:variant>
        <vt:lpwstr>mailto:lina.ornelas@ifai.org.mx</vt:lpwstr>
      </vt:variant>
      <vt:variant>
        <vt:lpwstr/>
      </vt:variant>
      <vt:variant>
        <vt:i4>2424841</vt:i4>
      </vt:variant>
      <vt:variant>
        <vt:i4>33</vt:i4>
      </vt:variant>
      <vt:variant>
        <vt:i4>0</vt:i4>
      </vt:variant>
      <vt:variant>
        <vt:i4>5</vt:i4>
      </vt:variant>
      <vt:variant>
        <vt:lpwstr>mailto:alejandro.delconde@ifai.org.mx</vt:lpwstr>
      </vt:variant>
      <vt:variant>
        <vt:lpwstr/>
      </vt:variant>
      <vt:variant>
        <vt:i4>1310754</vt:i4>
      </vt:variant>
      <vt:variant>
        <vt:i4>30</vt:i4>
      </vt:variant>
      <vt:variant>
        <vt:i4>0</vt:i4>
      </vt:variant>
      <vt:variant>
        <vt:i4>5</vt:i4>
      </vt:variant>
      <vt:variant>
        <vt:lpwstr>mailto:manuel.matus@ifai.org.mx</vt:lpwstr>
      </vt:variant>
      <vt:variant>
        <vt:lpwstr/>
      </vt:variant>
      <vt:variant>
        <vt:i4>5439602</vt:i4>
      </vt:variant>
      <vt:variant>
        <vt:i4>27</vt:i4>
      </vt:variant>
      <vt:variant>
        <vt:i4>0</vt:i4>
      </vt:variant>
      <vt:variant>
        <vt:i4>5</vt:i4>
      </vt:variant>
      <vt:variant>
        <vt:lpwstr>mailto:jl.marzal@ifai.org.mx</vt:lpwstr>
      </vt:variant>
      <vt:variant>
        <vt:lpwstr/>
      </vt:variant>
      <vt:variant>
        <vt:i4>720938</vt:i4>
      </vt:variant>
      <vt:variant>
        <vt:i4>24</vt:i4>
      </vt:variant>
      <vt:variant>
        <vt:i4>0</vt:i4>
      </vt:variant>
      <vt:variant>
        <vt:i4>5</vt:i4>
      </vt:variant>
      <vt:variant>
        <vt:lpwstr>mailto:rosa.barcena@ifai.org.mx</vt:lpwstr>
      </vt:variant>
      <vt:variant>
        <vt:lpwstr/>
      </vt:variant>
      <vt:variant>
        <vt:i4>6553676</vt:i4>
      </vt:variant>
      <vt:variant>
        <vt:i4>21</vt:i4>
      </vt:variant>
      <vt:variant>
        <vt:i4>0</vt:i4>
      </vt:variant>
      <vt:variant>
        <vt:i4>5</vt:i4>
      </vt:variant>
      <vt:variant>
        <vt:lpwstr>mailto:salwa.balut@ifai.org.mx</vt:lpwstr>
      </vt:variant>
      <vt:variant>
        <vt:lpwstr/>
      </vt:variant>
      <vt:variant>
        <vt:i4>3997712</vt:i4>
      </vt:variant>
      <vt:variant>
        <vt:i4>18</vt:i4>
      </vt:variant>
      <vt:variant>
        <vt:i4>0</vt:i4>
      </vt:variant>
      <vt:variant>
        <vt:i4>5</vt:i4>
      </vt:variant>
      <vt:variant>
        <vt:lpwstr>mailto:nestor.martinez@ifai.org.mx</vt:lpwstr>
      </vt:variant>
      <vt:variant>
        <vt:lpwstr/>
      </vt:variant>
      <vt:variant>
        <vt:i4>8192064</vt:i4>
      </vt:variant>
      <vt:variant>
        <vt:i4>15</vt:i4>
      </vt:variant>
      <vt:variant>
        <vt:i4>0</vt:i4>
      </vt:variant>
      <vt:variant>
        <vt:i4>5</vt:i4>
      </vt:variant>
      <vt:variant>
        <vt:lpwstr>mailto:ricardo.salgado@ifai.org.mx</vt:lpwstr>
      </vt:variant>
      <vt:variant>
        <vt:lpwstr/>
      </vt:variant>
      <vt:variant>
        <vt:i4>7471181</vt:i4>
      </vt:variant>
      <vt:variant>
        <vt:i4>12</vt:i4>
      </vt:variant>
      <vt:variant>
        <vt:i4>0</vt:i4>
      </vt:variant>
      <vt:variant>
        <vt:i4>5</vt:i4>
      </vt:variant>
      <vt:variant>
        <vt:lpwstr>mailto:gerardo.laveaga@ifai.org.mx</vt:lpwstr>
      </vt:variant>
      <vt:variant>
        <vt:lpwstr/>
      </vt:variant>
      <vt:variant>
        <vt:i4>3604489</vt:i4>
      </vt:variant>
      <vt:variant>
        <vt:i4>9</vt:i4>
      </vt:variant>
      <vt:variant>
        <vt:i4>0</vt:i4>
      </vt:variant>
      <vt:variant>
        <vt:i4>5</vt:i4>
      </vt:variant>
      <vt:variant>
        <vt:lpwstr>mailto:angel.trinidad@ifai.org.mx</vt:lpwstr>
      </vt:variant>
      <vt:variant>
        <vt:lpwstr/>
      </vt:variant>
      <vt:variant>
        <vt:i4>1376302</vt:i4>
      </vt:variant>
      <vt:variant>
        <vt:i4>6</vt:i4>
      </vt:variant>
      <vt:variant>
        <vt:i4>0</vt:i4>
      </vt:variant>
      <vt:variant>
        <vt:i4>5</vt:i4>
      </vt:variant>
      <vt:variant>
        <vt:lpwstr>mailto:mariaelena.perezjaen@ifai.org.mx</vt:lpwstr>
      </vt:variant>
      <vt:variant>
        <vt:lpwstr/>
      </vt:variant>
      <vt:variant>
        <vt:i4>3473412</vt:i4>
      </vt:variant>
      <vt:variant>
        <vt:i4>3</vt:i4>
      </vt:variant>
      <vt:variant>
        <vt:i4>0</vt:i4>
      </vt:variant>
      <vt:variant>
        <vt:i4>5</vt:i4>
      </vt:variant>
      <vt:variant>
        <vt:lpwstr>mailto:sigrid.arzt@ifai.org.mx</vt:lpwstr>
      </vt:variant>
      <vt:variant>
        <vt:lpwstr/>
      </vt:variant>
      <vt:variant>
        <vt:i4>3342336</vt:i4>
      </vt:variant>
      <vt:variant>
        <vt:i4>0</vt:i4>
      </vt:variant>
      <vt:variant>
        <vt:i4>0</vt:i4>
      </vt:variant>
      <vt:variant>
        <vt:i4>5</vt:i4>
      </vt:variant>
      <vt:variant>
        <vt:lpwstr>mailto:jacqueline.peschard@ifai.org.mx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esthela.vidal</dc:creator>
  <cp:keywords/>
  <dc:description/>
  <cp:lastModifiedBy>Salvador Rodriguez Rico</cp:lastModifiedBy>
  <cp:revision>3</cp:revision>
  <cp:lastPrinted>2017-08-08T14:27:00Z</cp:lastPrinted>
  <dcterms:created xsi:type="dcterms:W3CDTF">2017-08-10T18:59:00Z</dcterms:created>
  <dcterms:modified xsi:type="dcterms:W3CDTF">2017-08-10T18:59:00Z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